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5533" w:rsidRPr="002C4042" w:rsidRDefault="00744E99" w:rsidP="0028790C">
      <w:pPr>
        <w:suppressAutoHyphens/>
        <w:spacing w:line="280" w:lineRule="exact"/>
        <w:jc w:val="center"/>
        <w:rPr>
          <w:rFonts w:ascii="Times New Roman" w:hAnsi="Times New Roman"/>
          <w:sz w:val="28"/>
          <w:szCs w:val="28"/>
        </w:rPr>
      </w:pPr>
      <w:r w:rsidRPr="002C4042">
        <w:rPr>
          <w:rFonts w:ascii="Times New Roman" w:hAnsi="Times New Roman"/>
          <w:sz w:val="28"/>
          <w:szCs w:val="28"/>
        </w:rPr>
        <w:t>УЧРЕЖДЕНИЕ ОБРАЗОВАНИЯ</w:t>
      </w:r>
    </w:p>
    <w:p w:rsidR="00B75533" w:rsidRPr="002C4042" w:rsidRDefault="00744E99" w:rsidP="0028790C">
      <w:pPr>
        <w:suppressAutoHyphens/>
        <w:spacing w:line="280" w:lineRule="exact"/>
        <w:jc w:val="center"/>
        <w:rPr>
          <w:rFonts w:ascii="Times New Roman" w:hAnsi="Times New Roman"/>
          <w:sz w:val="28"/>
          <w:szCs w:val="28"/>
        </w:rPr>
      </w:pPr>
      <w:r w:rsidRPr="002C4042">
        <w:rPr>
          <w:rFonts w:ascii="Times New Roman" w:hAnsi="Times New Roman"/>
          <w:sz w:val="28"/>
          <w:szCs w:val="28"/>
        </w:rPr>
        <w:t>«МОГИЛЕВСКИЙ ИНСТИТУТ МИНИСТЕРСТВА ВНУТРЕННИХ ДЕЛ РЕСПУБЛИКИ БЕЛАРУСЬ»</w:t>
      </w:r>
    </w:p>
    <w:p w:rsidR="00B75533" w:rsidRPr="002C4042" w:rsidRDefault="00B75533" w:rsidP="0028790C">
      <w:pPr>
        <w:suppressAutoHyphens/>
        <w:spacing w:line="280" w:lineRule="exact"/>
        <w:jc w:val="center"/>
        <w:rPr>
          <w:rFonts w:ascii="Times New Roman" w:hAnsi="Times New Roman"/>
          <w:sz w:val="28"/>
          <w:szCs w:val="28"/>
        </w:rPr>
      </w:pPr>
    </w:p>
    <w:p w:rsidR="00F17455" w:rsidRPr="002C4042" w:rsidRDefault="00F17455" w:rsidP="0028790C">
      <w:pPr>
        <w:suppressAutoHyphens/>
        <w:spacing w:line="280" w:lineRule="exact"/>
        <w:jc w:val="center"/>
        <w:rPr>
          <w:rFonts w:ascii="Times New Roman" w:hAnsi="Times New Roman"/>
          <w:sz w:val="28"/>
          <w:szCs w:val="28"/>
        </w:rPr>
      </w:pPr>
    </w:p>
    <w:p w:rsidR="00744E99" w:rsidRPr="002C4042" w:rsidRDefault="00744E99" w:rsidP="0028790C">
      <w:pPr>
        <w:suppressAutoHyphens/>
        <w:spacing w:line="280" w:lineRule="exact"/>
        <w:jc w:val="center"/>
        <w:rPr>
          <w:rFonts w:ascii="Times New Roman" w:hAnsi="Times New Roman"/>
          <w:sz w:val="28"/>
          <w:szCs w:val="28"/>
        </w:rPr>
      </w:pPr>
    </w:p>
    <w:p w:rsidR="00744E99" w:rsidRPr="002C4042" w:rsidRDefault="00744E99" w:rsidP="0028790C">
      <w:pPr>
        <w:suppressAutoHyphens/>
        <w:spacing w:line="280" w:lineRule="exact"/>
        <w:jc w:val="center"/>
        <w:rPr>
          <w:rFonts w:ascii="Times New Roman" w:hAnsi="Times New Roman"/>
          <w:sz w:val="28"/>
          <w:szCs w:val="28"/>
        </w:rPr>
      </w:pPr>
    </w:p>
    <w:p w:rsidR="00B75533" w:rsidRPr="002C4042" w:rsidRDefault="00B75533" w:rsidP="0028790C">
      <w:pPr>
        <w:suppressAutoHyphens/>
        <w:spacing w:line="280" w:lineRule="exact"/>
        <w:jc w:val="center"/>
        <w:rPr>
          <w:rFonts w:ascii="Times New Roman" w:hAnsi="Times New Roman"/>
          <w:sz w:val="28"/>
          <w:szCs w:val="28"/>
        </w:rPr>
      </w:pPr>
      <w:r w:rsidRPr="002C4042">
        <w:rPr>
          <w:rFonts w:ascii="Times New Roman" w:hAnsi="Times New Roman"/>
          <w:sz w:val="28"/>
          <w:szCs w:val="28"/>
        </w:rPr>
        <w:t>Кафедра правовых дисциплин</w:t>
      </w:r>
    </w:p>
    <w:p w:rsidR="00B75533" w:rsidRPr="002C4042" w:rsidRDefault="00B75533" w:rsidP="0028790C">
      <w:pPr>
        <w:suppressAutoHyphens/>
        <w:spacing w:line="280" w:lineRule="exact"/>
        <w:jc w:val="center"/>
        <w:rPr>
          <w:rFonts w:ascii="Times New Roman" w:hAnsi="Times New Roman"/>
          <w:sz w:val="28"/>
          <w:szCs w:val="28"/>
        </w:rPr>
      </w:pPr>
    </w:p>
    <w:p w:rsidR="00F17455" w:rsidRPr="002C4042" w:rsidRDefault="00F17455" w:rsidP="0028790C">
      <w:pPr>
        <w:suppressAutoHyphens/>
        <w:spacing w:line="280" w:lineRule="exact"/>
        <w:jc w:val="center"/>
        <w:rPr>
          <w:rFonts w:ascii="Times New Roman" w:hAnsi="Times New Roman"/>
          <w:sz w:val="28"/>
          <w:szCs w:val="28"/>
        </w:rPr>
      </w:pPr>
    </w:p>
    <w:p w:rsidR="00F17455" w:rsidRPr="002C4042" w:rsidRDefault="00F17455" w:rsidP="0028790C">
      <w:pPr>
        <w:suppressAutoHyphens/>
        <w:spacing w:line="280" w:lineRule="exact"/>
        <w:jc w:val="center"/>
        <w:rPr>
          <w:rFonts w:ascii="Times New Roman" w:hAnsi="Times New Roman"/>
          <w:sz w:val="28"/>
          <w:szCs w:val="28"/>
        </w:rPr>
      </w:pPr>
    </w:p>
    <w:p w:rsidR="00744E99" w:rsidRPr="002C4042" w:rsidRDefault="00744E99" w:rsidP="0028790C">
      <w:pPr>
        <w:suppressAutoHyphens/>
        <w:spacing w:line="280" w:lineRule="exact"/>
        <w:jc w:val="center"/>
        <w:rPr>
          <w:rFonts w:ascii="Times New Roman" w:hAnsi="Times New Roman"/>
          <w:sz w:val="28"/>
          <w:szCs w:val="28"/>
        </w:rPr>
      </w:pPr>
    </w:p>
    <w:p w:rsidR="00B75533" w:rsidRPr="002C4042" w:rsidRDefault="007D5D4C" w:rsidP="0028790C">
      <w:pPr>
        <w:suppressAutoHyphens/>
        <w:spacing w:line="280" w:lineRule="exact"/>
        <w:jc w:val="center"/>
        <w:rPr>
          <w:rFonts w:ascii="Times New Roman" w:hAnsi="Times New Roman"/>
          <w:sz w:val="28"/>
          <w:szCs w:val="28"/>
        </w:rPr>
      </w:pPr>
      <w:r w:rsidRPr="002C4042">
        <w:rPr>
          <w:rFonts w:ascii="Times New Roman" w:hAnsi="Times New Roman"/>
          <w:sz w:val="28"/>
          <w:szCs w:val="28"/>
        </w:rPr>
        <w:t>ГРАЖДАНСКИЙ ПРОЦЕСС</w:t>
      </w:r>
    </w:p>
    <w:p w:rsidR="007D5D4C" w:rsidRPr="002C4042" w:rsidRDefault="00744E99" w:rsidP="007D5D4C">
      <w:pPr>
        <w:tabs>
          <w:tab w:val="left" w:pos="240"/>
        </w:tabs>
        <w:suppressAutoHyphens/>
        <w:spacing w:line="280" w:lineRule="exact"/>
        <w:jc w:val="center"/>
        <w:rPr>
          <w:rFonts w:ascii="Times New Roman" w:hAnsi="Times New Roman"/>
          <w:sz w:val="28"/>
          <w:szCs w:val="28"/>
        </w:rPr>
      </w:pPr>
      <w:r w:rsidRPr="002C4042">
        <w:rPr>
          <w:rFonts w:ascii="Times New Roman" w:hAnsi="Times New Roman"/>
          <w:sz w:val="28"/>
          <w:szCs w:val="28"/>
        </w:rPr>
        <w:t>Методические рекомендации по изучению учебной дисциплины</w:t>
      </w:r>
    </w:p>
    <w:p w:rsidR="00F17455" w:rsidRPr="002C4042" w:rsidRDefault="00744E99" w:rsidP="007D5D4C">
      <w:pPr>
        <w:tabs>
          <w:tab w:val="left" w:pos="1080"/>
        </w:tabs>
        <w:suppressAutoHyphens/>
        <w:spacing w:line="280" w:lineRule="exact"/>
        <w:ind w:firstLine="720"/>
        <w:jc w:val="center"/>
        <w:rPr>
          <w:rFonts w:ascii="Times New Roman" w:hAnsi="Times New Roman"/>
          <w:sz w:val="28"/>
          <w:szCs w:val="28"/>
        </w:rPr>
      </w:pPr>
      <w:r w:rsidRPr="002C4042">
        <w:rPr>
          <w:rFonts w:ascii="Times New Roman" w:hAnsi="Times New Roman"/>
          <w:sz w:val="28"/>
          <w:szCs w:val="28"/>
        </w:rPr>
        <w:t>для</w:t>
      </w:r>
      <w:r w:rsidR="007D5D4C" w:rsidRPr="002C4042">
        <w:rPr>
          <w:rFonts w:ascii="Times New Roman" w:hAnsi="Times New Roman"/>
          <w:sz w:val="28"/>
          <w:szCs w:val="28"/>
        </w:rPr>
        <w:t xml:space="preserve"> с</w:t>
      </w:r>
      <w:r w:rsidRPr="002C4042">
        <w:rPr>
          <w:rFonts w:ascii="Times New Roman" w:hAnsi="Times New Roman"/>
          <w:sz w:val="28"/>
          <w:szCs w:val="28"/>
        </w:rPr>
        <w:t>пециальност</w:t>
      </w:r>
      <w:r w:rsidR="007D5D4C" w:rsidRPr="002C4042">
        <w:rPr>
          <w:rFonts w:ascii="Times New Roman" w:hAnsi="Times New Roman"/>
          <w:sz w:val="28"/>
          <w:szCs w:val="28"/>
        </w:rPr>
        <w:t>и</w:t>
      </w:r>
      <w:r w:rsidRPr="002C4042">
        <w:rPr>
          <w:rFonts w:ascii="Times New Roman" w:hAnsi="Times New Roman"/>
          <w:sz w:val="28"/>
          <w:szCs w:val="28"/>
        </w:rPr>
        <w:t xml:space="preserve"> </w:t>
      </w:r>
      <w:r w:rsidR="00D13ED3">
        <w:rPr>
          <w:sz w:val="28"/>
          <w:szCs w:val="28"/>
        </w:rPr>
        <w:t>1-93</w:t>
      </w:r>
      <w:r w:rsidR="007D5D4C" w:rsidRPr="002C4042">
        <w:rPr>
          <w:sz w:val="28"/>
          <w:szCs w:val="28"/>
        </w:rPr>
        <w:t xml:space="preserve"> 01 0</w:t>
      </w:r>
      <w:r w:rsidR="00D13ED3">
        <w:rPr>
          <w:sz w:val="28"/>
          <w:szCs w:val="28"/>
        </w:rPr>
        <w:t>1</w:t>
      </w:r>
      <w:r w:rsidR="007D5D4C" w:rsidRPr="002C4042">
        <w:rPr>
          <w:sz w:val="28"/>
          <w:szCs w:val="28"/>
        </w:rPr>
        <w:t xml:space="preserve"> </w:t>
      </w:r>
      <w:r w:rsidR="00D13ED3">
        <w:rPr>
          <w:sz w:val="28"/>
          <w:szCs w:val="28"/>
        </w:rPr>
        <w:t>Правовое обеспечение общественной безопасности, 1-93 01 03 Правовое обеспечение оперативно-розыскной деятельности</w:t>
      </w:r>
    </w:p>
    <w:p w:rsidR="007D5D4C" w:rsidRPr="002C4042" w:rsidRDefault="007D5D4C" w:rsidP="007D5D4C">
      <w:pPr>
        <w:suppressAutoHyphens/>
        <w:spacing w:line="280" w:lineRule="exact"/>
        <w:jc w:val="center"/>
        <w:rPr>
          <w:rFonts w:ascii="Times New Roman" w:hAnsi="Times New Roman"/>
          <w:sz w:val="28"/>
          <w:szCs w:val="28"/>
        </w:rPr>
      </w:pPr>
    </w:p>
    <w:p w:rsidR="007D5D4C" w:rsidRDefault="007D5D4C" w:rsidP="007D5D4C">
      <w:pPr>
        <w:suppressAutoHyphens/>
        <w:spacing w:line="280" w:lineRule="exact"/>
        <w:jc w:val="center"/>
        <w:rPr>
          <w:rFonts w:ascii="Times New Roman" w:hAnsi="Times New Roman"/>
          <w:sz w:val="28"/>
          <w:szCs w:val="28"/>
        </w:rPr>
      </w:pPr>
    </w:p>
    <w:p w:rsidR="00970E22" w:rsidRDefault="00970E22" w:rsidP="007D5D4C">
      <w:pPr>
        <w:suppressAutoHyphens/>
        <w:spacing w:line="280" w:lineRule="exact"/>
        <w:jc w:val="center"/>
        <w:rPr>
          <w:rFonts w:ascii="Times New Roman" w:hAnsi="Times New Roman"/>
          <w:sz w:val="28"/>
          <w:szCs w:val="28"/>
        </w:rPr>
      </w:pPr>
    </w:p>
    <w:p w:rsidR="00970E22" w:rsidRPr="002C4042" w:rsidRDefault="00970E22" w:rsidP="007D5D4C">
      <w:pPr>
        <w:suppressAutoHyphens/>
        <w:spacing w:line="280" w:lineRule="exact"/>
        <w:jc w:val="center"/>
        <w:rPr>
          <w:rFonts w:ascii="Times New Roman" w:hAnsi="Times New Roman"/>
          <w:sz w:val="28"/>
          <w:szCs w:val="28"/>
        </w:rPr>
      </w:pPr>
    </w:p>
    <w:p w:rsidR="007D5D4C" w:rsidRPr="002C4042" w:rsidRDefault="007D5D4C" w:rsidP="007D5D4C">
      <w:pPr>
        <w:suppressAutoHyphens/>
        <w:spacing w:line="280" w:lineRule="exact"/>
        <w:jc w:val="center"/>
        <w:rPr>
          <w:rFonts w:ascii="Times New Roman" w:hAnsi="Times New Roman"/>
          <w:sz w:val="28"/>
          <w:szCs w:val="28"/>
        </w:rPr>
      </w:pPr>
    </w:p>
    <w:p w:rsidR="00744E99" w:rsidRPr="002C4042" w:rsidRDefault="00F17455" w:rsidP="0028790C">
      <w:pPr>
        <w:suppressAutoHyphens/>
        <w:spacing w:line="280" w:lineRule="exact"/>
        <w:jc w:val="both"/>
        <w:rPr>
          <w:rFonts w:ascii="Times New Roman" w:hAnsi="Times New Roman"/>
          <w:sz w:val="28"/>
          <w:szCs w:val="28"/>
        </w:rPr>
      </w:pPr>
      <w:r w:rsidRPr="002C4042">
        <w:rPr>
          <w:rFonts w:ascii="Times New Roman" w:hAnsi="Times New Roman"/>
          <w:sz w:val="28"/>
          <w:szCs w:val="28"/>
        </w:rPr>
        <w:t xml:space="preserve">Форма получения образования: </w:t>
      </w:r>
      <w:r w:rsidR="008E4A3C">
        <w:rPr>
          <w:rFonts w:ascii="Times New Roman" w:hAnsi="Times New Roman"/>
          <w:sz w:val="28"/>
          <w:szCs w:val="28"/>
        </w:rPr>
        <w:t>за</w:t>
      </w:r>
      <w:r w:rsidRPr="002C4042">
        <w:rPr>
          <w:rFonts w:ascii="Times New Roman" w:hAnsi="Times New Roman"/>
          <w:sz w:val="28"/>
          <w:szCs w:val="28"/>
        </w:rPr>
        <w:t>очная</w:t>
      </w:r>
    </w:p>
    <w:p w:rsidR="00F17455" w:rsidRPr="002C4042" w:rsidRDefault="00F17455" w:rsidP="0028790C">
      <w:pPr>
        <w:suppressAutoHyphens/>
        <w:spacing w:line="280" w:lineRule="exact"/>
        <w:jc w:val="both"/>
        <w:rPr>
          <w:rFonts w:ascii="Times New Roman" w:hAnsi="Times New Roman"/>
          <w:sz w:val="28"/>
          <w:szCs w:val="28"/>
        </w:rPr>
      </w:pPr>
    </w:p>
    <w:p w:rsidR="00F17455" w:rsidRPr="002C4042" w:rsidRDefault="00F17455" w:rsidP="0028790C">
      <w:pPr>
        <w:suppressAutoHyphens/>
        <w:spacing w:line="280" w:lineRule="exact"/>
        <w:jc w:val="both"/>
        <w:rPr>
          <w:rFonts w:ascii="Times New Roman" w:hAnsi="Times New Roman"/>
          <w:sz w:val="28"/>
          <w:szCs w:val="28"/>
        </w:rPr>
      </w:pPr>
      <w:r w:rsidRPr="002C4042">
        <w:rPr>
          <w:rFonts w:ascii="Times New Roman" w:hAnsi="Times New Roman"/>
          <w:sz w:val="28"/>
          <w:szCs w:val="28"/>
        </w:rPr>
        <w:t xml:space="preserve">Курсы: </w:t>
      </w:r>
      <w:r w:rsidR="00E02FB7">
        <w:rPr>
          <w:rFonts w:ascii="Times New Roman" w:hAnsi="Times New Roman"/>
          <w:sz w:val="28"/>
          <w:szCs w:val="28"/>
        </w:rPr>
        <w:t xml:space="preserve">3, </w:t>
      </w:r>
      <w:r w:rsidR="008E4A3C">
        <w:rPr>
          <w:rFonts w:ascii="Times New Roman" w:hAnsi="Times New Roman"/>
          <w:sz w:val="28"/>
          <w:szCs w:val="28"/>
        </w:rPr>
        <w:t>4</w:t>
      </w:r>
      <w:r w:rsidRPr="002C4042">
        <w:rPr>
          <w:rFonts w:ascii="Times New Roman" w:hAnsi="Times New Roman"/>
          <w:sz w:val="28"/>
          <w:szCs w:val="28"/>
        </w:rPr>
        <w:t xml:space="preserve"> курс</w:t>
      </w:r>
    </w:p>
    <w:p w:rsidR="00F17455" w:rsidRPr="002C4042" w:rsidRDefault="00F17455" w:rsidP="0028790C">
      <w:pPr>
        <w:suppressAutoHyphens/>
        <w:spacing w:line="280" w:lineRule="exact"/>
        <w:jc w:val="both"/>
        <w:rPr>
          <w:rFonts w:ascii="Times New Roman" w:hAnsi="Times New Roman"/>
          <w:sz w:val="28"/>
          <w:szCs w:val="28"/>
        </w:rPr>
      </w:pPr>
    </w:p>
    <w:p w:rsidR="00F17455" w:rsidRPr="002C4042" w:rsidRDefault="00F17455" w:rsidP="0028790C">
      <w:pPr>
        <w:suppressAutoHyphens/>
        <w:spacing w:line="280" w:lineRule="exact"/>
        <w:jc w:val="both"/>
        <w:rPr>
          <w:rFonts w:ascii="Times New Roman" w:hAnsi="Times New Roman"/>
          <w:sz w:val="28"/>
          <w:szCs w:val="28"/>
        </w:rPr>
      </w:pPr>
      <w:r w:rsidRPr="002C4042">
        <w:rPr>
          <w:rFonts w:ascii="Times New Roman" w:hAnsi="Times New Roman"/>
          <w:sz w:val="28"/>
          <w:szCs w:val="28"/>
        </w:rPr>
        <w:t xml:space="preserve">Семестры: </w:t>
      </w:r>
      <w:r w:rsidR="00E02FB7">
        <w:rPr>
          <w:rFonts w:ascii="Times New Roman" w:hAnsi="Times New Roman"/>
          <w:sz w:val="28"/>
          <w:szCs w:val="28"/>
        </w:rPr>
        <w:t xml:space="preserve">6, </w:t>
      </w:r>
      <w:r w:rsidR="008E4A3C">
        <w:rPr>
          <w:rFonts w:ascii="Times New Roman" w:hAnsi="Times New Roman"/>
          <w:sz w:val="28"/>
          <w:szCs w:val="28"/>
        </w:rPr>
        <w:t>7</w:t>
      </w:r>
      <w:r w:rsidR="004D409E">
        <w:rPr>
          <w:rFonts w:ascii="Times New Roman" w:hAnsi="Times New Roman"/>
          <w:sz w:val="28"/>
          <w:szCs w:val="28"/>
        </w:rPr>
        <w:t xml:space="preserve"> семестр</w:t>
      </w:r>
    </w:p>
    <w:p w:rsidR="00744E99" w:rsidRPr="002C4042" w:rsidRDefault="00744E99" w:rsidP="0028790C">
      <w:pPr>
        <w:suppressAutoHyphens/>
        <w:spacing w:line="280" w:lineRule="exact"/>
        <w:jc w:val="center"/>
        <w:rPr>
          <w:rFonts w:ascii="Times New Roman" w:hAnsi="Times New Roman"/>
          <w:sz w:val="28"/>
          <w:szCs w:val="28"/>
        </w:rPr>
      </w:pPr>
    </w:p>
    <w:p w:rsidR="00B75533" w:rsidRPr="002C4042" w:rsidRDefault="00B75533" w:rsidP="0028790C">
      <w:pPr>
        <w:suppressAutoHyphens/>
        <w:spacing w:line="280" w:lineRule="exact"/>
        <w:ind w:firstLine="284"/>
        <w:jc w:val="both"/>
        <w:rPr>
          <w:rFonts w:ascii="Times New Roman" w:hAnsi="Times New Roman"/>
          <w:sz w:val="28"/>
          <w:szCs w:val="28"/>
        </w:rPr>
      </w:pPr>
    </w:p>
    <w:p w:rsidR="00F17455" w:rsidRPr="002C4042" w:rsidRDefault="00F17455" w:rsidP="0028790C">
      <w:pPr>
        <w:suppressAutoHyphens/>
        <w:spacing w:line="280" w:lineRule="exact"/>
        <w:ind w:firstLine="5041"/>
        <w:jc w:val="both"/>
        <w:rPr>
          <w:rFonts w:ascii="Times New Roman" w:hAnsi="Times New Roman"/>
          <w:sz w:val="28"/>
          <w:szCs w:val="28"/>
        </w:rPr>
      </w:pPr>
      <w:r w:rsidRPr="002C4042">
        <w:rPr>
          <w:rFonts w:ascii="Times New Roman" w:hAnsi="Times New Roman"/>
          <w:sz w:val="28"/>
          <w:szCs w:val="28"/>
        </w:rPr>
        <w:t>Разработчик:</w:t>
      </w:r>
    </w:p>
    <w:p w:rsidR="003029CA" w:rsidRDefault="00B85526" w:rsidP="0028790C">
      <w:pPr>
        <w:suppressAutoHyphens/>
        <w:spacing w:line="280" w:lineRule="exact"/>
        <w:ind w:firstLine="5041"/>
        <w:jc w:val="both"/>
        <w:rPr>
          <w:rFonts w:ascii="Times New Roman" w:hAnsi="Times New Roman"/>
          <w:sz w:val="28"/>
          <w:szCs w:val="28"/>
        </w:rPr>
      </w:pPr>
      <w:r>
        <w:rPr>
          <w:rFonts w:ascii="Times New Roman" w:hAnsi="Times New Roman"/>
          <w:sz w:val="28"/>
          <w:szCs w:val="28"/>
        </w:rPr>
        <w:t>с</w:t>
      </w:r>
      <w:r w:rsidR="008E4A3C">
        <w:rPr>
          <w:rFonts w:ascii="Times New Roman" w:hAnsi="Times New Roman"/>
          <w:sz w:val="28"/>
          <w:szCs w:val="28"/>
        </w:rPr>
        <w:t>тарший п</w:t>
      </w:r>
      <w:r w:rsidR="003029CA">
        <w:rPr>
          <w:rFonts w:ascii="Times New Roman" w:hAnsi="Times New Roman"/>
          <w:sz w:val="28"/>
          <w:szCs w:val="28"/>
        </w:rPr>
        <w:t xml:space="preserve">реподаватель кафедры </w:t>
      </w:r>
    </w:p>
    <w:p w:rsidR="00CB2D1C" w:rsidRDefault="003029CA" w:rsidP="0028790C">
      <w:pPr>
        <w:suppressAutoHyphens/>
        <w:spacing w:line="280" w:lineRule="exact"/>
        <w:ind w:firstLine="5041"/>
        <w:jc w:val="both"/>
        <w:rPr>
          <w:rFonts w:ascii="Times New Roman" w:hAnsi="Times New Roman"/>
          <w:sz w:val="28"/>
          <w:szCs w:val="28"/>
        </w:rPr>
      </w:pPr>
      <w:r>
        <w:rPr>
          <w:rFonts w:ascii="Times New Roman" w:hAnsi="Times New Roman"/>
          <w:sz w:val="28"/>
          <w:szCs w:val="28"/>
        </w:rPr>
        <w:t>правовых дисциплин</w:t>
      </w:r>
    </w:p>
    <w:p w:rsidR="003029CA" w:rsidRDefault="00E02FB7" w:rsidP="0028790C">
      <w:pPr>
        <w:suppressAutoHyphens/>
        <w:spacing w:line="280" w:lineRule="exact"/>
        <w:ind w:firstLine="5041"/>
        <w:jc w:val="both"/>
        <w:rPr>
          <w:rFonts w:ascii="Times New Roman" w:hAnsi="Times New Roman"/>
          <w:sz w:val="28"/>
          <w:szCs w:val="28"/>
        </w:rPr>
      </w:pPr>
      <w:r>
        <w:rPr>
          <w:rFonts w:ascii="Times New Roman" w:hAnsi="Times New Roman"/>
          <w:sz w:val="28"/>
          <w:szCs w:val="28"/>
        </w:rPr>
        <w:t>Андрианова А.С.</w:t>
      </w:r>
    </w:p>
    <w:p w:rsidR="00E02FB7" w:rsidRPr="002C4042" w:rsidRDefault="00E02FB7" w:rsidP="0028790C">
      <w:pPr>
        <w:suppressAutoHyphens/>
        <w:spacing w:line="280" w:lineRule="exact"/>
        <w:ind w:firstLine="5041"/>
        <w:jc w:val="both"/>
        <w:rPr>
          <w:rFonts w:ascii="Times New Roman" w:hAnsi="Times New Roman"/>
          <w:sz w:val="28"/>
          <w:szCs w:val="28"/>
        </w:rPr>
      </w:pPr>
    </w:p>
    <w:p w:rsidR="00F17455" w:rsidRPr="002C4042" w:rsidRDefault="007D5D4C" w:rsidP="0028790C">
      <w:pPr>
        <w:suppressAutoHyphens/>
        <w:spacing w:line="280" w:lineRule="exact"/>
        <w:ind w:firstLine="284"/>
        <w:jc w:val="both"/>
        <w:rPr>
          <w:rFonts w:ascii="Times New Roman" w:hAnsi="Times New Roman"/>
          <w:sz w:val="28"/>
          <w:szCs w:val="28"/>
        </w:rPr>
      </w:pPr>
      <w:r w:rsidRPr="002C4042">
        <w:rPr>
          <w:rFonts w:ascii="Times New Roman" w:hAnsi="Times New Roman"/>
          <w:sz w:val="28"/>
          <w:szCs w:val="28"/>
        </w:rPr>
        <w:t xml:space="preserve"> </w:t>
      </w:r>
    </w:p>
    <w:p w:rsidR="00F17455" w:rsidRPr="009D579E" w:rsidRDefault="00F17455" w:rsidP="0028790C">
      <w:pPr>
        <w:suppressAutoHyphens/>
        <w:spacing w:line="280" w:lineRule="exact"/>
        <w:jc w:val="center"/>
        <w:rPr>
          <w:rFonts w:ascii="Times New Roman" w:hAnsi="Times New Roman"/>
          <w:sz w:val="28"/>
          <w:szCs w:val="28"/>
        </w:rPr>
      </w:pPr>
      <w:r w:rsidRPr="00514508">
        <w:rPr>
          <w:rFonts w:ascii="Times New Roman" w:hAnsi="Times New Roman"/>
          <w:sz w:val="28"/>
          <w:szCs w:val="28"/>
        </w:rPr>
        <w:t xml:space="preserve">Допущены к использованию в образовательном процессе кафедрой правовых </w:t>
      </w:r>
      <w:r w:rsidRPr="008E4A3C">
        <w:rPr>
          <w:rFonts w:ascii="Times New Roman" w:hAnsi="Times New Roman"/>
          <w:sz w:val="28"/>
          <w:szCs w:val="28"/>
        </w:rPr>
        <w:t>дисциплин</w:t>
      </w:r>
      <w:r w:rsidR="00080C62">
        <w:rPr>
          <w:rFonts w:ascii="Times New Roman" w:hAnsi="Times New Roman"/>
          <w:sz w:val="28"/>
          <w:szCs w:val="28"/>
        </w:rPr>
        <w:t xml:space="preserve"> </w:t>
      </w:r>
      <w:r w:rsidR="005606BA">
        <w:rPr>
          <w:rFonts w:ascii="Times New Roman" w:hAnsi="Times New Roman"/>
          <w:sz w:val="28"/>
          <w:szCs w:val="28"/>
        </w:rPr>
        <w:t xml:space="preserve">    </w:t>
      </w:r>
      <w:r w:rsidR="00EB1AAF">
        <w:rPr>
          <w:rFonts w:ascii="Times New Roman" w:hAnsi="Times New Roman"/>
          <w:sz w:val="28"/>
          <w:szCs w:val="28"/>
        </w:rPr>
        <w:t>.</w:t>
      </w:r>
      <w:r w:rsidR="005606BA">
        <w:rPr>
          <w:rFonts w:ascii="Times New Roman" w:hAnsi="Times New Roman"/>
          <w:sz w:val="28"/>
          <w:szCs w:val="28"/>
        </w:rPr>
        <w:t xml:space="preserve">    </w:t>
      </w:r>
      <w:r w:rsidR="00EB1AAF">
        <w:rPr>
          <w:rFonts w:ascii="Times New Roman" w:hAnsi="Times New Roman"/>
          <w:sz w:val="28"/>
          <w:szCs w:val="28"/>
        </w:rPr>
        <w:t>.</w:t>
      </w:r>
      <w:r w:rsidR="00514508" w:rsidRPr="009D579E">
        <w:rPr>
          <w:rFonts w:ascii="Times New Roman" w:hAnsi="Times New Roman"/>
          <w:sz w:val="28"/>
          <w:szCs w:val="28"/>
        </w:rPr>
        <w:t>20</w:t>
      </w:r>
      <w:r w:rsidR="008E4A3C">
        <w:rPr>
          <w:rFonts w:ascii="Times New Roman" w:hAnsi="Times New Roman"/>
          <w:sz w:val="28"/>
          <w:szCs w:val="28"/>
        </w:rPr>
        <w:t>2</w:t>
      </w:r>
      <w:r w:rsidR="00E02FB7">
        <w:rPr>
          <w:rFonts w:ascii="Times New Roman" w:hAnsi="Times New Roman"/>
          <w:sz w:val="28"/>
          <w:szCs w:val="28"/>
        </w:rPr>
        <w:t>1</w:t>
      </w:r>
      <w:r w:rsidRPr="009D579E">
        <w:rPr>
          <w:rFonts w:ascii="Times New Roman" w:hAnsi="Times New Roman"/>
          <w:sz w:val="28"/>
          <w:szCs w:val="28"/>
        </w:rPr>
        <w:t xml:space="preserve"> г., протокол №</w:t>
      </w:r>
      <w:r w:rsidR="008E4A3C">
        <w:rPr>
          <w:rFonts w:ascii="Times New Roman" w:hAnsi="Times New Roman"/>
          <w:sz w:val="28"/>
          <w:szCs w:val="28"/>
        </w:rPr>
        <w:t xml:space="preserve"> </w:t>
      </w:r>
    </w:p>
    <w:p w:rsidR="00F17455" w:rsidRPr="002C4042" w:rsidRDefault="00F17455" w:rsidP="0028790C">
      <w:pPr>
        <w:suppressAutoHyphens/>
        <w:spacing w:line="280" w:lineRule="exact"/>
        <w:ind w:firstLine="284"/>
        <w:jc w:val="both"/>
        <w:rPr>
          <w:rFonts w:ascii="Times New Roman" w:hAnsi="Times New Roman"/>
          <w:sz w:val="28"/>
          <w:szCs w:val="28"/>
        </w:rPr>
      </w:pPr>
    </w:p>
    <w:p w:rsidR="004673B1" w:rsidRPr="002C4042" w:rsidRDefault="004673B1" w:rsidP="0028790C">
      <w:pPr>
        <w:suppressAutoHyphens/>
        <w:spacing w:line="280" w:lineRule="exact"/>
        <w:ind w:firstLine="284"/>
        <w:jc w:val="both"/>
        <w:rPr>
          <w:rFonts w:ascii="Times New Roman" w:hAnsi="Times New Roman"/>
          <w:sz w:val="28"/>
          <w:szCs w:val="28"/>
        </w:rPr>
      </w:pPr>
    </w:p>
    <w:p w:rsidR="00744E99" w:rsidRPr="002C4042" w:rsidRDefault="003029CA" w:rsidP="0028790C">
      <w:pPr>
        <w:suppressAutoHyphens/>
        <w:spacing w:line="280" w:lineRule="exact"/>
        <w:ind w:firstLine="5041"/>
        <w:jc w:val="both"/>
        <w:rPr>
          <w:rFonts w:ascii="Times New Roman" w:hAnsi="Times New Roman"/>
          <w:sz w:val="28"/>
          <w:szCs w:val="28"/>
        </w:rPr>
      </w:pPr>
      <w:r>
        <w:rPr>
          <w:rFonts w:ascii="Times New Roman" w:hAnsi="Times New Roman"/>
          <w:sz w:val="28"/>
          <w:szCs w:val="28"/>
        </w:rPr>
        <w:t>Заведующий</w:t>
      </w:r>
      <w:r w:rsidR="00744E99" w:rsidRPr="002C4042">
        <w:rPr>
          <w:rFonts w:ascii="Times New Roman" w:hAnsi="Times New Roman"/>
          <w:sz w:val="28"/>
          <w:szCs w:val="28"/>
        </w:rPr>
        <w:t xml:space="preserve"> кафедр</w:t>
      </w:r>
      <w:r>
        <w:rPr>
          <w:rFonts w:ascii="Times New Roman" w:hAnsi="Times New Roman"/>
          <w:sz w:val="28"/>
          <w:szCs w:val="28"/>
        </w:rPr>
        <w:t>ой</w:t>
      </w:r>
      <w:r w:rsidR="00744E99" w:rsidRPr="002C4042">
        <w:rPr>
          <w:rFonts w:ascii="Times New Roman" w:hAnsi="Times New Roman"/>
          <w:sz w:val="28"/>
          <w:szCs w:val="28"/>
        </w:rPr>
        <w:t xml:space="preserve"> </w:t>
      </w:r>
    </w:p>
    <w:p w:rsidR="00744E99" w:rsidRPr="002C4042" w:rsidRDefault="00744E99" w:rsidP="0028790C">
      <w:pPr>
        <w:suppressAutoHyphens/>
        <w:spacing w:line="280" w:lineRule="exact"/>
        <w:ind w:firstLine="5041"/>
        <w:jc w:val="both"/>
        <w:rPr>
          <w:rFonts w:ascii="Times New Roman" w:hAnsi="Times New Roman"/>
          <w:sz w:val="28"/>
          <w:szCs w:val="28"/>
        </w:rPr>
      </w:pPr>
      <w:r w:rsidRPr="002C4042">
        <w:rPr>
          <w:rFonts w:ascii="Times New Roman" w:hAnsi="Times New Roman"/>
          <w:sz w:val="28"/>
          <w:szCs w:val="28"/>
        </w:rPr>
        <w:t>правовых дисциплин</w:t>
      </w:r>
    </w:p>
    <w:p w:rsidR="00744E99" w:rsidRPr="002C4042" w:rsidRDefault="00744E99" w:rsidP="0028790C">
      <w:pPr>
        <w:suppressAutoHyphens/>
        <w:spacing w:line="280" w:lineRule="exact"/>
        <w:ind w:firstLine="5041"/>
        <w:jc w:val="both"/>
        <w:rPr>
          <w:rFonts w:ascii="Times New Roman" w:hAnsi="Times New Roman"/>
          <w:sz w:val="28"/>
          <w:szCs w:val="28"/>
        </w:rPr>
      </w:pPr>
    </w:p>
    <w:p w:rsidR="00744E99" w:rsidRPr="002C4042" w:rsidRDefault="003029CA" w:rsidP="0028790C">
      <w:pPr>
        <w:suppressAutoHyphens/>
        <w:spacing w:line="280" w:lineRule="exact"/>
        <w:ind w:firstLine="5041"/>
        <w:jc w:val="both"/>
        <w:rPr>
          <w:rFonts w:ascii="Times New Roman" w:hAnsi="Times New Roman"/>
          <w:sz w:val="28"/>
          <w:szCs w:val="28"/>
        </w:rPr>
      </w:pPr>
      <w:r>
        <w:rPr>
          <w:rFonts w:ascii="Times New Roman" w:hAnsi="Times New Roman"/>
          <w:sz w:val="28"/>
          <w:szCs w:val="28"/>
        </w:rPr>
        <w:t>И.А. Демидова</w:t>
      </w:r>
    </w:p>
    <w:p w:rsidR="004673B1" w:rsidRPr="002C4042" w:rsidRDefault="004673B1" w:rsidP="0028790C">
      <w:pPr>
        <w:tabs>
          <w:tab w:val="left" w:pos="2775"/>
        </w:tabs>
        <w:suppressAutoHyphens/>
        <w:spacing w:line="280" w:lineRule="exact"/>
        <w:ind w:firstLine="284"/>
        <w:jc w:val="both"/>
        <w:rPr>
          <w:rFonts w:ascii="Times New Roman" w:hAnsi="Times New Roman"/>
          <w:sz w:val="28"/>
          <w:szCs w:val="28"/>
        </w:rPr>
      </w:pPr>
    </w:p>
    <w:p w:rsidR="003029CA" w:rsidRDefault="003029CA" w:rsidP="0028790C">
      <w:pPr>
        <w:tabs>
          <w:tab w:val="left" w:pos="2775"/>
        </w:tabs>
        <w:suppressAutoHyphens/>
        <w:spacing w:line="280" w:lineRule="exact"/>
        <w:ind w:firstLine="284"/>
        <w:jc w:val="both"/>
        <w:rPr>
          <w:rFonts w:ascii="Times New Roman" w:hAnsi="Times New Roman"/>
          <w:sz w:val="28"/>
          <w:szCs w:val="28"/>
        </w:rPr>
      </w:pPr>
    </w:p>
    <w:p w:rsidR="00822DEF" w:rsidRDefault="00822DEF" w:rsidP="0028790C">
      <w:pPr>
        <w:tabs>
          <w:tab w:val="left" w:pos="2775"/>
        </w:tabs>
        <w:suppressAutoHyphens/>
        <w:spacing w:line="280" w:lineRule="exact"/>
        <w:ind w:firstLine="284"/>
        <w:jc w:val="both"/>
        <w:rPr>
          <w:rFonts w:ascii="Times New Roman" w:hAnsi="Times New Roman"/>
          <w:sz w:val="28"/>
          <w:szCs w:val="28"/>
        </w:rPr>
      </w:pPr>
    </w:p>
    <w:p w:rsidR="00822DEF" w:rsidRDefault="00822DEF" w:rsidP="0028790C">
      <w:pPr>
        <w:tabs>
          <w:tab w:val="left" w:pos="2775"/>
        </w:tabs>
        <w:suppressAutoHyphens/>
        <w:spacing w:line="280" w:lineRule="exact"/>
        <w:ind w:firstLine="284"/>
        <w:jc w:val="both"/>
        <w:rPr>
          <w:rFonts w:ascii="Times New Roman" w:hAnsi="Times New Roman"/>
          <w:sz w:val="28"/>
          <w:szCs w:val="28"/>
        </w:rPr>
      </w:pPr>
    </w:p>
    <w:p w:rsidR="00822DEF" w:rsidRDefault="00822DEF" w:rsidP="0028790C">
      <w:pPr>
        <w:tabs>
          <w:tab w:val="left" w:pos="2775"/>
        </w:tabs>
        <w:suppressAutoHyphens/>
        <w:spacing w:line="280" w:lineRule="exact"/>
        <w:ind w:firstLine="284"/>
        <w:jc w:val="both"/>
        <w:rPr>
          <w:rFonts w:ascii="Times New Roman" w:hAnsi="Times New Roman"/>
          <w:sz w:val="28"/>
          <w:szCs w:val="28"/>
        </w:rPr>
      </w:pPr>
    </w:p>
    <w:p w:rsidR="00970E22" w:rsidRDefault="00970E22" w:rsidP="0028790C">
      <w:pPr>
        <w:tabs>
          <w:tab w:val="left" w:pos="2775"/>
        </w:tabs>
        <w:suppressAutoHyphens/>
        <w:spacing w:line="280" w:lineRule="exact"/>
        <w:ind w:firstLine="284"/>
        <w:jc w:val="both"/>
        <w:rPr>
          <w:rFonts w:ascii="Times New Roman" w:hAnsi="Times New Roman"/>
          <w:sz w:val="28"/>
          <w:szCs w:val="28"/>
        </w:rPr>
      </w:pPr>
    </w:p>
    <w:p w:rsidR="00970E22" w:rsidRDefault="00970E22" w:rsidP="0028790C">
      <w:pPr>
        <w:tabs>
          <w:tab w:val="left" w:pos="2775"/>
        </w:tabs>
        <w:suppressAutoHyphens/>
        <w:spacing w:line="280" w:lineRule="exact"/>
        <w:ind w:firstLine="284"/>
        <w:jc w:val="both"/>
        <w:rPr>
          <w:rFonts w:ascii="Times New Roman" w:hAnsi="Times New Roman"/>
          <w:sz w:val="28"/>
          <w:szCs w:val="28"/>
        </w:rPr>
      </w:pPr>
    </w:p>
    <w:p w:rsidR="00970E22" w:rsidRPr="002C4042" w:rsidRDefault="00970E22" w:rsidP="0028790C">
      <w:pPr>
        <w:tabs>
          <w:tab w:val="left" w:pos="2775"/>
        </w:tabs>
        <w:suppressAutoHyphens/>
        <w:spacing w:line="280" w:lineRule="exact"/>
        <w:ind w:firstLine="284"/>
        <w:jc w:val="both"/>
        <w:rPr>
          <w:rFonts w:ascii="Times New Roman" w:hAnsi="Times New Roman"/>
          <w:sz w:val="28"/>
          <w:szCs w:val="28"/>
        </w:rPr>
      </w:pPr>
    </w:p>
    <w:p w:rsidR="00B75533" w:rsidRPr="00514508" w:rsidRDefault="008E4A3C" w:rsidP="0028790C">
      <w:pPr>
        <w:suppressAutoHyphens/>
        <w:spacing w:line="280" w:lineRule="exact"/>
        <w:jc w:val="center"/>
        <w:rPr>
          <w:rFonts w:ascii="Times New Roman" w:hAnsi="Times New Roman"/>
          <w:sz w:val="28"/>
          <w:szCs w:val="28"/>
        </w:rPr>
      </w:pPr>
      <w:r>
        <w:rPr>
          <w:rFonts w:ascii="Times New Roman" w:hAnsi="Times New Roman"/>
          <w:sz w:val="28"/>
          <w:szCs w:val="28"/>
        </w:rPr>
        <w:t>202</w:t>
      </w:r>
      <w:r w:rsidR="00E02FB7">
        <w:rPr>
          <w:rFonts w:ascii="Times New Roman" w:hAnsi="Times New Roman"/>
          <w:sz w:val="28"/>
          <w:szCs w:val="28"/>
        </w:rPr>
        <w:t>1</w:t>
      </w:r>
      <w:r w:rsidR="00F17455" w:rsidRPr="00514508">
        <w:rPr>
          <w:rFonts w:ascii="Times New Roman" w:hAnsi="Times New Roman"/>
          <w:sz w:val="28"/>
          <w:szCs w:val="28"/>
        </w:rPr>
        <w:t>г.</w:t>
      </w:r>
    </w:p>
    <w:p w:rsidR="00B75533" w:rsidRPr="002C4042" w:rsidRDefault="00B75533" w:rsidP="0028790C">
      <w:pPr>
        <w:suppressAutoHyphens/>
        <w:spacing w:line="280" w:lineRule="exact"/>
        <w:ind w:firstLine="284"/>
        <w:jc w:val="both"/>
        <w:rPr>
          <w:rFonts w:ascii="Times New Roman" w:hAnsi="Times New Roman"/>
          <w:sz w:val="28"/>
          <w:szCs w:val="28"/>
        </w:rPr>
        <w:sectPr w:rsidR="00B75533" w:rsidRPr="002C4042" w:rsidSect="00744E99">
          <w:headerReference w:type="even" r:id="rId8"/>
          <w:headerReference w:type="default" r:id="rId9"/>
          <w:pgSz w:w="11906" w:h="16840"/>
          <w:pgMar w:top="1134" w:right="851" w:bottom="1134" w:left="1701" w:header="709" w:footer="709" w:gutter="0"/>
          <w:cols w:space="708"/>
          <w:titlePg/>
          <w:docGrid w:linePitch="360"/>
        </w:sectPr>
      </w:pPr>
    </w:p>
    <w:p w:rsidR="00970E22" w:rsidRPr="00875DDA" w:rsidRDefault="00970E22" w:rsidP="00970E22">
      <w:pPr>
        <w:spacing w:line="280" w:lineRule="exact"/>
        <w:jc w:val="center"/>
        <w:rPr>
          <w:b/>
          <w:sz w:val="32"/>
          <w:szCs w:val="32"/>
        </w:rPr>
      </w:pPr>
      <w:r w:rsidRPr="00875DDA">
        <w:rPr>
          <w:b/>
          <w:sz w:val="32"/>
          <w:szCs w:val="32"/>
        </w:rPr>
        <w:lastRenderedPageBreak/>
        <w:t>СОДЕРЖАНИЕ</w:t>
      </w:r>
    </w:p>
    <w:p w:rsidR="00970E22" w:rsidRPr="00E87196" w:rsidRDefault="00970E22" w:rsidP="00970E22">
      <w:pPr>
        <w:tabs>
          <w:tab w:val="left" w:pos="1220"/>
        </w:tabs>
        <w:spacing w:line="280" w:lineRule="exact"/>
        <w:ind w:firstLine="567"/>
        <w:jc w:val="center"/>
        <w:outlineLvl w:val="0"/>
        <w:rPr>
          <w:sz w:val="28"/>
          <w:szCs w:val="28"/>
        </w:rPr>
      </w:pPr>
    </w:p>
    <w:p w:rsidR="007B110D" w:rsidRPr="007B110D" w:rsidRDefault="00970E22" w:rsidP="007B110D">
      <w:pPr>
        <w:pStyle w:val="11"/>
        <w:tabs>
          <w:tab w:val="right" w:leader="dot" w:pos="9629"/>
        </w:tabs>
        <w:spacing w:line="280" w:lineRule="exact"/>
        <w:ind w:firstLine="709"/>
        <w:rPr>
          <w:rFonts w:ascii="Times New Roman" w:eastAsiaTheme="minorEastAsia" w:hAnsi="Times New Roman"/>
          <w:noProof/>
          <w:sz w:val="28"/>
          <w:szCs w:val="28"/>
        </w:rPr>
      </w:pPr>
      <w:r w:rsidRPr="007B110D">
        <w:rPr>
          <w:rFonts w:ascii="Times New Roman" w:hAnsi="Times New Roman"/>
          <w:sz w:val="28"/>
          <w:szCs w:val="28"/>
        </w:rPr>
        <w:fldChar w:fldCharType="begin"/>
      </w:r>
      <w:r w:rsidRPr="007B110D">
        <w:rPr>
          <w:rFonts w:ascii="Times New Roman" w:hAnsi="Times New Roman"/>
          <w:sz w:val="28"/>
          <w:szCs w:val="28"/>
        </w:rPr>
        <w:instrText xml:space="preserve"> TOC \o "1-3" \h \z \u </w:instrText>
      </w:r>
      <w:r w:rsidRPr="007B110D">
        <w:rPr>
          <w:rFonts w:ascii="Times New Roman" w:hAnsi="Times New Roman"/>
          <w:sz w:val="28"/>
          <w:szCs w:val="28"/>
        </w:rPr>
        <w:fldChar w:fldCharType="separate"/>
      </w:r>
      <w:hyperlink w:anchor="_Toc81927306" w:history="1">
        <w:r w:rsidR="007B110D" w:rsidRPr="007B110D">
          <w:rPr>
            <w:rStyle w:val="af6"/>
            <w:rFonts w:ascii="Times New Roman" w:hAnsi="Times New Roman"/>
            <w:noProof/>
            <w:sz w:val="28"/>
            <w:szCs w:val="28"/>
          </w:rPr>
          <w:t>ВВЕДЕНИЕ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_Toc81927306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3</w:t>
        </w:r>
        <w:r w:rsidR="007B110D" w:rsidRPr="007B110D">
          <w:rPr>
            <w:rFonts w:ascii="Times New Roman" w:hAnsi="Times New Roman"/>
            <w:noProof/>
            <w:webHidden/>
            <w:sz w:val="28"/>
            <w:szCs w:val="28"/>
          </w:rPr>
          <w:fldChar w:fldCharType="end"/>
        </w:r>
      </w:hyperlink>
    </w:p>
    <w:p w:rsidR="007B110D" w:rsidRPr="007B110D" w:rsidRDefault="00862D9E" w:rsidP="007B110D">
      <w:pPr>
        <w:pStyle w:val="11"/>
        <w:tabs>
          <w:tab w:val="right" w:leader="dot" w:pos="9629"/>
        </w:tabs>
        <w:spacing w:line="280" w:lineRule="exact"/>
        <w:ind w:firstLine="709"/>
        <w:rPr>
          <w:rFonts w:ascii="Times New Roman" w:eastAsiaTheme="minorEastAsia" w:hAnsi="Times New Roman"/>
          <w:noProof/>
          <w:sz w:val="28"/>
          <w:szCs w:val="28"/>
        </w:rPr>
      </w:pPr>
      <w:hyperlink w:anchor="_Toc81927307" w:history="1">
        <w:r w:rsidR="007B110D" w:rsidRPr="007B110D">
          <w:rPr>
            <w:rStyle w:val="af6"/>
            <w:rFonts w:ascii="Times New Roman" w:hAnsi="Times New Roman"/>
            <w:noProof/>
            <w:sz w:val="28"/>
            <w:szCs w:val="28"/>
          </w:rPr>
          <w:t>ТЕМАТИЧЕСКИЙ ПЛАН ДИСЦИПЛИНЫ</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_Toc81927307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6</w:t>
        </w:r>
        <w:r w:rsidR="007B110D" w:rsidRPr="007B110D">
          <w:rPr>
            <w:rFonts w:ascii="Times New Roman" w:hAnsi="Times New Roman"/>
            <w:noProof/>
            <w:webHidden/>
            <w:sz w:val="28"/>
            <w:szCs w:val="28"/>
          </w:rPr>
          <w:fldChar w:fldCharType="end"/>
        </w:r>
      </w:hyperlink>
    </w:p>
    <w:p w:rsidR="007B110D" w:rsidRPr="007B110D" w:rsidRDefault="00862D9E" w:rsidP="007B110D">
      <w:pPr>
        <w:pStyle w:val="11"/>
        <w:tabs>
          <w:tab w:val="right" w:leader="dot" w:pos="9629"/>
        </w:tabs>
        <w:spacing w:line="280" w:lineRule="exact"/>
        <w:ind w:firstLine="709"/>
        <w:rPr>
          <w:rFonts w:ascii="Times New Roman" w:eastAsiaTheme="minorEastAsia" w:hAnsi="Times New Roman"/>
          <w:noProof/>
          <w:sz w:val="28"/>
          <w:szCs w:val="28"/>
        </w:rPr>
      </w:pPr>
      <w:hyperlink w:anchor="_Toc81927308" w:history="1">
        <w:r w:rsidR="007B110D" w:rsidRPr="007B110D">
          <w:rPr>
            <w:rStyle w:val="af6"/>
            <w:rFonts w:ascii="Times New Roman" w:hAnsi="Times New Roman"/>
            <w:noProof/>
            <w:sz w:val="28"/>
            <w:szCs w:val="28"/>
          </w:rPr>
          <w:t>РЕКОМЕНДАЦИИ ПО ИЗУЧЕНИЮ ОТДЕЛЬНЫХ ТЕМ УЧЕБНОЙ ПРОГРАММЫ</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_Toc81927308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8</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09" w:history="1">
        <w:r w:rsidR="007B110D" w:rsidRPr="007B110D">
          <w:rPr>
            <w:rStyle w:val="af6"/>
            <w:rFonts w:ascii="Times New Roman" w:hAnsi="Times New Roman"/>
            <w:noProof/>
            <w:sz w:val="28"/>
            <w:szCs w:val="28"/>
          </w:rPr>
          <w:t>ЛИТЕРАТУРА ПО УЧЕБНОЙ ДИСЦИПЛИНЕ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_Toc81927309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8</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10" w:history="1">
        <w:r w:rsidR="007B110D" w:rsidRPr="007B110D">
          <w:rPr>
            <w:rStyle w:val="af6"/>
            <w:rFonts w:ascii="Times New Roman" w:hAnsi="Times New Roman"/>
            <w:noProof/>
            <w:sz w:val="28"/>
            <w:szCs w:val="28"/>
          </w:rPr>
          <w:t>РАЗДЕЛ I. ОБЩАЯ ЧАСТЬ ГРАЖДАНСКОГО СУДОПРОИЗВОДСТВА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_Toc81927310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18</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11" w:history="1">
        <w:r w:rsidR="007B110D" w:rsidRPr="007B110D">
          <w:rPr>
            <w:rStyle w:val="af6"/>
            <w:rFonts w:ascii="Times New Roman" w:hAnsi="Times New Roman"/>
            <w:noProof/>
            <w:sz w:val="28"/>
            <w:szCs w:val="28"/>
          </w:rPr>
          <w:t>Тема 1-7. Предмет и система гражданского процессуального права. Принципы гражданского процессуального права. Подведомственность гражданских дел. Подсудность гражданских дел. Общие положения об участниках гражданского судопроизводства Стороны в гражданском процессе. Третьи лица в гражданском процессе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_Toc81927311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18</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2" w:history="1">
        <w:r w:rsidR="007B110D" w:rsidRPr="007B110D">
          <w:rPr>
            <w:rStyle w:val="af6"/>
            <w:rFonts w:ascii="Times New Roman" w:hAnsi="Times New Roman"/>
            <w:i/>
            <w:noProof/>
            <w:sz w:val="28"/>
            <w:szCs w:val="28"/>
          </w:rPr>
          <w:t>Содержание учебного материала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_Toc81927312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18</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3" w:history="1">
        <w:r w:rsidR="007B110D" w:rsidRPr="007B110D">
          <w:rPr>
            <w:rStyle w:val="af6"/>
            <w:rFonts w:ascii="Times New Roman" w:hAnsi="Times New Roman"/>
            <w:i/>
            <w:noProof/>
            <w:sz w:val="28"/>
            <w:szCs w:val="28"/>
          </w:rPr>
          <w:t>Вопросы, рассматриваемые на лекционных занятиях</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_Toc81927313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19</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4" w:history="1">
        <w:r w:rsidR="007B110D" w:rsidRPr="007B110D">
          <w:rPr>
            <w:rStyle w:val="af6"/>
            <w:rFonts w:ascii="Times New Roman" w:hAnsi="Times New Roman"/>
            <w:i/>
            <w:noProof/>
            <w:sz w:val="28"/>
            <w:szCs w:val="28"/>
          </w:rPr>
          <w:t>Материалы для самоконтроля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_Toc81927314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19</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5" w:history="1">
        <w:r w:rsidR="007B110D" w:rsidRPr="007B110D">
          <w:rPr>
            <w:rStyle w:val="af6"/>
            <w:rFonts w:ascii="Times New Roman" w:hAnsi="Times New Roman"/>
            <w:i/>
            <w:noProof/>
            <w:sz w:val="28"/>
            <w:szCs w:val="28"/>
          </w:rPr>
          <w:t>Перечень рекомендуемой литературы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_Toc81927315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20</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16" w:history="1">
        <w:r w:rsidR="007B110D" w:rsidRPr="007B110D">
          <w:rPr>
            <w:rStyle w:val="af6"/>
            <w:rFonts w:ascii="Times New Roman" w:hAnsi="Times New Roman"/>
            <w:noProof/>
            <w:sz w:val="28"/>
            <w:szCs w:val="28"/>
          </w:rPr>
          <w:t>Тема № 8 – 11. Общие положения о доказывании и доказательствах. Средства доказывания в гражданском процессе. Иск. Средства судебной защиты в неисковых производствах</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_Toc81927316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21</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7" w:history="1">
        <w:r w:rsidR="007B110D" w:rsidRPr="007B110D">
          <w:rPr>
            <w:rStyle w:val="af6"/>
            <w:rFonts w:ascii="Times New Roman" w:hAnsi="Times New Roman"/>
            <w:i/>
            <w:noProof/>
            <w:sz w:val="28"/>
            <w:szCs w:val="28"/>
          </w:rPr>
          <w:t>Содержание учебного материала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_Toc81927317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21</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8" w:history="1">
        <w:r w:rsidR="007B110D" w:rsidRPr="007B110D">
          <w:rPr>
            <w:rStyle w:val="af6"/>
            <w:rFonts w:ascii="Times New Roman" w:hAnsi="Times New Roman"/>
            <w:i/>
            <w:noProof/>
            <w:sz w:val="28"/>
            <w:szCs w:val="28"/>
          </w:rPr>
          <w:t>Вопросы, рассматриваемые на лекционных занятиях</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_Toc81927318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22</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19" w:history="1">
        <w:r w:rsidR="007B110D" w:rsidRPr="007B110D">
          <w:rPr>
            <w:rStyle w:val="af6"/>
            <w:rFonts w:ascii="Times New Roman" w:hAnsi="Times New Roman"/>
            <w:i/>
            <w:noProof/>
            <w:sz w:val="28"/>
            <w:szCs w:val="28"/>
          </w:rPr>
          <w:t>Материалы для самоконтроля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_Toc81927319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22</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0" w:history="1">
        <w:r w:rsidR="007B110D" w:rsidRPr="007B110D">
          <w:rPr>
            <w:rStyle w:val="af6"/>
            <w:rFonts w:ascii="Times New Roman" w:hAnsi="Times New Roman"/>
            <w:i/>
            <w:noProof/>
            <w:sz w:val="28"/>
            <w:szCs w:val="28"/>
          </w:rPr>
          <w:t>Перечень рекомендуемой литературы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_Toc81927320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22</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21" w:history="1">
        <w:r w:rsidR="007B110D" w:rsidRPr="007B110D">
          <w:rPr>
            <w:rStyle w:val="af6"/>
            <w:rFonts w:ascii="Times New Roman" w:hAnsi="Times New Roman"/>
            <w:noProof/>
            <w:sz w:val="28"/>
            <w:szCs w:val="28"/>
          </w:rPr>
          <w:t>Тема № 12 – 17. Возбуждение производства по делу. Подготовка дела к судебному разбирательству. Судебное разбирательство. Производство по делам, возникающим из административно-правовых отношений. Особое производство. Приказное производство</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_Toc81927321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24</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2" w:history="1">
        <w:r w:rsidR="007B110D" w:rsidRPr="007B110D">
          <w:rPr>
            <w:rStyle w:val="af6"/>
            <w:rFonts w:ascii="Times New Roman" w:hAnsi="Times New Roman"/>
            <w:i/>
            <w:noProof/>
            <w:sz w:val="28"/>
            <w:szCs w:val="28"/>
          </w:rPr>
          <w:t>Содержание учебного материала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_Toc81927322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24</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3" w:history="1">
        <w:r w:rsidR="007B110D" w:rsidRPr="007B110D">
          <w:rPr>
            <w:rStyle w:val="af6"/>
            <w:rFonts w:ascii="Times New Roman" w:hAnsi="Times New Roman"/>
            <w:i/>
            <w:noProof/>
            <w:sz w:val="28"/>
            <w:szCs w:val="28"/>
          </w:rPr>
          <w:t>Вопросы, рассматриваемые на лекционных занятиях</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_Toc81927323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26</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4" w:history="1">
        <w:r w:rsidR="007B110D" w:rsidRPr="007B110D">
          <w:rPr>
            <w:rStyle w:val="af6"/>
            <w:rFonts w:ascii="Times New Roman" w:hAnsi="Times New Roman"/>
            <w:i/>
            <w:noProof/>
            <w:sz w:val="28"/>
            <w:szCs w:val="28"/>
          </w:rPr>
          <w:t>Вопросы для подготовки к семинарским занятиям</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_Toc81927324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27</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5" w:history="1">
        <w:r w:rsidR="007B110D" w:rsidRPr="007B110D">
          <w:rPr>
            <w:rStyle w:val="af6"/>
            <w:rFonts w:ascii="Times New Roman" w:hAnsi="Times New Roman"/>
            <w:i/>
            <w:noProof/>
            <w:sz w:val="28"/>
            <w:szCs w:val="28"/>
          </w:rPr>
          <w:t>Материалы для самоконтроля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_Toc81927325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30</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6" w:history="1">
        <w:r w:rsidR="007B110D" w:rsidRPr="007B110D">
          <w:rPr>
            <w:rStyle w:val="af6"/>
            <w:rFonts w:ascii="Times New Roman" w:hAnsi="Times New Roman"/>
            <w:i/>
            <w:noProof/>
            <w:sz w:val="28"/>
            <w:szCs w:val="28"/>
          </w:rPr>
          <w:t>Перечень рекомендуемой литературы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_Toc81927326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33</w:t>
        </w:r>
        <w:r w:rsidR="007B110D" w:rsidRPr="007B110D">
          <w:rPr>
            <w:rFonts w:ascii="Times New Roman" w:hAnsi="Times New Roman"/>
            <w:noProof/>
            <w:webHidden/>
            <w:sz w:val="28"/>
            <w:szCs w:val="28"/>
          </w:rPr>
          <w:fldChar w:fldCharType="end"/>
        </w:r>
      </w:hyperlink>
    </w:p>
    <w:p w:rsidR="007B110D" w:rsidRPr="007B110D" w:rsidRDefault="00862D9E" w:rsidP="007B110D">
      <w:pPr>
        <w:pStyle w:val="28"/>
        <w:tabs>
          <w:tab w:val="right" w:leader="dot" w:pos="9629"/>
        </w:tabs>
        <w:spacing w:after="0" w:line="280" w:lineRule="exact"/>
        <w:ind w:left="0" w:firstLine="709"/>
        <w:rPr>
          <w:rFonts w:ascii="Times New Roman" w:eastAsiaTheme="minorEastAsia" w:hAnsi="Times New Roman"/>
          <w:noProof/>
          <w:sz w:val="28"/>
          <w:szCs w:val="28"/>
        </w:rPr>
      </w:pPr>
      <w:hyperlink w:anchor="_Toc81927327" w:history="1">
        <w:r w:rsidR="007B110D" w:rsidRPr="007B110D">
          <w:rPr>
            <w:rStyle w:val="af6"/>
            <w:rFonts w:ascii="Times New Roman" w:hAnsi="Times New Roman"/>
            <w:noProof/>
            <w:sz w:val="28"/>
            <w:szCs w:val="28"/>
          </w:rPr>
          <w:t>Тема № 18-26 Пересмотр судебных постановлений в апелляционном порядке. Пересмотр судебных постановлений в порядке надзора пересмотр судебных постановлений по вновь открывшимся обстоятельствам. Общие положения об исполнении судебных постановлений и иных актов. Общие правила исполнительного производства. Обращение взыскания на денежные средства и иное имущество граждан. Обращение взыскания на денежные средства и иное имущество юридических лиц. Распределение взысканных денежных средств между взыскателями. Исполнение и контроль за добровольным исполнением исполнительных документов неимущественного характера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_Toc81927327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38</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8" w:history="1">
        <w:r w:rsidR="007B110D" w:rsidRPr="007B110D">
          <w:rPr>
            <w:rStyle w:val="af6"/>
            <w:rFonts w:ascii="Times New Roman" w:hAnsi="Times New Roman"/>
            <w:i/>
            <w:noProof/>
            <w:sz w:val="28"/>
            <w:szCs w:val="28"/>
          </w:rPr>
          <w:t>Содержание учебного материала</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_Toc81927328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38</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29" w:history="1">
        <w:r w:rsidR="007B110D" w:rsidRPr="007B110D">
          <w:rPr>
            <w:rStyle w:val="af6"/>
            <w:rFonts w:ascii="Times New Roman" w:hAnsi="Times New Roman"/>
            <w:i/>
            <w:noProof/>
            <w:sz w:val="28"/>
            <w:szCs w:val="28"/>
          </w:rPr>
          <w:t>Вопросы, рассматриваемые на лекционных занятиях</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_Toc81927329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40</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30" w:history="1">
        <w:r w:rsidR="007B110D" w:rsidRPr="007B110D">
          <w:rPr>
            <w:rStyle w:val="af6"/>
            <w:rFonts w:ascii="Times New Roman" w:hAnsi="Times New Roman"/>
            <w:i/>
            <w:noProof/>
            <w:sz w:val="28"/>
            <w:szCs w:val="28"/>
          </w:rPr>
          <w:t>Вопросы для подготовки к семинарскому занятию (по темам 18-19, 21-26)</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_Toc81927330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41</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31" w:history="1">
        <w:r w:rsidR="007B110D" w:rsidRPr="007B110D">
          <w:rPr>
            <w:rStyle w:val="af6"/>
            <w:rFonts w:ascii="Times New Roman" w:hAnsi="Times New Roman"/>
            <w:i/>
            <w:noProof/>
            <w:sz w:val="28"/>
            <w:szCs w:val="28"/>
          </w:rPr>
          <w:t>Материалы для самоконтроля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_Toc81927331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41</w:t>
        </w:r>
        <w:r w:rsidR="007B110D" w:rsidRPr="007B110D">
          <w:rPr>
            <w:rFonts w:ascii="Times New Roman" w:hAnsi="Times New Roman"/>
            <w:noProof/>
            <w:webHidden/>
            <w:sz w:val="28"/>
            <w:szCs w:val="28"/>
          </w:rPr>
          <w:fldChar w:fldCharType="end"/>
        </w:r>
      </w:hyperlink>
    </w:p>
    <w:p w:rsidR="007B110D" w:rsidRPr="007B110D" w:rsidRDefault="00862D9E" w:rsidP="007B110D">
      <w:pPr>
        <w:pStyle w:val="32"/>
        <w:tabs>
          <w:tab w:val="right" w:leader="dot" w:pos="9629"/>
        </w:tabs>
        <w:spacing w:after="0" w:line="280" w:lineRule="exact"/>
        <w:ind w:left="0" w:firstLine="709"/>
        <w:rPr>
          <w:rFonts w:ascii="Times New Roman" w:eastAsiaTheme="minorEastAsia" w:hAnsi="Times New Roman"/>
          <w:noProof/>
          <w:sz w:val="28"/>
          <w:szCs w:val="28"/>
        </w:rPr>
      </w:pPr>
      <w:hyperlink w:anchor="_Toc81927332" w:history="1">
        <w:r w:rsidR="007B110D" w:rsidRPr="007B110D">
          <w:rPr>
            <w:rStyle w:val="af6"/>
            <w:rFonts w:ascii="Times New Roman" w:hAnsi="Times New Roman"/>
            <w:i/>
            <w:noProof/>
            <w:sz w:val="28"/>
            <w:szCs w:val="28"/>
          </w:rPr>
          <w:t>Перечень рекомендуемой литературы по теме</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_Toc81927332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42</w:t>
        </w:r>
        <w:r w:rsidR="007B110D" w:rsidRPr="007B110D">
          <w:rPr>
            <w:rFonts w:ascii="Times New Roman" w:hAnsi="Times New Roman"/>
            <w:noProof/>
            <w:webHidden/>
            <w:sz w:val="28"/>
            <w:szCs w:val="28"/>
          </w:rPr>
          <w:fldChar w:fldCharType="end"/>
        </w:r>
      </w:hyperlink>
    </w:p>
    <w:p w:rsidR="007B110D" w:rsidRPr="007B110D" w:rsidRDefault="00862D9E" w:rsidP="007B110D">
      <w:pPr>
        <w:pStyle w:val="11"/>
        <w:tabs>
          <w:tab w:val="right" w:leader="dot" w:pos="9629"/>
        </w:tabs>
        <w:spacing w:line="280" w:lineRule="exact"/>
        <w:ind w:firstLine="709"/>
        <w:rPr>
          <w:rFonts w:ascii="Times New Roman" w:eastAsiaTheme="minorEastAsia" w:hAnsi="Times New Roman"/>
          <w:noProof/>
          <w:sz w:val="28"/>
          <w:szCs w:val="28"/>
        </w:rPr>
      </w:pPr>
      <w:hyperlink w:anchor="_Toc81927333" w:history="1">
        <w:r w:rsidR="007B110D" w:rsidRPr="007B110D">
          <w:rPr>
            <w:rStyle w:val="af6"/>
            <w:rFonts w:ascii="Times New Roman" w:hAnsi="Times New Roman"/>
            <w:noProof/>
            <w:sz w:val="28"/>
            <w:szCs w:val="28"/>
          </w:rPr>
          <w:t>МАТЕРИАЛЫ ДЛЯ ПОДГОТОВКИ К ТЕКУЩЕЙ АТТЕСТАЦИИ</w:t>
        </w:r>
        <w:r w:rsidR="007B110D" w:rsidRPr="007B110D">
          <w:rPr>
            <w:rFonts w:ascii="Times New Roman" w:hAnsi="Times New Roman"/>
            <w:noProof/>
            <w:webHidden/>
            <w:sz w:val="28"/>
            <w:szCs w:val="28"/>
          </w:rPr>
          <w:tab/>
        </w:r>
        <w:r w:rsidR="007B110D" w:rsidRPr="007B110D">
          <w:rPr>
            <w:rFonts w:ascii="Times New Roman" w:hAnsi="Times New Roman"/>
            <w:noProof/>
            <w:webHidden/>
            <w:sz w:val="28"/>
            <w:szCs w:val="28"/>
          </w:rPr>
          <w:fldChar w:fldCharType="begin"/>
        </w:r>
        <w:r w:rsidR="007B110D" w:rsidRPr="007B110D">
          <w:rPr>
            <w:rFonts w:ascii="Times New Roman" w:hAnsi="Times New Roman"/>
            <w:noProof/>
            <w:webHidden/>
            <w:sz w:val="28"/>
            <w:szCs w:val="28"/>
          </w:rPr>
          <w:instrText xml:space="preserve"> PAGEREF _Toc81927333 \h </w:instrText>
        </w:r>
        <w:r w:rsidR="007B110D" w:rsidRPr="007B110D">
          <w:rPr>
            <w:rFonts w:ascii="Times New Roman" w:hAnsi="Times New Roman"/>
            <w:noProof/>
            <w:webHidden/>
            <w:sz w:val="28"/>
            <w:szCs w:val="28"/>
          </w:rPr>
        </w:r>
        <w:r w:rsidR="007B110D" w:rsidRPr="007B110D">
          <w:rPr>
            <w:rFonts w:ascii="Times New Roman" w:hAnsi="Times New Roman"/>
            <w:noProof/>
            <w:webHidden/>
            <w:sz w:val="28"/>
            <w:szCs w:val="28"/>
          </w:rPr>
          <w:fldChar w:fldCharType="separate"/>
        </w:r>
        <w:r w:rsidR="005606BA">
          <w:rPr>
            <w:rFonts w:ascii="Times New Roman" w:hAnsi="Times New Roman"/>
            <w:noProof/>
            <w:webHidden/>
            <w:sz w:val="28"/>
            <w:szCs w:val="28"/>
          </w:rPr>
          <w:t>44</w:t>
        </w:r>
        <w:r w:rsidR="007B110D" w:rsidRPr="007B110D">
          <w:rPr>
            <w:rFonts w:ascii="Times New Roman" w:hAnsi="Times New Roman"/>
            <w:noProof/>
            <w:webHidden/>
            <w:sz w:val="28"/>
            <w:szCs w:val="28"/>
          </w:rPr>
          <w:fldChar w:fldCharType="end"/>
        </w:r>
      </w:hyperlink>
    </w:p>
    <w:p w:rsidR="00970E22" w:rsidRPr="0068464C" w:rsidRDefault="00970E22" w:rsidP="007B110D">
      <w:pPr>
        <w:pStyle w:val="1"/>
        <w:spacing w:before="0" w:after="0" w:line="280" w:lineRule="exact"/>
        <w:ind w:firstLine="709"/>
        <w:jc w:val="center"/>
        <w:rPr>
          <w:rFonts w:ascii="Times New Roman" w:hAnsi="Times New Roman" w:cs="Times New Roman"/>
        </w:rPr>
      </w:pPr>
      <w:r w:rsidRPr="007B110D">
        <w:rPr>
          <w:rFonts w:ascii="Times New Roman" w:hAnsi="Times New Roman" w:cs="Times New Roman"/>
          <w:sz w:val="28"/>
          <w:szCs w:val="28"/>
        </w:rPr>
        <w:fldChar w:fldCharType="end"/>
      </w:r>
      <w:r>
        <w:br w:type="page"/>
      </w:r>
      <w:bookmarkStart w:id="0" w:name="_Toc81927306"/>
      <w:r w:rsidRPr="0068464C">
        <w:rPr>
          <w:rFonts w:ascii="Times New Roman" w:hAnsi="Times New Roman" w:cs="Times New Roman"/>
        </w:rPr>
        <w:lastRenderedPageBreak/>
        <w:t>ВВЕДЕНИЕ</w:t>
      </w:r>
      <w:bookmarkEnd w:id="0"/>
    </w:p>
    <w:p w:rsidR="00970E22" w:rsidRPr="00970E22" w:rsidRDefault="00970E22" w:rsidP="00970E22">
      <w:pPr>
        <w:tabs>
          <w:tab w:val="left" w:pos="1220"/>
        </w:tabs>
        <w:spacing w:line="280" w:lineRule="exact"/>
        <w:ind w:firstLine="567"/>
        <w:jc w:val="center"/>
        <w:outlineLvl w:val="0"/>
        <w:rPr>
          <w:sz w:val="28"/>
          <w:szCs w:val="28"/>
        </w:rPr>
      </w:pPr>
    </w:p>
    <w:p w:rsidR="00E23AA2"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BB17AE">
        <w:rPr>
          <w:rFonts w:ascii="Times New Roman" w:hAnsi="Times New Roman"/>
          <w:i/>
          <w:color w:val="000000"/>
          <w:sz w:val="28"/>
          <w:szCs w:val="28"/>
        </w:rPr>
        <w:t>Цель изучения дисциплины</w:t>
      </w:r>
      <w:r w:rsidRPr="002C4042">
        <w:rPr>
          <w:rFonts w:ascii="Times New Roman" w:hAnsi="Times New Roman"/>
          <w:color w:val="000000"/>
          <w:sz w:val="28"/>
          <w:szCs w:val="28"/>
        </w:rPr>
        <w:t xml:space="preserve"> </w:t>
      </w:r>
      <w:r w:rsidR="00E23AA2">
        <w:rPr>
          <w:rFonts w:ascii="Times New Roman" w:hAnsi="Times New Roman"/>
          <w:color w:val="000000"/>
          <w:sz w:val="28"/>
          <w:szCs w:val="28"/>
        </w:rPr>
        <w:t xml:space="preserve">«Гражданский процесс» </w:t>
      </w:r>
      <w:r w:rsidRPr="002C4042">
        <w:rPr>
          <w:rFonts w:ascii="Times New Roman" w:hAnsi="Times New Roman"/>
          <w:color w:val="000000"/>
          <w:sz w:val="28"/>
          <w:szCs w:val="28"/>
        </w:rPr>
        <w:t xml:space="preserve">– </w:t>
      </w:r>
      <w:r w:rsidR="00E23AA2">
        <w:rPr>
          <w:rFonts w:ascii="Times New Roman" w:hAnsi="Times New Roman"/>
          <w:color w:val="000000"/>
          <w:sz w:val="28"/>
          <w:szCs w:val="28"/>
        </w:rPr>
        <w:t>обеспечение получения и усвоения курсантами фундаментальных знаний теории гражданского процессуального права, а также гра</w:t>
      </w:r>
      <w:r w:rsidR="00E23AA2" w:rsidRPr="002C4042">
        <w:rPr>
          <w:rFonts w:ascii="Times New Roman" w:hAnsi="Times New Roman"/>
          <w:color w:val="000000"/>
          <w:sz w:val="28"/>
          <w:szCs w:val="28"/>
        </w:rPr>
        <w:t>жд</w:t>
      </w:r>
      <w:r w:rsidR="00E23AA2">
        <w:rPr>
          <w:rFonts w:ascii="Times New Roman" w:hAnsi="Times New Roman"/>
          <w:color w:val="000000"/>
          <w:sz w:val="28"/>
          <w:szCs w:val="28"/>
        </w:rPr>
        <w:t>анского процессуального законодательства.</w:t>
      </w:r>
    </w:p>
    <w:p w:rsidR="00E23AA2" w:rsidRDefault="00E23AA2"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Исходя из указанной цели, задачами дисциплины являются:</w:t>
      </w:r>
    </w:p>
    <w:p w:rsidR="00E23AA2" w:rsidRDefault="00E23AA2"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овладение курсантами теоретическими основами знаний по изучаемой дисциплине для решения теоретических и практических задач;</w:t>
      </w:r>
    </w:p>
    <w:p w:rsidR="00E23AA2" w:rsidRDefault="00E23AA2"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формирование у курсантов навыков </w:t>
      </w:r>
      <w:r w:rsidR="00170F2D">
        <w:rPr>
          <w:rFonts w:ascii="Times New Roman" w:hAnsi="Times New Roman"/>
          <w:color w:val="000000"/>
          <w:sz w:val="28"/>
          <w:szCs w:val="28"/>
        </w:rPr>
        <w:t>использования системного и сравнительного анализа понятий, институтов и правоотношений, регулируемых гражданским процессуальным правом, выявления и разрешения существующих проблем правового регулирования, юридических конфликтов;</w:t>
      </w:r>
    </w:p>
    <w:p w:rsidR="00170F2D" w:rsidRDefault="00170F2D"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овладение курсантами междисциплинарным подходом при решении проблем правоприменения;</w:t>
      </w:r>
    </w:p>
    <w:p w:rsidR="00170F2D" w:rsidRDefault="00170F2D"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приобретение курсантами определенными практическими навыками в области правоприменения.</w:t>
      </w:r>
    </w:p>
    <w:p w:rsidR="00572D00" w:rsidRDefault="00572D00"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Учебная дисциплина «Гражданский процесс» является одной из специальных правовых дисциплин и имеет основополагающее значение в юридическом образовании для получения знаний о судебных и несудебных формах охраны и защиты </w:t>
      </w:r>
      <w:proofErr w:type="spellStart"/>
      <w:r>
        <w:rPr>
          <w:rFonts w:ascii="Times New Roman" w:hAnsi="Times New Roman"/>
          <w:color w:val="000000"/>
          <w:sz w:val="28"/>
          <w:szCs w:val="28"/>
        </w:rPr>
        <w:t>цивилистических</w:t>
      </w:r>
      <w:proofErr w:type="spellEnd"/>
      <w:r>
        <w:rPr>
          <w:rFonts w:ascii="Times New Roman" w:hAnsi="Times New Roman"/>
          <w:color w:val="000000"/>
          <w:sz w:val="28"/>
          <w:szCs w:val="28"/>
        </w:rPr>
        <w:t xml:space="preserve"> прав. Ее цель – да</w:t>
      </w:r>
      <w:r w:rsidR="00970E22" w:rsidRPr="002C4042">
        <w:rPr>
          <w:rFonts w:ascii="Times New Roman" w:hAnsi="Times New Roman"/>
          <w:color w:val="000000"/>
          <w:sz w:val="28"/>
          <w:szCs w:val="28"/>
        </w:rPr>
        <w:t xml:space="preserve">ть курсантам необходимые знания о порядке судебной защиты субъективных прав </w:t>
      </w:r>
      <w:r>
        <w:rPr>
          <w:rFonts w:ascii="Times New Roman" w:hAnsi="Times New Roman"/>
          <w:color w:val="000000"/>
          <w:sz w:val="28"/>
          <w:szCs w:val="28"/>
        </w:rPr>
        <w:t xml:space="preserve">и охраняемых законом интересов </w:t>
      </w:r>
      <w:r w:rsidR="00970E22" w:rsidRPr="002C4042">
        <w:rPr>
          <w:rFonts w:ascii="Times New Roman" w:hAnsi="Times New Roman"/>
          <w:color w:val="000000"/>
          <w:sz w:val="28"/>
          <w:szCs w:val="28"/>
        </w:rPr>
        <w:t xml:space="preserve">физических и юридических лиц в </w:t>
      </w:r>
      <w:r>
        <w:rPr>
          <w:rFonts w:ascii="Times New Roman" w:hAnsi="Times New Roman"/>
          <w:color w:val="000000"/>
          <w:sz w:val="28"/>
          <w:szCs w:val="28"/>
        </w:rPr>
        <w:t>гражданском судопроизводстве:</w:t>
      </w:r>
    </w:p>
    <w:p w:rsidR="00572D00" w:rsidRDefault="00572D00"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о компетенции </w:t>
      </w:r>
      <w:r w:rsidR="00970E22" w:rsidRPr="002C4042">
        <w:rPr>
          <w:rFonts w:ascii="Times New Roman" w:hAnsi="Times New Roman"/>
          <w:color w:val="000000"/>
          <w:sz w:val="28"/>
          <w:szCs w:val="28"/>
        </w:rPr>
        <w:t>суд</w:t>
      </w:r>
      <w:r>
        <w:rPr>
          <w:rFonts w:ascii="Times New Roman" w:hAnsi="Times New Roman"/>
          <w:color w:val="000000"/>
          <w:sz w:val="28"/>
          <w:szCs w:val="28"/>
        </w:rPr>
        <w:t>ов по рассмотрению по разрешению гражданских дел;</w:t>
      </w:r>
    </w:p>
    <w:p w:rsidR="00572D00" w:rsidRDefault="00572D00"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о правах и обязанностях участников гражданского </w:t>
      </w:r>
      <w:r w:rsidR="00970E22" w:rsidRPr="002C4042">
        <w:rPr>
          <w:rFonts w:ascii="Times New Roman" w:hAnsi="Times New Roman"/>
          <w:color w:val="000000"/>
          <w:sz w:val="28"/>
          <w:szCs w:val="28"/>
        </w:rPr>
        <w:t>судопроизводства</w:t>
      </w:r>
      <w:r>
        <w:rPr>
          <w:rFonts w:ascii="Times New Roman" w:hAnsi="Times New Roman"/>
          <w:color w:val="000000"/>
          <w:sz w:val="28"/>
          <w:szCs w:val="28"/>
        </w:rPr>
        <w:t>;</w:t>
      </w:r>
    </w:p>
    <w:p w:rsidR="0047477F" w:rsidRDefault="00572D00"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w:t>
      </w:r>
      <w:r w:rsidR="00970E22" w:rsidRPr="002C4042">
        <w:rPr>
          <w:rFonts w:ascii="Times New Roman" w:hAnsi="Times New Roman"/>
          <w:color w:val="000000"/>
          <w:sz w:val="28"/>
          <w:szCs w:val="28"/>
        </w:rPr>
        <w:t xml:space="preserve"> о </w:t>
      </w:r>
      <w:r w:rsidR="0047477F">
        <w:rPr>
          <w:rFonts w:ascii="Times New Roman" w:hAnsi="Times New Roman"/>
          <w:color w:val="000000"/>
          <w:sz w:val="28"/>
          <w:szCs w:val="28"/>
        </w:rPr>
        <w:t>роли и компетенции суда в исполнительном производстве, правилах исполнения судебных постановлений и других актов, подлежащих исполнению.</w:t>
      </w:r>
    </w:p>
    <w:p w:rsidR="0047477F" w:rsidRDefault="0047477F"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Курсанты должны также получить знания об иных формах охраны и защиты субъективных прав: о нотариате, о третейском судопроизводстве, медиации и иных примирительных процедурах.</w:t>
      </w:r>
    </w:p>
    <w:p w:rsidR="0047477F" w:rsidRDefault="0047477F"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Деятельность судов, органов принудительного исполнения, нотариата, третейских судов направлена на защиту прав и свобод, укрепление законности и правопорядка и служит необходимым условием функционирования правового государства и гражданского общества.</w:t>
      </w:r>
    </w:p>
    <w:p w:rsidR="008E4896"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2C4042">
        <w:rPr>
          <w:rFonts w:ascii="Times New Roman" w:hAnsi="Times New Roman"/>
          <w:color w:val="000000"/>
          <w:sz w:val="28"/>
          <w:szCs w:val="28"/>
        </w:rPr>
        <w:t xml:space="preserve">Изучение дисциплины «Гражданский процесс» позволит </w:t>
      </w:r>
      <w:r w:rsidR="0047477F">
        <w:rPr>
          <w:rFonts w:ascii="Times New Roman" w:hAnsi="Times New Roman"/>
          <w:color w:val="000000"/>
          <w:sz w:val="28"/>
          <w:szCs w:val="28"/>
        </w:rPr>
        <w:t xml:space="preserve">сформировать высокий </w:t>
      </w:r>
      <w:r w:rsidR="00C95943">
        <w:rPr>
          <w:rFonts w:ascii="Times New Roman" w:hAnsi="Times New Roman"/>
          <w:color w:val="000000"/>
          <w:sz w:val="28"/>
          <w:szCs w:val="28"/>
        </w:rPr>
        <w:t>уровень профессионального правосознания и научного мышления будущих юристов, выработать умение и навыки, позволяющие свободно ориентироваться в нормах законодательства о гражданском судопроизводстве, о нотариате, третейских судах, примирительных процедурах, анализировать, толковать и применять эти нормы. Усвоение предмета гражданского процесса является необходимым этапом получения высшего юридического образования.</w:t>
      </w:r>
    </w:p>
    <w:p w:rsidR="00C95943" w:rsidRDefault="00C95943"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Преподавание учебной дисциплины «Гражданский процесс» обеспечивает подготовку будущих юристов, хорошо понимающих сущность гражданского судопроизводства и иных форм защиты </w:t>
      </w:r>
      <w:proofErr w:type="spellStart"/>
      <w:r>
        <w:rPr>
          <w:rFonts w:ascii="Times New Roman" w:hAnsi="Times New Roman"/>
          <w:color w:val="000000"/>
          <w:sz w:val="28"/>
          <w:szCs w:val="28"/>
        </w:rPr>
        <w:t>цивилистических</w:t>
      </w:r>
      <w:proofErr w:type="spellEnd"/>
      <w:r>
        <w:rPr>
          <w:rFonts w:ascii="Times New Roman" w:hAnsi="Times New Roman"/>
          <w:color w:val="000000"/>
          <w:sz w:val="28"/>
          <w:szCs w:val="28"/>
        </w:rPr>
        <w:t xml:space="preserve"> прав и способных правильно использовать данные формы защиты в целях восстановления и реализации прав граждан и организаций.</w:t>
      </w:r>
    </w:p>
    <w:p w:rsidR="00C95943" w:rsidRDefault="00C95943"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Основой изучения дисциплины являются знания по учебным дисциплинам: «Общая теория государства и прав», «Судоустройство», «Конституционное право», «Гражданское право», «Семейное право», «Трудовое право», «Экологическое право», «Финансовое право» и другим, в </w:t>
      </w:r>
      <w:r>
        <w:rPr>
          <w:rFonts w:ascii="Times New Roman" w:hAnsi="Times New Roman"/>
          <w:color w:val="000000"/>
          <w:sz w:val="28"/>
          <w:szCs w:val="28"/>
        </w:rPr>
        <w:lastRenderedPageBreak/>
        <w:t>рамках которых изучаются отдельные виды прав и охраняемых законом интересов.</w:t>
      </w:r>
    </w:p>
    <w:p w:rsidR="008E4896" w:rsidRDefault="00945E3C"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Без знания гражданского процесса невозможно глубокое изучение хозяйственного процесса, так как гражданский процесс формирует теоретическую базу восприятия основных институтов судебной защиты права.</w:t>
      </w:r>
    </w:p>
    <w:p w:rsidR="00970E22" w:rsidRPr="00BB17AE"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BB17AE">
        <w:rPr>
          <w:rFonts w:ascii="Times New Roman" w:hAnsi="Times New Roman"/>
          <w:color w:val="000000"/>
          <w:sz w:val="28"/>
          <w:szCs w:val="28"/>
        </w:rPr>
        <w:t xml:space="preserve">Изучение учебной дисциплины должно способствовать формированию следующих </w:t>
      </w:r>
      <w:r w:rsidRPr="00BB17AE">
        <w:rPr>
          <w:rFonts w:ascii="Times New Roman" w:hAnsi="Times New Roman"/>
          <w:i/>
          <w:color w:val="000000"/>
          <w:sz w:val="28"/>
          <w:szCs w:val="28"/>
        </w:rPr>
        <w:t>компетенций</w:t>
      </w:r>
      <w:r w:rsidRPr="00BB17AE">
        <w:rPr>
          <w:rFonts w:ascii="Times New Roman" w:hAnsi="Times New Roman"/>
          <w:color w:val="000000"/>
          <w:sz w:val="28"/>
          <w:szCs w:val="28"/>
        </w:rPr>
        <w:t>:</w:t>
      </w:r>
    </w:p>
    <w:p w:rsidR="00970E22" w:rsidRPr="00CD6D70" w:rsidRDefault="00945E3C" w:rsidP="00970E22">
      <w:pPr>
        <w:tabs>
          <w:tab w:val="left" w:pos="720"/>
        </w:tabs>
        <w:suppressAutoHyphens/>
        <w:spacing w:line="28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по </w:t>
      </w:r>
      <w:r w:rsidR="00970E22" w:rsidRPr="00CD6D70">
        <w:rPr>
          <w:rFonts w:ascii="Times New Roman" w:hAnsi="Times New Roman"/>
          <w:color w:val="000000"/>
          <w:sz w:val="28"/>
          <w:szCs w:val="28"/>
        </w:rPr>
        <w:t xml:space="preserve">специальности 1-93 01 01 </w:t>
      </w:r>
      <w:r w:rsidR="00970E22" w:rsidRPr="00CD6D70">
        <w:rPr>
          <w:rFonts w:ascii="Times New Roman" w:hAnsi="Times New Roman"/>
          <w:i/>
          <w:color w:val="000000"/>
          <w:sz w:val="28"/>
          <w:szCs w:val="28"/>
        </w:rPr>
        <w:t>Правовое обеспечение общественной безопасности</w:t>
      </w:r>
      <w:r w:rsidR="00970E22" w:rsidRPr="00CD6D70">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w:t>
      </w:r>
      <w:r w:rsidR="003278B1">
        <w:rPr>
          <w:rFonts w:ascii="Times New Roman" w:hAnsi="Times New Roman"/>
          <w:color w:val="000000"/>
          <w:sz w:val="28"/>
          <w:szCs w:val="28"/>
        </w:rPr>
        <w:t>3</w:t>
      </w:r>
      <w:r w:rsidRPr="00CD6D70">
        <w:rPr>
          <w:rFonts w:ascii="Times New Roman" w:hAnsi="Times New Roman"/>
          <w:color w:val="000000"/>
          <w:sz w:val="28"/>
          <w:szCs w:val="28"/>
        </w:rPr>
        <w:t xml:space="preserve">. </w:t>
      </w:r>
      <w:r w:rsidR="003278B1">
        <w:rPr>
          <w:rFonts w:ascii="Times New Roman" w:hAnsi="Times New Roman"/>
          <w:color w:val="000000"/>
          <w:sz w:val="28"/>
          <w:szCs w:val="28"/>
        </w:rPr>
        <w:t>Обеспечивать соблюдение законодательства субъектами права.</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ПК-4.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r w:rsidR="003278B1">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ПК-18. Организовывать правовое обеспечение работы юридического лица</w:t>
      </w:r>
      <w:r w:rsidR="003278B1">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ПК-19. Обеспечивать законность деятельности юридического лица, соответствие локальных нормативных правовых актов законодательству Республики Беларусь</w:t>
      </w:r>
      <w:r w:rsidR="003278B1">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ПК-20. Участвовать в разработке и осуществлении мероприятий по укреплению договорной, финансовой и трудовой дисциплины, обеспечению сохранности имущества юридического лица</w:t>
      </w:r>
      <w:r w:rsidR="003278B1">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ПК-21. Консультировать работников юридического лица по организационно-правовым и другим юридическим вопросам, оказывать содействие в оформлении документов и актов имущественно-правового характера.</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 xml:space="preserve">по специальности 1-93 01 03 </w:t>
      </w:r>
      <w:r w:rsidRPr="00CD6D70">
        <w:rPr>
          <w:rFonts w:ascii="Times New Roman" w:hAnsi="Times New Roman"/>
          <w:i/>
          <w:color w:val="000000"/>
          <w:sz w:val="28"/>
          <w:szCs w:val="28"/>
        </w:rPr>
        <w:t>Правовое обеспечение оперативно-розыскной деятельности</w:t>
      </w:r>
      <w:r w:rsidRPr="00CD6D70">
        <w:rPr>
          <w:rFonts w:ascii="Times New Roman" w:hAnsi="Times New Roman"/>
          <w:color w:val="000000"/>
          <w:sz w:val="28"/>
          <w:szCs w:val="28"/>
        </w:rPr>
        <w:t>:</w:t>
      </w:r>
    </w:p>
    <w:p w:rsidR="003278B1" w:rsidRPr="00CD6D70" w:rsidRDefault="003278B1" w:rsidP="003278B1">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w:t>
      </w:r>
      <w:r>
        <w:rPr>
          <w:rFonts w:ascii="Times New Roman" w:hAnsi="Times New Roman"/>
          <w:color w:val="000000"/>
          <w:sz w:val="28"/>
          <w:szCs w:val="28"/>
        </w:rPr>
        <w:t>3</w:t>
      </w:r>
      <w:r w:rsidRPr="00CD6D70">
        <w:rPr>
          <w:rFonts w:ascii="Times New Roman" w:hAnsi="Times New Roman"/>
          <w:color w:val="000000"/>
          <w:sz w:val="28"/>
          <w:szCs w:val="28"/>
        </w:rPr>
        <w:t xml:space="preserve">. </w:t>
      </w:r>
      <w:r>
        <w:rPr>
          <w:rFonts w:ascii="Times New Roman" w:hAnsi="Times New Roman"/>
          <w:color w:val="000000"/>
          <w:sz w:val="28"/>
          <w:szCs w:val="28"/>
        </w:rPr>
        <w:t>Обеспечивать соблюдение законодательства субъектами права.</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ПК-4.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r w:rsidR="003278B1">
        <w:rPr>
          <w:rFonts w:ascii="Times New Roman" w:hAnsi="Times New Roman"/>
          <w:color w:val="000000"/>
          <w:sz w:val="28"/>
          <w:szCs w:val="28"/>
        </w:rPr>
        <w:t>.</w:t>
      </w:r>
    </w:p>
    <w:p w:rsidR="003278B1" w:rsidRPr="00CD6D70" w:rsidRDefault="003278B1" w:rsidP="003278B1">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ПК-18. Организовывать правовое обеспечение работы юридического лица</w:t>
      </w:r>
      <w:r>
        <w:rPr>
          <w:rFonts w:ascii="Times New Roman" w:hAnsi="Times New Roman"/>
          <w:color w:val="000000"/>
          <w:sz w:val="28"/>
          <w:szCs w:val="28"/>
        </w:rPr>
        <w:t>.</w:t>
      </w:r>
    </w:p>
    <w:p w:rsidR="003278B1" w:rsidRPr="00CD6D70" w:rsidRDefault="003278B1" w:rsidP="003278B1">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ПК-20. Участвовать в разработке и осуществлении мероприятий по укреплению договорной, финансовой и трудовой дисциплины, обеспечению сохранности имущества юридического лица</w:t>
      </w:r>
      <w:r>
        <w:rPr>
          <w:rFonts w:ascii="Times New Roman" w:hAnsi="Times New Roman"/>
          <w:color w:val="000000"/>
          <w:sz w:val="28"/>
          <w:szCs w:val="28"/>
        </w:rPr>
        <w:t>.</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ПК-21. Организовывать правовое обеспечение работы юридического лица;</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ПК-22. Обеспечивать законность деятельности юридического лица, соответствие локальных нормативных правовых актов закон</w:t>
      </w:r>
      <w:r w:rsidR="003278B1">
        <w:rPr>
          <w:rFonts w:ascii="Times New Roman" w:hAnsi="Times New Roman"/>
          <w:color w:val="000000"/>
          <w:sz w:val="28"/>
          <w:szCs w:val="28"/>
        </w:rPr>
        <w:t>одательству Республики Беларусь.</w:t>
      </w:r>
    </w:p>
    <w:p w:rsidR="00970E22" w:rsidRPr="00CD6D70"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ПК-23. Участвовать в разработке и осуществлении мероприятий по укреплению договорной, финансовой и трудовой дисциплины, обеспечению сохранности имущества юридического лица</w:t>
      </w:r>
      <w:r w:rsidR="003278B1">
        <w:rPr>
          <w:rFonts w:ascii="Times New Roman" w:hAnsi="Times New Roman"/>
          <w:color w:val="000000"/>
          <w:sz w:val="28"/>
          <w:szCs w:val="28"/>
        </w:rPr>
        <w:t>.</w:t>
      </w:r>
    </w:p>
    <w:p w:rsidR="00970E22"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CD6D70">
        <w:rPr>
          <w:rFonts w:ascii="Times New Roman" w:hAnsi="Times New Roman"/>
          <w:color w:val="000000"/>
          <w:sz w:val="28"/>
          <w:szCs w:val="28"/>
        </w:rPr>
        <w:t>ПК-24. Консультировать работников юридического лица по организационно-правовым и другим юридическим вопросам, оказывать содействие в оформлении документов и актов имущественно-правового характера.</w:t>
      </w:r>
    </w:p>
    <w:p w:rsidR="00970E22" w:rsidRPr="00BB17AE" w:rsidRDefault="00970E22" w:rsidP="00970E22">
      <w:pPr>
        <w:tabs>
          <w:tab w:val="left" w:pos="720"/>
        </w:tabs>
        <w:suppressAutoHyphens/>
        <w:spacing w:line="280" w:lineRule="exact"/>
        <w:ind w:firstLine="720"/>
        <w:jc w:val="both"/>
        <w:rPr>
          <w:rFonts w:ascii="Times New Roman" w:hAnsi="Times New Roman"/>
          <w:color w:val="000000"/>
          <w:sz w:val="28"/>
          <w:szCs w:val="28"/>
        </w:rPr>
      </w:pPr>
      <w:r w:rsidRPr="00BB17AE">
        <w:rPr>
          <w:rFonts w:ascii="Times New Roman" w:hAnsi="Times New Roman"/>
          <w:color w:val="000000"/>
          <w:sz w:val="28"/>
          <w:szCs w:val="28"/>
        </w:rPr>
        <w:t>В результате изучения уче</w:t>
      </w:r>
      <w:r>
        <w:rPr>
          <w:rFonts w:ascii="Times New Roman" w:hAnsi="Times New Roman"/>
          <w:color w:val="000000"/>
          <w:sz w:val="28"/>
          <w:szCs w:val="28"/>
        </w:rPr>
        <w:t xml:space="preserve">бной дисциплины </w:t>
      </w:r>
      <w:r w:rsidRPr="00CD6D70">
        <w:rPr>
          <w:rFonts w:ascii="Times New Roman" w:hAnsi="Times New Roman"/>
          <w:b/>
          <w:i/>
          <w:color w:val="000000"/>
          <w:sz w:val="28"/>
          <w:szCs w:val="28"/>
        </w:rPr>
        <w:t>курсант должен знать</w:t>
      </w:r>
      <w:r w:rsidRPr="00BB17AE">
        <w:rPr>
          <w:rFonts w:ascii="Times New Roman" w:hAnsi="Times New Roman"/>
          <w:color w:val="000000"/>
          <w:sz w:val="28"/>
          <w:szCs w:val="28"/>
        </w:rPr>
        <w:t>:</w:t>
      </w:r>
    </w:p>
    <w:p w:rsidR="00970E22" w:rsidRPr="00BB17AE" w:rsidRDefault="003278B1" w:rsidP="003278B1">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формы защиты субъективных прав физических и юридических лиц</w:t>
      </w:r>
      <w:r w:rsidR="00970E22" w:rsidRPr="00BB17AE">
        <w:rPr>
          <w:rFonts w:ascii="Times New Roman" w:hAnsi="Times New Roman"/>
          <w:color w:val="000000"/>
          <w:sz w:val="28"/>
          <w:szCs w:val="28"/>
        </w:rPr>
        <w:t>;</w:t>
      </w:r>
    </w:p>
    <w:p w:rsidR="00970E22" w:rsidRPr="00BB17AE" w:rsidRDefault="00970E22" w:rsidP="003278B1">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sidRPr="00BB17AE">
        <w:rPr>
          <w:rFonts w:ascii="Times New Roman" w:hAnsi="Times New Roman"/>
          <w:color w:val="000000"/>
          <w:sz w:val="28"/>
          <w:szCs w:val="28"/>
        </w:rPr>
        <w:t>принципы, виды и стадии гражданского судопроизводства;</w:t>
      </w:r>
    </w:p>
    <w:p w:rsidR="00970E22" w:rsidRPr="00BB17AE" w:rsidRDefault="003278B1" w:rsidP="003278B1">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систему и </w:t>
      </w:r>
      <w:r w:rsidR="00970E22" w:rsidRPr="00BB17AE">
        <w:rPr>
          <w:rFonts w:ascii="Times New Roman" w:hAnsi="Times New Roman"/>
          <w:color w:val="000000"/>
          <w:sz w:val="28"/>
          <w:szCs w:val="28"/>
        </w:rPr>
        <w:t>компетенцию судов общей юрисдикции, осуществляющих правосудие по гражданским делам;</w:t>
      </w:r>
    </w:p>
    <w:p w:rsidR="00970E22" w:rsidRDefault="00970E22" w:rsidP="003278B1">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sidRPr="00BB17AE">
        <w:rPr>
          <w:rFonts w:ascii="Times New Roman" w:hAnsi="Times New Roman"/>
          <w:color w:val="000000"/>
          <w:sz w:val="28"/>
          <w:szCs w:val="28"/>
        </w:rPr>
        <w:t>правовое положение участников гражданского судопроизводства;</w:t>
      </w:r>
    </w:p>
    <w:p w:rsidR="003278B1" w:rsidRPr="00BB17AE" w:rsidRDefault="003278B1" w:rsidP="003278B1">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основы международного гражданского процесса;</w:t>
      </w:r>
    </w:p>
    <w:p w:rsidR="00970E22" w:rsidRPr="003278B1" w:rsidRDefault="00970E22" w:rsidP="00970E22">
      <w:pPr>
        <w:numPr>
          <w:ilvl w:val="0"/>
          <w:numId w:val="3"/>
        </w:numPr>
        <w:tabs>
          <w:tab w:val="left" w:pos="720"/>
          <w:tab w:val="left" w:pos="993"/>
        </w:tabs>
        <w:suppressAutoHyphens/>
        <w:spacing w:line="280" w:lineRule="exact"/>
        <w:ind w:left="0" w:firstLine="709"/>
        <w:jc w:val="both"/>
        <w:rPr>
          <w:rFonts w:ascii="Times New Roman" w:hAnsi="Times New Roman"/>
          <w:color w:val="000000"/>
          <w:sz w:val="28"/>
          <w:szCs w:val="28"/>
        </w:rPr>
      </w:pPr>
      <w:r w:rsidRPr="003278B1">
        <w:rPr>
          <w:rFonts w:ascii="Times New Roman" w:hAnsi="Times New Roman"/>
          <w:color w:val="000000"/>
          <w:sz w:val="28"/>
          <w:szCs w:val="28"/>
        </w:rPr>
        <w:t>методику анализа, приемы и способы толкования гражданского процессуального законодательства.</w:t>
      </w:r>
    </w:p>
    <w:p w:rsidR="00970E22" w:rsidRPr="00CD6D70" w:rsidRDefault="00970E22" w:rsidP="00970E22">
      <w:pPr>
        <w:tabs>
          <w:tab w:val="left" w:pos="720"/>
        </w:tabs>
        <w:suppressAutoHyphens/>
        <w:spacing w:line="280" w:lineRule="exact"/>
        <w:ind w:firstLine="720"/>
        <w:jc w:val="both"/>
        <w:rPr>
          <w:rFonts w:ascii="Times New Roman" w:hAnsi="Times New Roman"/>
          <w:b/>
          <w:i/>
          <w:color w:val="000000"/>
          <w:sz w:val="28"/>
          <w:szCs w:val="28"/>
        </w:rPr>
      </w:pPr>
      <w:r w:rsidRPr="00CD6D70">
        <w:rPr>
          <w:rFonts w:ascii="Times New Roman" w:hAnsi="Times New Roman"/>
          <w:b/>
          <w:i/>
          <w:color w:val="000000"/>
          <w:sz w:val="28"/>
          <w:szCs w:val="28"/>
        </w:rPr>
        <w:t>Уметь:</w:t>
      </w:r>
    </w:p>
    <w:p w:rsidR="003278B1" w:rsidRDefault="003278B1" w:rsidP="003278B1">
      <w:pPr>
        <w:numPr>
          <w:ilvl w:val="0"/>
          <w:numId w:val="4"/>
        </w:numPr>
        <w:tabs>
          <w:tab w:val="left" w:pos="720"/>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давать правовую оценку актам гражданского процессуального законодательства и соотносить их по юридической силе;</w:t>
      </w:r>
    </w:p>
    <w:p w:rsidR="00970E22" w:rsidRPr="00BB17AE" w:rsidRDefault="003278B1" w:rsidP="003278B1">
      <w:pPr>
        <w:numPr>
          <w:ilvl w:val="0"/>
          <w:numId w:val="4"/>
        </w:numPr>
        <w:tabs>
          <w:tab w:val="left" w:pos="720"/>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применять гражданско-процессуальные нормы в практической деятельности органов внутренних дел.</w:t>
      </w:r>
    </w:p>
    <w:p w:rsidR="00970E22" w:rsidRPr="00CD6D70" w:rsidRDefault="00970E22" w:rsidP="00970E22">
      <w:pPr>
        <w:tabs>
          <w:tab w:val="left" w:pos="720"/>
        </w:tabs>
        <w:suppressAutoHyphens/>
        <w:spacing w:line="280" w:lineRule="exact"/>
        <w:ind w:firstLine="720"/>
        <w:jc w:val="both"/>
        <w:rPr>
          <w:rFonts w:ascii="Times New Roman" w:hAnsi="Times New Roman"/>
          <w:b/>
          <w:i/>
          <w:color w:val="000000"/>
          <w:sz w:val="28"/>
          <w:szCs w:val="28"/>
        </w:rPr>
      </w:pPr>
      <w:r w:rsidRPr="00CD6D70">
        <w:rPr>
          <w:rFonts w:ascii="Times New Roman" w:hAnsi="Times New Roman"/>
          <w:b/>
          <w:i/>
          <w:color w:val="000000"/>
          <w:sz w:val="28"/>
          <w:szCs w:val="28"/>
        </w:rPr>
        <w:t>Владеть:</w:t>
      </w:r>
    </w:p>
    <w:p w:rsidR="00970E22" w:rsidRPr="00F7237D" w:rsidRDefault="00970E22" w:rsidP="00970E22">
      <w:pPr>
        <w:numPr>
          <w:ilvl w:val="0"/>
          <w:numId w:val="5"/>
        </w:numPr>
        <w:tabs>
          <w:tab w:val="left" w:pos="720"/>
          <w:tab w:val="left" w:pos="993"/>
        </w:tabs>
        <w:suppressAutoHyphens/>
        <w:spacing w:line="280" w:lineRule="exact"/>
        <w:ind w:left="0" w:firstLine="709"/>
        <w:jc w:val="both"/>
        <w:rPr>
          <w:rFonts w:ascii="Times New Roman" w:hAnsi="Times New Roman"/>
          <w:color w:val="000000"/>
          <w:sz w:val="28"/>
          <w:szCs w:val="28"/>
        </w:rPr>
      </w:pPr>
      <w:r w:rsidRPr="00F7237D">
        <w:rPr>
          <w:rFonts w:ascii="Times New Roman" w:hAnsi="Times New Roman"/>
          <w:color w:val="000000"/>
          <w:sz w:val="28"/>
          <w:szCs w:val="28"/>
        </w:rPr>
        <w:t xml:space="preserve">навыками </w:t>
      </w:r>
      <w:r w:rsidR="00F7237D" w:rsidRPr="00F7237D">
        <w:rPr>
          <w:rFonts w:ascii="Times New Roman" w:hAnsi="Times New Roman"/>
          <w:color w:val="000000"/>
          <w:sz w:val="28"/>
          <w:szCs w:val="28"/>
        </w:rPr>
        <w:t>составления процессуальных и судебных документов по гражданским делам</w:t>
      </w:r>
      <w:r w:rsidRPr="00F7237D">
        <w:rPr>
          <w:rFonts w:ascii="Times New Roman" w:hAnsi="Times New Roman"/>
          <w:color w:val="000000"/>
          <w:sz w:val="28"/>
          <w:szCs w:val="28"/>
        </w:rPr>
        <w:t>.</w:t>
      </w:r>
    </w:p>
    <w:p w:rsidR="00970E22" w:rsidRDefault="00970E22" w:rsidP="00970E22">
      <w:pPr>
        <w:spacing w:line="280" w:lineRule="exact"/>
        <w:ind w:firstLine="708"/>
        <w:jc w:val="both"/>
        <w:rPr>
          <w:sz w:val="28"/>
          <w:szCs w:val="28"/>
        </w:rPr>
      </w:pPr>
      <w:r>
        <w:rPr>
          <w:sz w:val="28"/>
          <w:szCs w:val="28"/>
        </w:rPr>
        <w:t xml:space="preserve">В соответствии с учебным планом учреждения образования по специальностям </w:t>
      </w:r>
      <w:r w:rsidRPr="00440BBE">
        <w:rPr>
          <w:sz w:val="28"/>
          <w:szCs w:val="28"/>
        </w:rPr>
        <w:t>1-93 01 01 Правовое обеспечение общественной безопасности</w:t>
      </w:r>
      <w:r>
        <w:rPr>
          <w:sz w:val="28"/>
          <w:szCs w:val="28"/>
        </w:rPr>
        <w:t xml:space="preserve"> и </w:t>
      </w:r>
      <w:r w:rsidRPr="00440BBE">
        <w:rPr>
          <w:sz w:val="28"/>
          <w:szCs w:val="28"/>
        </w:rPr>
        <w:t>1-93 01 03 Правовое обеспечение оперативно-розыскной деятельности</w:t>
      </w:r>
      <w:r>
        <w:rPr>
          <w:sz w:val="28"/>
          <w:szCs w:val="28"/>
        </w:rPr>
        <w:t xml:space="preserve"> на изучение учебной дисциплины отводится всего </w:t>
      </w:r>
      <w:r w:rsidR="00F7237D">
        <w:rPr>
          <w:sz w:val="28"/>
          <w:szCs w:val="28"/>
        </w:rPr>
        <w:t>106</w:t>
      </w:r>
      <w:r>
        <w:rPr>
          <w:sz w:val="28"/>
          <w:szCs w:val="28"/>
        </w:rPr>
        <w:t xml:space="preserve"> часов.</w:t>
      </w:r>
    </w:p>
    <w:p w:rsidR="00970E22" w:rsidRPr="00440BBE" w:rsidRDefault="00970E22" w:rsidP="00970E22">
      <w:pPr>
        <w:spacing w:line="280" w:lineRule="exact"/>
        <w:ind w:firstLine="708"/>
        <w:jc w:val="both"/>
        <w:rPr>
          <w:sz w:val="28"/>
          <w:szCs w:val="28"/>
        </w:rPr>
      </w:pPr>
      <w:r>
        <w:rPr>
          <w:sz w:val="28"/>
          <w:szCs w:val="28"/>
        </w:rPr>
        <w:t>На изучение учебной дисциплины в заочной форме отводится 14 аудиторных час</w:t>
      </w:r>
      <w:r w:rsidR="00F7237D">
        <w:rPr>
          <w:sz w:val="28"/>
          <w:szCs w:val="28"/>
        </w:rPr>
        <w:t>ов</w:t>
      </w:r>
      <w:r>
        <w:rPr>
          <w:sz w:val="28"/>
          <w:szCs w:val="28"/>
        </w:rPr>
        <w:t xml:space="preserve">, из них лекций – </w:t>
      </w:r>
      <w:r w:rsidR="00F7237D">
        <w:rPr>
          <w:sz w:val="28"/>
          <w:szCs w:val="28"/>
        </w:rPr>
        <w:t>8</w:t>
      </w:r>
      <w:r>
        <w:rPr>
          <w:sz w:val="28"/>
          <w:szCs w:val="28"/>
        </w:rPr>
        <w:t xml:space="preserve">, семинарских занятий – </w:t>
      </w:r>
      <w:r w:rsidR="00F7237D">
        <w:rPr>
          <w:sz w:val="28"/>
          <w:szCs w:val="28"/>
        </w:rPr>
        <w:t>6</w:t>
      </w:r>
      <w:r>
        <w:rPr>
          <w:sz w:val="28"/>
          <w:szCs w:val="28"/>
        </w:rPr>
        <w:t xml:space="preserve">. Учебная дисциплина изучается в </w:t>
      </w:r>
      <w:r w:rsidR="00F7237D">
        <w:rPr>
          <w:sz w:val="28"/>
          <w:szCs w:val="28"/>
        </w:rPr>
        <w:t>6, 7</w:t>
      </w:r>
      <w:r>
        <w:rPr>
          <w:sz w:val="28"/>
          <w:szCs w:val="28"/>
        </w:rPr>
        <w:t xml:space="preserve"> семестрах, форма текущей аттестации </w:t>
      </w:r>
      <w:r w:rsidR="00F7237D">
        <w:rPr>
          <w:sz w:val="28"/>
          <w:szCs w:val="28"/>
        </w:rPr>
        <w:t>зачет</w:t>
      </w:r>
      <w:r>
        <w:rPr>
          <w:sz w:val="28"/>
          <w:szCs w:val="28"/>
        </w:rPr>
        <w:t xml:space="preserve"> (</w:t>
      </w:r>
      <w:r w:rsidR="00F7237D">
        <w:rPr>
          <w:sz w:val="28"/>
          <w:szCs w:val="28"/>
        </w:rPr>
        <w:t>7</w:t>
      </w:r>
      <w:r>
        <w:rPr>
          <w:sz w:val="28"/>
          <w:szCs w:val="28"/>
        </w:rPr>
        <w:t xml:space="preserve"> семестр, 1</w:t>
      </w:r>
      <w:r w:rsidR="00F7237D">
        <w:rPr>
          <w:sz w:val="28"/>
          <w:szCs w:val="28"/>
        </w:rPr>
        <w:t>06</w:t>
      </w:r>
      <w:r>
        <w:rPr>
          <w:sz w:val="28"/>
          <w:szCs w:val="28"/>
        </w:rPr>
        <w:t xml:space="preserve"> час</w:t>
      </w:r>
      <w:r w:rsidR="00F7237D">
        <w:rPr>
          <w:sz w:val="28"/>
          <w:szCs w:val="28"/>
        </w:rPr>
        <w:t>ов</w:t>
      </w:r>
      <w:r>
        <w:rPr>
          <w:sz w:val="28"/>
          <w:szCs w:val="28"/>
        </w:rPr>
        <w:t xml:space="preserve">, </w:t>
      </w:r>
      <w:r w:rsidR="00F7237D">
        <w:rPr>
          <w:sz w:val="28"/>
          <w:szCs w:val="28"/>
        </w:rPr>
        <w:t>3</w:t>
      </w:r>
      <w:r>
        <w:rPr>
          <w:sz w:val="28"/>
          <w:szCs w:val="28"/>
        </w:rPr>
        <w:t xml:space="preserve"> </w:t>
      </w:r>
      <w:proofErr w:type="spellStart"/>
      <w:r>
        <w:rPr>
          <w:sz w:val="28"/>
          <w:szCs w:val="28"/>
        </w:rPr>
        <w:t>з.е</w:t>
      </w:r>
      <w:proofErr w:type="spellEnd"/>
      <w:r>
        <w:rPr>
          <w:sz w:val="28"/>
          <w:szCs w:val="28"/>
        </w:rPr>
        <w:t>.).</w:t>
      </w:r>
    </w:p>
    <w:p w:rsidR="00970E22" w:rsidRDefault="00970E22" w:rsidP="00970E22">
      <w:pPr>
        <w:widowControl w:val="0"/>
        <w:autoSpaceDE w:val="0"/>
        <w:autoSpaceDN w:val="0"/>
        <w:adjustRightInd w:val="0"/>
        <w:spacing w:line="280" w:lineRule="exact"/>
        <w:ind w:firstLine="567"/>
        <w:jc w:val="both"/>
        <w:rPr>
          <w:sz w:val="28"/>
          <w:szCs w:val="28"/>
        </w:rPr>
      </w:pPr>
    </w:p>
    <w:p w:rsidR="00970E22" w:rsidRDefault="00970E22" w:rsidP="00970E22">
      <w:pPr>
        <w:pStyle w:val="1"/>
        <w:spacing w:before="0" w:after="0" w:line="280" w:lineRule="exact"/>
        <w:jc w:val="center"/>
        <w:rPr>
          <w:rFonts w:ascii="Times New Roman" w:hAnsi="Times New Roman" w:cs="Times New Roman"/>
        </w:rPr>
      </w:pPr>
      <w:r>
        <w:rPr>
          <w:b w:val="0"/>
          <w:sz w:val="28"/>
          <w:szCs w:val="28"/>
        </w:rPr>
        <w:br w:type="page"/>
      </w:r>
      <w:bookmarkStart w:id="1" w:name="_Toc81927307"/>
      <w:r w:rsidRPr="008B4A15">
        <w:rPr>
          <w:rFonts w:ascii="Times New Roman" w:hAnsi="Times New Roman" w:cs="Times New Roman"/>
        </w:rPr>
        <w:lastRenderedPageBreak/>
        <w:t>ТЕМАТИЧЕСКИЙ ПЛАН ДИСЦИПЛИНЫ</w:t>
      </w:r>
      <w:bookmarkEnd w:id="1"/>
    </w:p>
    <w:p w:rsidR="00970E22" w:rsidRPr="0068464C" w:rsidRDefault="00970E22" w:rsidP="00970E22">
      <w:pPr>
        <w:spacing w:line="280" w:lineRule="exact"/>
        <w:ind w:firstLine="567"/>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6"/>
        <w:gridCol w:w="920"/>
        <w:gridCol w:w="576"/>
        <w:gridCol w:w="526"/>
        <w:gridCol w:w="526"/>
        <w:gridCol w:w="700"/>
        <w:gridCol w:w="1001"/>
      </w:tblGrid>
      <w:tr w:rsidR="00970E22" w:rsidRPr="00F7237D" w:rsidTr="00970E22">
        <w:trPr>
          <w:jc w:val="center"/>
        </w:trPr>
        <w:tc>
          <w:tcPr>
            <w:tcW w:w="2844" w:type="pct"/>
            <w:vMerge w:val="restart"/>
            <w:vAlign w:val="center"/>
          </w:tcPr>
          <w:p w:rsidR="00970E22" w:rsidRPr="00F7237D" w:rsidRDefault="00970E22" w:rsidP="00F7237D">
            <w:pPr>
              <w:spacing w:line="280" w:lineRule="exact"/>
              <w:jc w:val="center"/>
              <w:rPr>
                <w:sz w:val="26"/>
                <w:szCs w:val="26"/>
              </w:rPr>
            </w:pPr>
            <w:r w:rsidRPr="00F7237D">
              <w:rPr>
                <w:sz w:val="26"/>
                <w:szCs w:val="26"/>
              </w:rPr>
              <w:t>Наименование темы</w:t>
            </w:r>
          </w:p>
        </w:tc>
        <w:tc>
          <w:tcPr>
            <w:tcW w:w="467" w:type="pct"/>
            <w:vMerge w:val="restart"/>
            <w:vAlign w:val="center"/>
          </w:tcPr>
          <w:p w:rsidR="00970E22" w:rsidRPr="00F7237D" w:rsidRDefault="00970E22" w:rsidP="00F7237D">
            <w:pPr>
              <w:spacing w:line="280" w:lineRule="exact"/>
              <w:jc w:val="center"/>
              <w:rPr>
                <w:sz w:val="26"/>
                <w:szCs w:val="26"/>
              </w:rPr>
            </w:pPr>
            <w:r w:rsidRPr="00F7237D">
              <w:rPr>
                <w:sz w:val="26"/>
                <w:szCs w:val="26"/>
              </w:rPr>
              <w:t>Всего часов</w:t>
            </w:r>
          </w:p>
        </w:tc>
        <w:tc>
          <w:tcPr>
            <w:tcW w:w="1181" w:type="pct"/>
            <w:gridSpan w:val="4"/>
          </w:tcPr>
          <w:p w:rsidR="00970E22" w:rsidRPr="00F7237D" w:rsidRDefault="00970E22" w:rsidP="00F7237D">
            <w:pPr>
              <w:spacing w:line="280" w:lineRule="exact"/>
              <w:jc w:val="center"/>
              <w:rPr>
                <w:sz w:val="26"/>
                <w:szCs w:val="26"/>
              </w:rPr>
            </w:pPr>
            <w:r w:rsidRPr="00F7237D">
              <w:rPr>
                <w:sz w:val="26"/>
                <w:szCs w:val="26"/>
              </w:rPr>
              <w:t>Аудиторные часы</w:t>
            </w:r>
          </w:p>
        </w:tc>
        <w:tc>
          <w:tcPr>
            <w:tcW w:w="508" w:type="pct"/>
            <w:vMerge w:val="restart"/>
            <w:textDirection w:val="btLr"/>
          </w:tcPr>
          <w:p w:rsidR="00970E22" w:rsidRPr="00F7237D" w:rsidRDefault="00970E22" w:rsidP="00F7237D">
            <w:pPr>
              <w:spacing w:line="280" w:lineRule="exact"/>
              <w:jc w:val="center"/>
              <w:rPr>
                <w:sz w:val="26"/>
                <w:szCs w:val="26"/>
              </w:rPr>
            </w:pPr>
            <w:r w:rsidRPr="00F7237D">
              <w:rPr>
                <w:sz w:val="26"/>
                <w:szCs w:val="26"/>
              </w:rPr>
              <w:t>Управляемая самостоятельная работа</w:t>
            </w:r>
          </w:p>
        </w:tc>
      </w:tr>
      <w:tr w:rsidR="00970E22" w:rsidRPr="00F7237D" w:rsidTr="00970E22">
        <w:trPr>
          <w:cantSplit/>
          <w:trHeight w:val="1704"/>
          <w:jc w:val="center"/>
        </w:trPr>
        <w:tc>
          <w:tcPr>
            <w:tcW w:w="2844" w:type="pct"/>
            <w:vMerge/>
          </w:tcPr>
          <w:p w:rsidR="00970E22" w:rsidRPr="00F7237D" w:rsidRDefault="00970E22" w:rsidP="00F7237D">
            <w:pPr>
              <w:spacing w:line="280" w:lineRule="exact"/>
              <w:jc w:val="center"/>
              <w:rPr>
                <w:sz w:val="26"/>
                <w:szCs w:val="26"/>
              </w:rPr>
            </w:pPr>
          </w:p>
        </w:tc>
        <w:tc>
          <w:tcPr>
            <w:tcW w:w="467" w:type="pct"/>
            <w:vMerge/>
          </w:tcPr>
          <w:p w:rsidR="00970E22" w:rsidRPr="00F7237D" w:rsidRDefault="00970E22" w:rsidP="00F7237D">
            <w:pPr>
              <w:spacing w:line="280" w:lineRule="exact"/>
              <w:jc w:val="center"/>
              <w:rPr>
                <w:sz w:val="26"/>
                <w:szCs w:val="26"/>
              </w:rPr>
            </w:pPr>
          </w:p>
        </w:tc>
        <w:tc>
          <w:tcPr>
            <w:tcW w:w="292" w:type="pct"/>
            <w:textDirection w:val="btLr"/>
            <w:vAlign w:val="center"/>
          </w:tcPr>
          <w:p w:rsidR="00970E22" w:rsidRPr="00F7237D" w:rsidRDefault="00970E22" w:rsidP="00F7237D">
            <w:pPr>
              <w:spacing w:line="280" w:lineRule="exact"/>
              <w:jc w:val="center"/>
              <w:rPr>
                <w:sz w:val="26"/>
                <w:szCs w:val="26"/>
              </w:rPr>
            </w:pPr>
            <w:r w:rsidRPr="00F7237D">
              <w:rPr>
                <w:sz w:val="26"/>
                <w:szCs w:val="26"/>
              </w:rPr>
              <w:t>Всего</w:t>
            </w:r>
          </w:p>
        </w:tc>
        <w:tc>
          <w:tcPr>
            <w:tcW w:w="267" w:type="pct"/>
            <w:textDirection w:val="btLr"/>
          </w:tcPr>
          <w:p w:rsidR="00970E22" w:rsidRPr="00F7237D" w:rsidRDefault="00970E22" w:rsidP="00F7237D">
            <w:pPr>
              <w:spacing w:line="280" w:lineRule="exact"/>
              <w:jc w:val="center"/>
              <w:rPr>
                <w:sz w:val="26"/>
                <w:szCs w:val="26"/>
              </w:rPr>
            </w:pPr>
            <w:r w:rsidRPr="00F7237D">
              <w:rPr>
                <w:sz w:val="26"/>
                <w:szCs w:val="26"/>
              </w:rPr>
              <w:t>Лекции</w:t>
            </w:r>
          </w:p>
        </w:tc>
        <w:tc>
          <w:tcPr>
            <w:tcW w:w="267" w:type="pct"/>
            <w:textDirection w:val="btLr"/>
          </w:tcPr>
          <w:p w:rsidR="00970E22" w:rsidRPr="00F7237D" w:rsidRDefault="00970E22" w:rsidP="00F7237D">
            <w:pPr>
              <w:spacing w:line="280" w:lineRule="exact"/>
              <w:jc w:val="center"/>
              <w:rPr>
                <w:sz w:val="26"/>
                <w:szCs w:val="26"/>
              </w:rPr>
            </w:pPr>
            <w:r w:rsidRPr="00F7237D">
              <w:rPr>
                <w:sz w:val="26"/>
                <w:szCs w:val="26"/>
              </w:rPr>
              <w:t>Семинары</w:t>
            </w:r>
          </w:p>
        </w:tc>
        <w:tc>
          <w:tcPr>
            <w:tcW w:w="355" w:type="pct"/>
            <w:textDirection w:val="btLr"/>
          </w:tcPr>
          <w:p w:rsidR="00970E22" w:rsidRPr="00F7237D" w:rsidRDefault="00970E22" w:rsidP="00F7237D">
            <w:pPr>
              <w:spacing w:line="280" w:lineRule="exact"/>
              <w:jc w:val="center"/>
              <w:rPr>
                <w:sz w:val="26"/>
                <w:szCs w:val="26"/>
              </w:rPr>
            </w:pPr>
            <w:r w:rsidRPr="00F7237D">
              <w:rPr>
                <w:sz w:val="26"/>
                <w:szCs w:val="26"/>
              </w:rPr>
              <w:t>Практические занятия</w:t>
            </w:r>
          </w:p>
        </w:tc>
        <w:tc>
          <w:tcPr>
            <w:tcW w:w="508" w:type="pct"/>
            <w:vMerge/>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jc w:val="center"/>
        </w:trPr>
        <w:tc>
          <w:tcPr>
            <w:tcW w:w="5000" w:type="pct"/>
            <w:gridSpan w:val="7"/>
          </w:tcPr>
          <w:p w:rsidR="00970E22" w:rsidRPr="00F7237D" w:rsidRDefault="00F7237D" w:rsidP="00F7237D">
            <w:pPr>
              <w:tabs>
                <w:tab w:val="left" w:pos="252"/>
              </w:tabs>
              <w:spacing w:line="280" w:lineRule="exact"/>
              <w:jc w:val="center"/>
              <w:rPr>
                <w:sz w:val="26"/>
                <w:szCs w:val="26"/>
              </w:rPr>
            </w:pPr>
            <w:r>
              <w:rPr>
                <w:sz w:val="26"/>
                <w:szCs w:val="26"/>
              </w:rPr>
              <w:t>6 семестр</w:t>
            </w:r>
          </w:p>
        </w:tc>
      </w:tr>
      <w:tr w:rsidR="00970E22" w:rsidRPr="00F7237D" w:rsidTr="00970E22">
        <w:trPr>
          <w:jc w:val="center"/>
        </w:trPr>
        <w:tc>
          <w:tcPr>
            <w:tcW w:w="2844" w:type="pct"/>
          </w:tcPr>
          <w:p w:rsidR="00970E22" w:rsidRPr="00F7237D" w:rsidRDefault="00970E22" w:rsidP="00F7237D">
            <w:pPr>
              <w:tabs>
                <w:tab w:val="left" w:pos="252"/>
              </w:tabs>
              <w:spacing w:line="280" w:lineRule="exact"/>
              <w:rPr>
                <w:sz w:val="26"/>
                <w:szCs w:val="26"/>
              </w:rPr>
            </w:pPr>
            <w:r w:rsidRPr="00F7237D">
              <w:rPr>
                <w:bCs/>
                <w:sz w:val="26"/>
                <w:szCs w:val="26"/>
              </w:rPr>
              <w:t xml:space="preserve">Раздел </w:t>
            </w:r>
            <w:r w:rsidRPr="00F7237D">
              <w:rPr>
                <w:bCs/>
                <w:sz w:val="26"/>
                <w:szCs w:val="26"/>
                <w:lang w:val="en-US"/>
              </w:rPr>
              <w:t>I</w:t>
            </w:r>
            <w:r w:rsidRPr="00F7237D">
              <w:rPr>
                <w:bCs/>
                <w:sz w:val="26"/>
                <w:szCs w:val="26"/>
              </w:rPr>
              <w:t xml:space="preserve">. </w:t>
            </w:r>
            <w:r w:rsidR="00F7237D">
              <w:rPr>
                <w:bCs/>
                <w:sz w:val="26"/>
                <w:szCs w:val="26"/>
              </w:rPr>
              <w:t>Общая часть гражданского судопроизводства</w:t>
            </w:r>
          </w:p>
        </w:tc>
        <w:tc>
          <w:tcPr>
            <w:tcW w:w="467" w:type="pct"/>
          </w:tcPr>
          <w:p w:rsidR="00970E22" w:rsidRPr="00F7237D" w:rsidRDefault="00970E22" w:rsidP="00F7237D">
            <w:pPr>
              <w:tabs>
                <w:tab w:val="left" w:pos="1220"/>
              </w:tabs>
              <w:spacing w:line="280" w:lineRule="exact"/>
              <w:jc w:val="center"/>
              <w:outlineLvl w:val="0"/>
              <w:rPr>
                <w:sz w:val="26"/>
                <w:szCs w:val="26"/>
              </w:rPr>
            </w:pPr>
          </w:p>
        </w:tc>
        <w:tc>
          <w:tcPr>
            <w:tcW w:w="292" w:type="pct"/>
          </w:tcPr>
          <w:p w:rsidR="00970E22" w:rsidRPr="00F7237D" w:rsidRDefault="00970E22" w:rsidP="00F7237D">
            <w:pPr>
              <w:tabs>
                <w:tab w:val="left" w:pos="1220"/>
              </w:tabs>
              <w:spacing w:line="280" w:lineRule="exact"/>
              <w:jc w:val="center"/>
              <w:outlineLvl w:val="0"/>
              <w:rPr>
                <w:sz w:val="26"/>
                <w:szCs w:val="26"/>
              </w:rPr>
            </w:pPr>
          </w:p>
        </w:tc>
        <w:tc>
          <w:tcPr>
            <w:tcW w:w="267" w:type="pct"/>
          </w:tcPr>
          <w:p w:rsidR="00970E22" w:rsidRPr="00F7237D" w:rsidRDefault="00970E22" w:rsidP="00F7237D">
            <w:pPr>
              <w:spacing w:line="280" w:lineRule="exact"/>
              <w:jc w:val="center"/>
              <w:rPr>
                <w:sz w:val="26"/>
                <w:szCs w:val="26"/>
              </w:rPr>
            </w:pP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trHeight w:val="925"/>
          <w:jc w:val="center"/>
        </w:trPr>
        <w:tc>
          <w:tcPr>
            <w:tcW w:w="2844" w:type="pct"/>
          </w:tcPr>
          <w:p w:rsidR="00970E22" w:rsidRPr="00F7237D" w:rsidRDefault="00970E22" w:rsidP="00F7237D">
            <w:pPr>
              <w:tabs>
                <w:tab w:val="left" w:pos="252"/>
              </w:tabs>
              <w:spacing w:line="280" w:lineRule="exact"/>
              <w:jc w:val="both"/>
              <w:rPr>
                <w:sz w:val="26"/>
                <w:szCs w:val="26"/>
              </w:rPr>
            </w:pPr>
            <w:r w:rsidRPr="00F7237D">
              <w:rPr>
                <w:sz w:val="26"/>
                <w:szCs w:val="26"/>
              </w:rPr>
              <w:t>Тема 1-</w:t>
            </w:r>
            <w:r w:rsidR="00F7237D">
              <w:rPr>
                <w:sz w:val="26"/>
                <w:szCs w:val="26"/>
              </w:rPr>
              <w:t>7</w:t>
            </w:r>
            <w:r w:rsidRPr="00F7237D">
              <w:rPr>
                <w:sz w:val="26"/>
                <w:szCs w:val="26"/>
              </w:rPr>
              <w:t xml:space="preserve">. </w:t>
            </w:r>
            <w:r w:rsidR="00F7237D">
              <w:rPr>
                <w:sz w:val="26"/>
                <w:szCs w:val="26"/>
              </w:rPr>
              <w:t>Предмет и система гражданского процессуального права. Принципы гражданского процессуального права. Подведомственность гражданских дел. Подсудность гражданских дел. Основные положения об участниках гражданского судопроизводства. Стороны в гражданском процессе. Третьи лица в гражданском процессе</w:t>
            </w:r>
          </w:p>
        </w:tc>
        <w:tc>
          <w:tcPr>
            <w:tcW w:w="467" w:type="pct"/>
          </w:tcPr>
          <w:p w:rsidR="00970E22" w:rsidRPr="00F7237D" w:rsidRDefault="00970E22" w:rsidP="00F7237D">
            <w:pPr>
              <w:spacing w:line="280" w:lineRule="exact"/>
              <w:jc w:val="center"/>
              <w:rPr>
                <w:sz w:val="26"/>
                <w:szCs w:val="26"/>
              </w:rPr>
            </w:pPr>
            <w:r w:rsidRPr="00F7237D">
              <w:rPr>
                <w:sz w:val="26"/>
                <w:szCs w:val="26"/>
              </w:rPr>
              <w:t>2</w:t>
            </w:r>
          </w:p>
        </w:tc>
        <w:tc>
          <w:tcPr>
            <w:tcW w:w="292" w:type="pct"/>
          </w:tcPr>
          <w:p w:rsidR="00970E22" w:rsidRPr="00F7237D" w:rsidRDefault="00970E22" w:rsidP="00F7237D">
            <w:pPr>
              <w:spacing w:line="280" w:lineRule="exact"/>
              <w:jc w:val="center"/>
              <w:rPr>
                <w:sz w:val="26"/>
                <w:szCs w:val="26"/>
              </w:rPr>
            </w:pPr>
            <w:r w:rsidRPr="00F7237D">
              <w:rPr>
                <w:sz w:val="26"/>
                <w:szCs w:val="26"/>
              </w:rPr>
              <w:t>2</w:t>
            </w:r>
          </w:p>
        </w:tc>
        <w:tc>
          <w:tcPr>
            <w:tcW w:w="267" w:type="pct"/>
          </w:tcPr>
          <w:p w:rsidR="00970E22" w:rsidRPr="00F7237D" w:rsidRDefault="00970E22" w:rsidP="00F7237D">
            <w:pPr>
              <w:spacing w:line="280" w:lineRule="exact"/>
              <w:jc w:val="center"/>
              <w:rPr>
                <w:sz w:val="26"/>
                <w:szCs w:val="26"/>
              </w:rPr>
            </w:pPr>
            <w:r w:rsidRPr="00F7237D">
              <w:rPr>
                <w:sz w:val="26"/>
                <w:szCs w:val="26"/>
              </w:rPr>
              <w:t>2</w:t>
            </w: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F7237D" w:rsidRPr="00F7237D" w:rsidTr="00970E22">
        <w:trPr>
          <w:trHeight w:val="925"/>
          <w:jc w:val="center"/>
        </w:trPr>
        <w:tc>
          <w:tcPr>
            <w:tcW w:w="2844" w:type="pct"/>
          </w:tcPr>
          <w:p w:rsidR="00F7237D" w:rsidRPr="00F7237D" w:rsidRDefault="00F7237D" w:rsidP="00F7237D">
            <w:pPr>
              <w:tabs>
                <w:tab w:val="left" w:pos="252"/>
              </w:tabs>
              <w:spacing w:line="280" w:lineRule="exact"/>
              <w:jc w:val="both"/>
              <w:rPr>
                <w:sz w:val="26"/>
                <w:szCs w:val="26"/>
              </w:rPr>
            </w:pPr>
            <w:r>
              <w:rPr>
                <w:sz w:val="26"/>
                <w:szCs w:val="26"/>
              </w:rPr>
              <w:t>Тема 8-11. Общие положения о доказывании и доказательствах. Средства доказывания в гражданском процессе. Иск. Средства судебной защиты в неисковых производствах</w:t>
            </w:r>
          </w:p>
        </w:tc>
        <w:tc>
          <w:tcPr>
            <w:tcW w:w="467" w:type="pct"/>
          </w:tcPr>
          <w:p w:rsidR="00F7237D" w:rsidRPr="00F7237D" w:rsidRDefault="00F7237D" w:rsidP="00F7237D">
            <w:pPr>
              <w:spacing w:line="280" w:lineRule="exact"/>
              <w:jc w:val="center"/>
              <w:rPr>
                <w:sz w:val="26"/>
                <w:szCs w:val="26"/>
              </w:rPr>
            </w:pPr>
            <w:r>
              <w:rPr>
                <w:sz w:val="26"/>
                <w:szCs w:val="26"/>
              </w:rPr>
              <w:t>2</w:t>
            </w:r>
          </w:p>
        </w:tc>
        <w:tc>
          <w:tcPr>
            <w:tcW w:w="292" w:type="pct"/>
          </w:tcPr>
          <w:p w:rsidR="00F7237D" w:rsidRPr="00F7237D" w:rsidRDefault="00F7237D" w:rsidP="00F7237D">
            <w:pPr>
              <w:spacing w:line="280" w:lineRule="exact"/>
              <w:jc w:val="center"/>
              <w:rPr>
                <w:sz w:val="26"/>
                <w:szCs w:val="26"/>
              </w:rPr>
            </w:pPr>
            <w:r>
              <w:rPr>
                <w:sz w:val="26"/>
                <w:szCs w:val="26"/>
              </w:rPr>
              <w:t>2</w:t>
            </w:r>
          </w:p>
        </w:tc>
        <w:tc>
          <w:tcPr>
            <w:tcW w:w="267" w:type="pct"/>
          </w:tcPr>
          <w:p w:rsidR="00F7237D" w:rsidRPr="00F7237D" w:rsidRDefault="00F7237D" w:rsidP="00F7237D">
            <w:pPr>
              <w:spacing w:line="280" w:lineRule="exact"/>
              <w:jc w:val="center"/>
              <w:rPr>
                <w:sz w:val="26"/>
                <w:szCs w:val="26"/>
              </w:rPr>
            </w:pPr>
            <w:r>
              <w:rPr>
                <w:sz w:val="26"/>
                <w:szCs w:val="26"/>
              </w:rPr>
              <w:t>2</w:t>
            </w:r>
          </w:p>
        </w:tc>
        <w:tc>
          <w:tcPr>
            <w:tcW w:w="267" w:type="pct"/>
          </w:tcPr>
          <w:p w:rsidR="00F7237D" w:rsidRPr="00F7237D" w:rsidRDefault="00F7237D" w:rsidP="00F7237D">
            <w:pPr>
              <w:spacing w:line="280" w:lineRule="exact"/>
              <w:jc w:val="center"/>
              <w:rPr>
                <w:sz w:val="26"/>
                <w:szCs w:val="26"/>
              </w:rPr>
            </w:pPr>
          </w:p>
        </w:tc>
        <w:tc>
          <w:tcPr>
            <w:tcW w:w="355" w:type="pct"/>
          </w:tcPr>
          <w:p w:rsidR="00F7237D" w:rsidRPr="00F7237D" w:rsidRDefault="00F7237D" w:rsidP="00F7237D">
            <w:pPr>
              <w:tabs>
                <w:tab w:val="left" w:pos="1220"/>
              </w:tabs>
              <w:spacing w:line="280" w:lineRule="exact"/>
              <w:jc w:val="center"/>
              <w:outlineLvl w:val="0"/>
              <w:rPr>
                <w:sz w:val="26"/>
                <w:szCs w:val="26"/>
              </w:rPr>
            </w:pPr>
          </w:p>
        </w:tc>
        <w:tc>
          <w:tcPr>
            <w:tcW w:w="508" w:type="pct"/>
          </w:tcPr>
          <w:p w:rsidR="00F7237D" w:rsidRPr="00F7237D" w:rsidRDefault="00F7237D" w:rsidP="00F7237D">
            <w:pPr>
              <w:tabs>
                <w:tab w:val="left" w:pos="1220"/>
              </w:tabs>
              <w:spacing w:line="280" w:lineRule="exact"/>
              <w:jc w:val="center"/>
              <w:outlineLvl w:val="0"/>
              <w:rPr>
                <w:sz w:val="26"/>
                <w:szCs w:val="26"/>
              </w:rPr>
            </w:pPr>
          </w:p>
        </w:tc>
      </w:tr>
      <w:tr w:rsidR="00970E22" w:rsidRPr="00F7237D" w:rsidTr="00970E22">
        <w:trPr>
          <w:trHeight w:val="275"/>
          <w:jc w:val="center"/>
        </w:trPr>
        <w:tc>
          <w:tcPr>
            <w:tcW w:w="2844" w:type="pct"/>
          </w:tcPr>
          <w:p w:rsidR="00970E22" w:rsidRPr="00F7237D" w:rsidRDefault="00970E22" w:rsidP="006F7B40">
            <w:pPr>
              <w:tabs>
                <w:tab w:val="left" w:pos="252"/>
              </w:tabs>
              <w:spacing w:line="280" w:lineRule="exact"/>
              <w:rPr>
                <w:sz w:val="26"/>
                <w:szCs w:val="26"/>
              </w:rPr>
            </w:pPr>
            <w:r w:rsidRPr="00F7237D">
              <w:rPr>
                <w:sz w:val="26"/>
                <w:szCs w:val="26"/>
              </w:rPr>
              <w:t xml:space="preserve">Всего в </w:t>
            </w:r>
            <w:r w:rsidR="006F7B40">
              <w:rPr>
                <w:sz w:val="26"/>
                <w:szCs w:val="26"/>
              </w:rPr>
              <w:t>6 семестре</w:t>
            </w:r>
          </w:p>
        </w:tc>
        <w:tc>
          <w:tcPr>
            <w:tcW w:w="467" w:type="pct"/>
          </w:tcPr>
          <w:p w:rsidR="00970E22" w:rsidRPr="00F7237D" w:rsidRDefault="00970E22" w:rsidP="00F7237D">
            <w:pPr>
              <w:spacing w:line="280" w:lineRule="exact"/>
              <w:jc w:val="center"/>
              <w:rPr>
                <w:sz w:val="26"/>
                <w:szCs w:val="26"/>
              </w:rPr>
            </w:pPr>
            <w:r w:rsidRPr="00F7237D">
              <w:rPr>
                <w:sz w:val="26"/>
                <w:szCs w:val="26"/>
              </w:rPr>
              <w:t>4</w:t>
            </w:r>
          </w:p>
        </w:tc>
        <w:tc>
          <w:tcPr>
            <w:tcW w:w="292" w:type="pct"/>
          </w:tcPr>
          <w:p w:rsidR="00970E22" w:rsidRPr="00F7237D" w:rsidRDefault="00970E22" w:rsidP="00F7237D">
            <w:pPr>
              <w:spacing w:line="280" w:lineRule="exact"/>
              <w:jc w:val="center"/>
              <w:rPr>
                <w:sz w:val="26"/>
                <w:szCs w:val="26"/>
              </w:rPr>
            </w:pPr>
            <w:r w:rsidRPr="00F7237D">
              <w:rPr>
                <w:sz w:val="26"/>
                <w:szCs w:val="26"/>
              </w:rPr>
              <w:t>4</w:t>
            </w:r>
          </w:p>
        </w:tc>
        <w:tc>
          <w:tcPr>
            <w:tcW w:w="267" w:type="pct"/>
          </w:tcPr>
          <w:p w:rsidR="00970E22" w:rsidRPr="00F7237D" w:rsidRDefault="00970E22" w:rsidP="00F7237D">
            <w:pPr>
              <w:spacing w:line="280" w:lineRule="exact"/>
              <w:jc w:val="center"/>
              <w:rPr>
                <w:sz w:val="26"/>
                <w:szCs w:val="26"/>
              </w:rPr>
            </w:pPr>
            <w:r w:rsidRPr="00F7237D">
              <w:rPr>
                <w:sz w:val="26"/>
                <w:szCs w:val="26"/>
              </w:rPr>
              <w:t>4</w:t>
            </w: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trHeight w:val="275"/>
          <w:jc w:val="center"/>
        </w:trPr>
        <w:tc>
          <w:tcPr>
            <w:tcW w:w="5000" w:type="pct"/>
            <w:gridSpan w:val="7"/>
          </w:tcPr>
          <w:p w:rsidR="00970E22" w:rsidRPr="00F7237D" w:rsidRDefault="006F7B40" w:rsidP="00F7237D">
            <w:pPr>
              <w:tabs>
                <w:tab w:val="left" w:pos="252"/>
              </w:tabs>
              <w:spacing w:line="280" w:lineRule="exact"/>
              <w:jc w:val="center"/>
              <w:rPr>
                <w:sz w:val="26"/>
                <w:szCs w:val="26"/>
              </w:rPr>
            </w:pPr>
            <w:r>
              <w:rPr>
                <w:sz w:val="26"/>
                <w:szCs w:val="26"/>
              </w:rPr>
              <w:t>7</w:t>
            </w:r>
            <w:r w:rsidR="00970E22" w:rsidRPr="00F7237D">
              <w:rPr>
                <w:sz w:val="26"/>
                <w:szCs w:val="26"/>
              </w:rPr>
              <w:t xml:space="preserve"> семестр</w:t>
            </w:r>
          </w:p>
        </w:tc>
      </w:tr>
      <w:tr w:rsidR="00970E22" w:rsidRPr="00F7237D" w:rsidTr="00970E22">
        <w:trPr>
          <w:jc w:val="center"/>
        </w:trPr>
        <w:tc>
          <w:tcPr>
            <w:tcW w:w="2844" w:type="pct"/>
          </w:tcPr>
          <w:p w:rsidR="00970E22" w:rsidRPr="00F7237D" w:rsidRDefault="00970E22" w:rsidP="006F7B40">
            <w:pPr>
              <w:tabs>
                <w:tab w:val="left" w:pos="252"/>
              </w:tabs>
              <w:spacing w:line="280" w:lineRule="exact"/>
              <w:rPr>
                <w:sz w:val="26"/>
                <w:szCs w:val="26"/>
              </w:rPr>
            </w:pPr>
            <w:r w:rsidRPr="00F7237D">
              <w:rPr>
                <w:bCs/>
                <w:sz w:val="26"/>
                <w:szCs w:val="26"/>
              </w:rPr>
              <w:t xml:space="preserve">Раздел </w:t>
            </w:r>
            <w:r w:rsidRPr="00F7237D">
              <w:rPr>
                <w:bCs/>
                <w:sz w:val="26"/>
                <w:szCs w:val="26"/>
                <w:lang w:val="en-US"/>
              </w:rPr>
              <w:t>I</w:t>
            </w:r>
            <w:r w:rsidR="006F7B40" w:rsidRPr="00F7237D">
              <w:rPr>
                <w:bCs/>
                <w:sz w:val="26"/>
                <w:szCs w:val="26"/>
                <w:lang w:val="en-US"/>
              </w:rPr>
              <w:t>I</w:t>
            </w:r>
            <w:r w:rsidRPr="00F7237D">
              <w:rPr>
                <w:bCs/>
                <w:sz w:val="26"/>
                <w:szCs w:val="26"/>
              </w:rPr>
              <w:t xml:space="preserve">. </w:t>
            </w:r>
            <w:r w:rsidR="006F7B40">
              <w:rPr>
                <w:bCs/>
                <w:sz w:val="26"/>
                <w:szCs w:val="26"/>
              </w:rPr>
              <w:t>Особенная часть гражданского судопроизводства</w:t>
            </w:r>
          </w:p>
        </w:tc>
        <w:tc>
          <w:tcPr>
            <w:tcW w:w="467" w:type="pct"/>
          </w:tcPr>
          <w:p w:rsidR="00970E22" w:rsidRPr="00F7237D" w:rsidRDefault="00970E22" w:rsidP="00F7237D">
            <w:pPr>
              <w:tabs>
                <w:tab w:val="left" w:pos="1220"/>
              </w:tabs>
              <w:spacing w:line="280" w:lineRule="exact"/>
              <w:jc w:val="center"/>
              <w:outlineLvl w:val="0"/>
              <w:rPr>
                <w:sz w:val="26"/>
                <w:szCs w:val="26"/>
              </w:rPr>
            </w:pPr>
          </w:p>
        </w:tc>
        <w:tc>
          <w:tcPr>
            <w:tcW w:w="292" w:type="pct"/>
          </w:tcPr>
          <w:p w:rsidR="00970E22" w:rsidRPr="00F7237D" w:rsidRDefault="00970E22" w:rsidP="00F7237D">
            <w:pPr>
              <w:tabs>
                <w:tab w:val="left" w:pos="1220"/>
              </w:tabs>
              <w:spacing w:line="280" w:lineRule="exact"/>
              <w:jc w:val="center"/>
              <w:outlineLvl w:val="0"/>
              <w:rPr>
                <w:sz w:val="26"/>
                <w:szCs w:val="26"/>
              </w:rPr>
            </w:pPr>
          </w:p>
        </w:tc>
        <w:tc>
          <w:tcPr>
            <w:tcW w:w="267" w:type="pct"/>
          </w:tcPr>
          <w:p w:rsidR="00970E22" w:rsidRPr="00F7237D" w:rsidRDefault="00970E22" w:rsidP="00F7237D">
            <w:pPr>
              <w:spacing w:line="280" w:lineRule="exact"/>
              <w:jc w:val="center"/>
              <w:rPr>
                <w:sz w:val="26"/>
                <w:szCs w:val="26"/>
              </w:rPr>
            </w:pP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trHeight w:val="925"/>
          <w:jc w:val="center"/>
        </w:trPr>
        <w:tc>
          <w:tcPr>
            <w:tcW w:w="2844" w:type="pct"/>
          </w:tcPr>
          <w:p w:rsidR="00970E22" w:rsidRPr="00F7237D" w:rsidRDefault="00970E22" w:rsidP="006F7B40">
            <w:pPr>
              <w:tabs>
                <w:tab w:val="left" w:pos="252"/>
              </w:tabs>
              <w:spacing w:line="280" w:lineRule="exact"/>
              <w:rPr>
                <w:sz w:val="26"/>
                <w:szCs w:val="26"/>
              </w:rPr>
            </w:pPr>
            <w:r w:rsidRPr="00F7237D">
              <w:rPr>
                <w:sz w:val="26"/>
                <w:szCs w:val="26"/>
              </w:rPr>
              <w:t>Тема 1</w:t>
            </w:r>
            <w:r w:rsidR="006F7B40">
              <w:rPr>
                <w:sz w:val="26"/>
                <w:szCs w:val="26"/>
              </w:rPr>
              <w:t>2</w:t>
            </w:r>
            <w:r w:rsidRPr="00F7237D">
              <w:rPr>
                <w:sz w:val="26"/>
                <w:szCs w:val="26"/>
              </w:rPr>
              <w:t>-</w:t>
            </w:r>
            <w:r w:rsidR="006F7B40">
              <w:rPr>
                <w:sz w:val="26"/>
                <w:szCs w:val="26"/>
              </w:rPr>
              <w:t>17</w:t>
            </w:r>
            <w:r w:rsidRPr="00F7237D">
              <w:rPr>
                <w:sz w:val="26"/>
                <w:szCs w:val="26"/>
              </w:rPr>
              <w:t xml:space="preserve">. </w:t>
            </w:r>
            <w:r w:rsidR="006F7B40">
              <w:rPr>
                <w:sz w:val="26"/>
                <w:szCs w:val="26"/>
              </w:rPr>
              <w:t>Возбуждение производства по делу. Подготовка дела к судебному разбирательству. Судебное разбирательство. Производство по делам, возникающим из административно-правовых отношений. Особое производство. Приказное производство</w:t>
            </w:r>
          </w:p>
        </w:tc>
        <w:tc>
          <w:tcPr>
            <w:tcW w:w="467" w:type="pct"/>
          </w:tcPr>
          <w:p w:rsidR="00970E22" w:rsidRPr="00F7237D" w:rsidRDefault="00970E22" w:rsidP="00F7237D">
            <w:pPr>
              <w:spacing w:line="280" w:lineRule="exact"/>
              <w:jc w:val="center"/>
              <w:rPr>
                <w:sz w:val="26"/>
                <w:szCs w:val="26"/>
              </w:rPr>
            </w:pPr>
            <w:r w:rsidRPr="00F7237D">
              <w:rPr>
                <w:sz w:val="26"/>
                <w:szCs w:val="26"/>
              </w:rPr>
              <w:t>2</w:t>
            </w:r>
          </w:p>
        </w:tc>
        <w:tc>
          <w:tcPr>
            <w:tcW w:w="292" w:type="pct"/>
          </w:tcPr>
          <w:p w:rsidR="00970E22" w:rsidRPr="00F7237D" w:rsidRDefault="00970E22" w:rsidP="00F7237D">
            <w:pPr>
              <w:spacing w:line="280" w:lineRule="exact"/>
              <w:jc w:val="center"/>
              <w:rPr>
                <w:sz w:val="26"/>
                <w:szCs w:val="26"/>
              </w:rPr>
            </w:pPr>
            <w:r w:rsidRPr="00F7237D">
              <w:rPr>
                <w:sz w:val="26"/>
                <w:szCs w:val="26"/>
              </w:rPr>
              <w:t>2</w:t>
            </w:r>
          </w:p>
        </w:tc>
        <w:tc>
          <w:tcPr>
            <w:tcW w:w="267" w:type="pct"/>
          </w:tcPr>
          <w:p w:rsidR="00970E22" w:rsidRPr="00F7237D" w:rsidRDefault="006F7B40" w:rsidP="00F7237D">
            <w:pPr>
              <w:spacing w:line="280" w:lineRule="exact"/>
              <w:jc w:val="center"/>
              <w:rPr>
                <w:sz w:val="26"/>
                <w:szCs w:val="26"/>
              </w:rPr>
            </w:pPr>
            <w:r w:rsidRPr="00F7237D">
              <w:rPr>
                <w:sz w:val="26"/>
                <w:szCs w:val="26"/>
              </w:rPr>
              <w:t>2</w:t>
            </w: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trHeight w:val="848"/>
          <w:jc w:val="center"/>
        </w:trPr>
        <w:tc>
          <w:tcPr>
            <w:tcW w:w="2844" w:type="pct"/>
          </w:tcPr>
          <w:p w:rsidR="00970E22" w:rsidRPr="00F7237D" w:rsidRDefault="00970E22" w:rsidP="006F7B40">
            <w:pPr>
              <w:tabs>
                <w:tab w:val="left" w:pos="252"/>
              </w:tabs>
              <w:spacing w:line="280" w:lineRule="exact"/>
              <w:rPr>
                <w:sz w:val="26"/>
                <w:szCs w:val="26"/>
              </w:rPr>
            </w:pPr>
            <w:r w:rsidRPr="00F7237D">
              <w:rPr>
                <w:sz w:val="26"/>
                <w:szCs w:val="26"/>
              </w:rPr>
              <w:t xml:space="preserve">Тема </w:t>
            </w:r>
            <w:r w:rsidR="006F7B40">
              <w:rPr>
                <w:sz w:val="26"/>
                <w:szCs w:val="26"/>
              </w:rPr>
              <w:t>12-14</w:t>
            </w:r>
            <w:r w:rsidRPr="00F7237D">
              <w:rPr>
                <w:sz w:val="26"/>
                <w:szCs w:val="26"/>
              </w:rPr>
              <w:t xml:space="preserve">. </w:t>
            </w:r>
            <w:r w:rsidR="006F7B40">
              <w:rPr>
                <w:sz w:val="26"/>
                <w:szCs w:val="26"/>
              </w:rPr>
              <w:t>Возбуждение производства по делу. Подготовка дела к судебному разбирательству. Судебное разбирательство</w:t>
            </w:r>
          </w:p>
        </w:tc>
        <w:tc>
          <w:tcPr>
            <w:tcW w:w="467" w:type="pct"/>
          </w:tcPr>
          <w:p w:rsidR="00970E22" w:rsidRPr="00F7237D" w:rsidRDefault="00970E22" w:rsidP="00F7237D">
            <w:pPr>
              <w:spacing w:line="280" w:lineRule="exact"/>
              <w:jc w:val="center"/>
              <w:rPr>
                <w:sz w:val="26"/>
                <w:szCs w:val="26"/>
              </w:rPr>
            </w:pPr>
            <w:r w:rsidRPr="00F7237D">
              <w:rPr>
                <w:sz w:val="26"/>
                <w:szCs w:val="26"/>
              </w:rPr>
              <w:t>2</w:t>
            </w:r>
          </w:p>
        </w:tc>
        <w:tc>
          <w:tcPr>
            <w:tcW w:w="292" w:type="pct"/>
          </w:tcPr>
          <w:p w:rsidR="00970E22" w:rsidRPr="00F7237D" w:rsidRDefault="00970E22" w:rsidP="00F7237D">
            <w:pPr>
              <w:spacing w:line="280" w:lineRule="exact"/>
              <w:jc w:val="center"/>
              <w:rPr>
                <w:sz w:val="26"/>
                <w:szCs w:val="26"/>
              </w:rPr>
            </w:pPr>
            <w:r w:rsidRPr="00F7237D">
              <w:rPr>
                <w:sz w:val="26"/>
                <w:szCs w:val="26"/>
              </w:rPr>
              <w:t>2</w:t>
            </w:r>
          </w:p>
        </w:tc>
        <w:tc>
          <w:tcPr>
            <w:tcW w:w="267" w:type="pct"/>
          </w:tcPr>
          <w:p w:rsidR="00970E22" w:rsidRPr="00F7237D" w:rsidRDefault="00970E22" w:rsidP="00F7237D">
            <w:pPr>
              <w:spacing w:line="280" w:lineRule="exact"/>
              <w:jc w:val="center"/>
              <w:rPr>
                <w:sz w:val="26"/>
                <w:szCs w:val="26"/>
              </w:rPr>
            </w:pPr>
          </w:p>
        </w:tc>
        <w:tc>
          <w:tcPr>
            <w:tcW w:w="267" w:type="pct"/>
          </w:tcPr>
          <w:p w:rsidR="00970E22" w:rsidRPr="00F7237D" w:rsidRDefault="00970E22" w:rsidP="00F7237D">
            <w:pPr>
              <w:spacing w:line="280" w:lineRule="exact"/>
              <w:jc w:val="center"/>
              <w:rPr>
                <w:sz w:val="26"/>
                <w:szCs w:val="26"/>
              </w:rPr>
            </w:pPr>
            <w:r w:rsidRPr="00F7237D">
              <w:rPr>
                <w:sz w:val="26"/>
                <w:szCs w:val="26"/>
              </w:rPr>
              <w:t>2</w:t>
            </w: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970E22" w:rsidRPr="00F7237D" w:rsidTr="00970E22">
        <w:trPr>
          <w:trHeight w:val="848"/>
          <w:jc w:val="center"/>
        </w:trPr>
        <w:tc>
          <w:tcPr>
            <w:tcW w:w="2844" w:type="pct"/>
          </w:tcPr>
          <w:p w:rsidR="00970E22" w:rsidRPr="00F7237D" w:rsidRDefault="00970E22" w:rsidP="006F7B40">
            <w:pPr>
              <w:tabs>
                <w:tab w:val="left" w:pos="252"/>
              </w:tabs>
              <w:spacing w:line="280" w:lineRule="exact"/>
              <w:rPr>
                <w:sz w:val="26"/>
                <w:szCs w:val="26"/>
              </w:rPr>
            </w:pPr>
            <w:r w:rsidRPr="00F7237D">
              <w:rPr>
                <w:sz w:val="26"/>
                <w:szCs w:val="26"/>
              </w:rPr>
              <w:t xml:space="preserve">Тема </w:t>
            </w:r>
            <w:r w:rsidR="006F7B40">
              <w:rPr>
                <w:sz w:val="26"/>
                <w:szCs w:val="26"/>
              </w:rPr>
              <w:t>15-</w:t>
            </w:r>
            <w:r w:rsidRPr="00F7237D">
              <w:rPr>
                <w:sz w:val="26"/>
                <w:szCs w:val="26"/>
              </w:rPr>
              <w:t>1</w:t>
            </w:r>
            <w:r w:rsidR="006F7B40">
              <w:rPr>
                <w:sz w:val="26"/>
                <w:szCs w:val="26"/>
              </w:rPr>
              <w:t>7</w:t>
            </w:r>
            <w:r w:rsidRPr="00F7237D">
              <w:rPr>
                <w:sz w:val="26"/>
                <w:szCs w:val="26"/>
              </w:rPr>
              <w:t xml:space="preserve">. </w:t>
            </w:r>
            <w:r w:rsidR="006F7B40">
              <w:rPr>
                <w:sz w:val="26"/>
                <w:szCs w:val="26"/>
              </w:rPr>
              <w:t>Производство по делам, возникающим из административно-правовых отношений. Особое производство. Приказное производство</w:t>
            </w:r>
          </w:p>
        </w:tc>
        <w:tc>
          <w:tcPr>
            <w:tcW w:w="467" w:type="pct"/>
          </w:tcPr>
          <w:p w:rsidR="00970E22" w:rsidRPr="00F7237D" w:rsidRDefault="00970E22" w:rsidP="00F7237D">
            <w:pPr>
              <w:spacing w:line="280" w:lineRule="exact"/>
              <w:jc w:val="center"/>
              <w:rPr>
                <w:sz w:val="26"/>
                <w:szCs w:val="26"/>
              </w:rPr>
            </w:pPr>
            <w:r w:rsidRPr="00F7237D">
              <w:rPr>
                <w:sz w:val="26"/>
                <w:szCs w:val="26"/>
              </w:rPr>
              <w:t>2</w:t>
            </w:r>
          </w:p>
        </w:tc>
        <w:tc>
          <w:tcPr>
            <w:tcW w:w="292" w:type="pct"/>
          </w:tcPr>
          <w:p w:rsidR="00970E22" w:rsidRPr="00F7237D" w:rsidRDefault="00970E22" w:rsidP="00F7237D">
            <w:pPr>
              <w:spacing w:line="280" w:lineRule="exact"/>
              <w:jc w:val="center"/>
              <w:rPr>
                <w:sz w:val="26"/>
                <w:szCs w:val="26"/>
              </w:rPr>
            </w:pPr>
            <w:r w:rsidRPr="00F7237D">
              <w:rPr>
                <w:sz w:val="26"/>
                <w:szCs w:val="26"/>
              </w:rPr>
              <w:t>2</w:t>
            </w:r>
          </w:p>
        </w:tc>
        <w:tc>
          <w:tcPr>
            <w:tcW w:w="267" w:type="pct"/>
          </w:tcPr>
          <w:p w:rsidR="00970E22" w:rsidRPr="00F7237D" w:rsidRDefault="00970E22" w:rsidP="00F7237D">
            <w:pPr>
              <w:spacing w:line="280" w:lineRule="exact"/>
              <w:jc w:val="center"/>
              <w:rPr>
                <w:sz w:val="26"/>
                <w:szCs w:val="26"/>
              </w:rPr>
            </w:pPr>
          </w:p>
        </w:tc>
        <w:tc>
          <w:tcPr>
            <w:tcW w:w="267" w:type="pct"/>
          </w:tcPr>
          <w:p w:rsidR="00970E22" w:rsidRPr="00F7237D" w:rsidRDefault="006F7B40" w:rsidP="00F7237D">
            <w:pPr>
              <w:spacing w:line="280" w:lineRule="exact"/>
              <w:jc w:val="center"/>
              <w:rPr>
                <w:sz w:val="26"/>
                <w:szCs w:val="26"/>
              </w:rPr>
            </w:pPr>
            <w:r w:rsidRPr="00F7237D">
              <w:rPr>
                <w:sz w:val="26"/>
                <w:szCs w:val="26"/>
              </w:rPr>
              <w:t>2</w:t>
            </w: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tabs>
                <w:tab w:val="left" w:pos="1220"/>
              </w:tabs>
              <w:spacing w:line="280" w:lineRule="exact"/>
              <w:jc w:val="center"/>
              <w:outlineLvl w:val="0"/>
              <w:rPr>
                <w:sz w:val="26"/>
                <w:szCs w:val="26"/>
              </w:rPr>
            </w:pPr>
          </w:p>
        </w:tc>
      </w:tr>
      <w:tr w:rsidR="006F7B40" w:rsidRPr="00F7237D" w:rsidTr="00970E22">
        <w:trPr>
          <w:trHeight w:val="848"/>
          <w:jc w:val="center"/>
        </w:trPr>
        <w:tc>
          <w:tcPr>
            <w:tcW w:w="2844" w:type="pct"/>
          </w:tcPr>
          <w:p w:rsidR="006F7B40" w:rsidRPr="00F7237D" w:rsidRDefault="006F7B40" w:rsidP="000A0C6F">
            <w:pPr>
              <w:tabs>
                <w:tab w:val="left" w:pos="252"/>
              </w:tabs>
              <w:spacing w:line="280" w:lineRule="exact"/>
              <w:jc w:val="both"/>
              <w:rPr>
                <w:sz w:val="26"/>
                <w:szCs w:val="26"/>
              </w:rPr>
            </w:pPr>
            <w:r>
              <w:rPr>
                <w:sz w:val="26"/>
                <w:szCs w:val="26"/>
              </w:rPr>
              <w:t xml:space="preserve">Тема 18-26. Пересмотр судебных постановлений в апелляционном порядке. Пересмотр судебных постановлений в порядке надзора. Пересмотр вступивших в законную силу судебных постановлений по вновь открывшимся обстоятельствам. Общие положения об исполнении судебных постановлений и иных актов. Общие правила исполнительного производства. Обращение взыскания на денежные средства и иное </w:t>
            </w:r>
            <w:r>
              <w:rPr>
                <w:sz w:val="26"/>
                <w:szCs w:val="26"/>
              </w:rPr>
              <w:lastRenderedPageBreak/>
              <w:t>имущество граждан. Распределение взысканных денежных средств между взыскателями. Исполнение и контроль за добровольным исполнением исполнительных документов неимущественного характера</w:t>
            </w:r>
          </w:p>
        </w:tc>
        <w:tc>
          <w:tcPr>
            <w:tcW w:w="467" w:type="pct"/>
          </w:tcPr>
          <w:p w:rsidR="006F7B40" w:rsidRPr="00F7237D" w:rsidRDefault="006F7B40" w:rsidP="00F7237D">
            <w:pPr>
              <w:spacing w:line="280" w:lineRule="exact"/>
              <w:jc w:val="center"/>
              <w:rPr>
                <w:sz w:val="26"/>
                <w:szCs w:val="26"/>
              </w:rPr>
            </w:pPr>
            <w:r>
              <w:rPr>
                <w:sz w:val="26"/>
                <w:szCs w:val="26"/>
              </w:rPr>
              <w:lastRenderedPageBreak/>
              <w:t>2</w:t>
            </w:r>
          </w:p>
        </w:tc>
        <w:tc>
          <w:tcPr>
            <w:tcW w:w="292" w:type="pct"/>
          </w:tcPr>
          <w:p w:rsidR="006F7B40" w:rsidRPr="00F7237D" w:rsidRDefault="006F7B40" w:rsidP="00F7237D">
            <w:pPr>
              <w:spacing w:line="280" w:lineRule="exact"/>
              <w:jc w:val="center"/>
              <w:rPr>
                <w:sz w:val="26"/>
                <w:szCs w:val="26"/>
              </w:rPr>
            </w:pPr>
            <w:r>
              <w:rPr>
                <w:sz w:val="26"/>
                <w:szCs w:val="26"/>
              </w:rPr>
              <w:t>2</w:t>
            </w:r>
          </w:p>
        </w:tc>
        <w:tc>
          <w:tcPr>
            <w:tcW w:w="267" w:type="pct"/>
          </w:tcPr>
          <w:p w:rsidR="006F7B40" w:rsidRPr="00F7237D" w:rsidRDefault="006F7B40" w:rsidP="00F7237D">
            <w:pPr>
              <w:spacing w:line="280" w:lineRule="exact"/>
              <w:jc w:val="center"/>
              <w:rPr>
                <w:sz w:val="26"/>
                <w:szCs w:val="26"/>
              </w:rPr>
            </w:pPr>
            <w:r>
              <w:rPr>
                <w:sz w:val="26"/>
                <w:szCs w:val="26"/>
              </w:rPr>
              <w:t>2</w:t>
            </w:r>
          </w:p>
        </w:tc>
        <w:tc>
          <w:tcPr>
            <w:tcW w:w="267" w:type="pct"/>
          </w:tcPr>
          <w:p w:rsidR="006F7B40" w:rsidRPr="00F7237D" w:rsidRDefault="006F7B40" w:rsidP="00F7237D">
            <w:pPr>
              <w:spacing w:line="280" w:lineRule="exact"/>
              <w:jc w:val="center"/>
              <w:rPr>
                <w:sz w:val="26"/>
                <w:szCs w:val="26"/>
              </w:rPr>
            </w:pPr>
          </w:p>
        </w:tc>
        <w:tc>
          <w:tcPr>
            <w:tcW w:w="355" w:type="pct"/>
          </w:tcPr>
          <w:p w:rsidR="006F7B40" w:rsidRPr="00F7237D" w:rsidRDefault="006F7B40" w:rsidP="00F7237D">
            <w:pPr>
              <w:tabs>
                <w:tab w:val="left" w:pos="1220"/>
              </w:tabs>
              <w:spacing w:line="280" w:lineRule="exact"/>
              <w:jc w:val="center"/>
              <w:outlineLvl w:val="0"/>
              <w:rPr>
                <w:sz w:val="26"/>
                <w:szCs w:val="26"/>
              </w:rPr>
            </w:pPr>
          </w:p>
        </w:tc>
        <w:tc>
          <w:tcPr>
            <w:tcW w:w="508" w:type="pct"/>
          </w:tcPr>
          <w:p w:rsidR="006F7B40" w:rsidRPr="00F7237D" w:rsidRDefault="006F7B40" w:rsidP="00F7237D">
            <w:pPr>
              <w:tabs>
                <w:tab w:val="left" w:pos="1220"/>
              </w:tabs>
              <w:spacing w:line="280" w:lineRule="exact"/>
              <w:jc w:val="center"/>
              <w:outlineLvl w:val="0"/>
              <w:rPr>
                <w:sz w:val="26"/>
                <w:szCs w:val="26"/>
              </w:rPr>
            </w:pPr>
          </w:p>
        </w:tc>
      </w:tr>
      <w:tr w:rsidR="006F7B40" w:rsidRPr="00F7237D" w:rsidTr="00970E22">
        <w:trPr>
          <w:trHeight w:val="848"/>
          <w:jc w:val="center"/>
        </w:trPr>
        <w:tc>
          <w:tcPr>
            <w:tcW w:w="2844" w:type="pct"/>
          </w:tcPr>
          <w:p w:rsidR="006F7B40" w:rsidRDefault="006F7B40" w:rsidP="000A0C6F">
            <w:pPr>
              <w:tabs>
                <w:tab w:val="left" w:pos="252"/>
              </w:tabs>
              <w:spacing w:line="280" w:lineRule="exact"/>
              <w:jc w:val="both"/>
              <w:rPr>
                <w:sz w:val="26"/>
                <w:szCs w:val="26"/>
              </w:rPr>
            </w:pPr>
            <w:r>
              <w:rPr>
                <w:sz w:val="26"/>
                <w:szCs w:val="26"/>
              </w:rPr>
              <w:t>Тема 18-19, 21-26</w:t>
            </w:r>
            <w:r w:rsidR="000A0C6F">
              <w:rPr>
                <w:sz w:val="26"/>
                <w:szCs w:val="26"/>
              </w:rPr>
              <w:t>. Пересмотр судебных постановлений в апелляционном порядке. Пересмотр судебных постановлений в порядке надзора. Общие положения об исполнении судебных постановлений и иных актов. Общие правила исполнительного производства. Обращение взыскания на денежные средства и иное имущество граждан. Распределение взысканных денежных средств между взыскателями. Исполнение и контроль за добровольным исполнением исполнительных документов неимущественного характера</w:t>
            </w:r>
          </w:p>
        </w:tc>
        <w:tc>
          <w:tcPr>
            <w:tcW w:w="467" w:type="pct"/>
          </w:tcPr>
          <w:p w:rsidR="006F7B40" w:rsidRDefault="000A0C6F" w:rsidP="00F7237D">
            <w:pPr>
              <w:spacing w:line="280" w:lineRule="exact"/>
              <w:jc w:val="center"/>
              <w:rPr>
                <w:sz w:val="26"/>
                <w:szCs w:val="26"/>
              </w:rPr>
            </w:pPr>
            <w:r>
              <w:rPr>
                <w:sz w:val="26"/>
                <w:szCs w:val="26"/>
              </w:rPr>
              <w:t>2</w:t>
            </w:r>
          </w:p>
        </w:tc>
        <w:tc>
          <w:tcPr>
            <w:tcW w:w="292" w:type="pct"/>
          </w:tcPr>
          <w:p w:rsidR="006F7B40" w:rsidRDefault="000A0C6F" w:rsidP="00F7237D">
            <w:pPr>
              <w:spacing w:line="280" w:lineRule="exact"/>
              <w:jc w:val="center"/>
              <w:rPr>
                <w:sz w:val="26"/>
                <w:szCs w:val="26"/>
              </w:rPr>
            </w:pPr>
            <w:r>
              <w:rPr>
                <w:sz w:val="26"/>
                <w:szCs w:val="26"/>
              </w:rPr>
              <w:t>2</w:t>
            </w:r>
          </w:p>
        </w:tc>
        <w:tc>
          <w:tcPr>
            <w:tcW w:w="267" w:type="pct"/>
          </w:tcPr>
          <w:p w:rsidR="006F7B40" w:rsidRDefault="006F7B40" w:rsidP="00F7237D">
            <w:pPr>
              <w:spacing w:line="280" w:lineRule="exact"/>
              <w:jc w:val="center"/>
              <w:rPr>
                <w:sz w:val="26"/>
                <w:szCs w:val="26"/>
              </w:rPr>
            </w:pPr>
          </w:p>
        </w:tc>
        <w:tc>
          <w:tcPr>
            <w:tcW w:w="267" w:type="pct"/>
          </w:tcPr>
          <w:p w:rsidR="006F7B40" w:rsidRPr="00F7237D" w:rsidRDefault="000A0C6F" w:rsidP="00F7237D">
            <w:pPr>
              <w:spacing w:line="280" w:lineRule="exact"/>
              <w:jc w:val="center"/>
              <w:rPr>
                <w:sz w:val="26"/>
                <w:szCs w:val="26"/>
              </w:rPr>
            </w:pPr>
            <w:r>
              <w:rPr>
                <w:sz w:val="26"/>
                <w:szCs w:val="26"/>
              </w:rPr>
              <w:t>2</w:t>
            </w:r>
          </w:p>
        </w:tc>
        <w:tc>
          <w:tcPr>
            <w:tcW w:w="355" w:type="pct"/>
          </w:tcPr>
          <w:p w:rsidR="006F7B40" w:rsidRPr="00F7237D" w:rsidRDefault="006F7B40" w:rsidP="00F7237D">
            <w:pPr>
              <w:tabs>
                <w:tab w:val="left" w:pos="1220"/>
              </w:tabs>
              <w:spacing w:line="280" w:lineRule="exact"/>
              <w:jc w:val="center"/>
              <w:outlineLvl w:val="0"/>
              <w:rPr>
                <w:sz w:val="26"/>
                <w:szCs w:val="26"/>
              </w:rPr>
            </w:pPr>
          </w:p>
        </w:tc>
        <w:tc>
          <w:tcPr>
            <w:tcW w:w="508" w:type="pct"/>
          </w:tcPr>
          <w:p w:rsidR="006F7B40" w:rsidRPr="00F7237D" w:rsidRDefault="006F7B40" w:rsidP="00F7237D">
            <w:pPr>
              <w:tabs>
                <w:tab w:val="left" w:pos="1220"/>
              </w:tabs>
              <w:spacing w:line="280" w:lineRule="exact"/>
              <w:jc w:val="center"/>
              <w:outlineLvl w:val="0"/>
              <w:rPr>
                <w:sz w:val="26"/>
                <w:szCs w:val="26"/>
              </w:rPr>
            </w:pPr>
          </w:p>
        </w:tc>
      </w:tr>
      <w:tr w:rsidR="00970E22" w:rsidRPr="00F7237D" w:rsidTr="00970E22">
        <w:trPr>
          <w:trHeight w:val="275"/>
          <w:jc w:val="center"/>
        </w:trPr>
        <w:tc>
          <w:tcPr>
            <w:tcW w:w="2844" w:type="pct"/>
          </w:tcPr>
          <w:p w:rsidR="00970E22" w:rsidRPr="00F7237D" w:rsidRDefault="00970E22" w:rsidP="000A0C6F">
            <w:pPr>
              <w:tabs>
                <w:tab w:val="left" w:pos="252"/>
              </w:tabs>
              <w:spacing w:line="280" w:lineRule="exact"/>
              <w:rPr>
                <w:sz w:val="26"/>
                <w:szCs w:val="26"/>
              </w:rPr>
            </w:pPr>
            <w:r w:rsidRPr="00F7237D">
              <w:rPr>
                <w:sz w:val="26"/>
                <w:szCs w:val="26"/>
              </w:rPr>
              <w:t xml:space="preserve">Форма контроля – </w:t>
            </w:r>
            <w:r w:rsidR="000A0C6F">
              <w:rPr>
                <w:sz w:val="26"/>
                <w:szCs w:val="26"/>
              </w:rPr>
              <w:t>зачет</w:t>
            </w:r>
          </w:p>
        </w:tc>
        <w:tc>
          <w:tcPr>
            <w:tcW w:w="467" w:type="pct"/>
          </w:tcPr>
          <w:p w:rsidR="00970E22" w:rsidRPr="00F7237D" w:rsidRDefault="00970E22" w:rsidP="00F7237D">
            <w:pPr>
              <w:spacing w:line="280" w:lineRule="exact"/>
              <w:jc w:val="center"/>
              <w:rPr>
                <w:sz w:val="26"/>
                <w:szCs w:val="26"/>
              </w:rPr>
            </w:pPr>
          </w:p>
        </w:tc>
        <w:tc>
          <w:tcPr>
            <w:tcW w:w="292" w:type="pct"/>
          </w:tcPr>
          <w:p w:rsidR="00970E22" w:rsidRPr="00F7237D" w:rsidRDefault="00970E22" w:rsidP="00F7237D">
            <w:pPr>
              <w:spacing w:line="280" w:lineRule="exact"/>
              <w:jc w:val="center"/>
              <w:rPr>
                <w:sz w:val="26"/>
                <w:szCs w:val="26"/>
              </w:rPr>
            </w:pPr>
          </w:p>
        </w:tc>
        <w:tc>
          <w:tcPr>
            <w:tcW w:w="267" w:type="pct"/>
          </w:tcPr>
          <w:p w:rsidR="00970E22" w:rsidRPr="00F7237D" w:rsidRDefault="00970E22" w:rsidP="00F7237D">
            <w:pPr>
              <w:spacing w:line="280" w:lineRule="exact"/>
              <w:jc w:val="center"/>
              <w:rPr>
                <w:sz w:val="26"/>
                <w:szCs w:val="26"/>
              </w:rPr>
            </w:pPr>
          </w:p>
        </w:tc>
        <w:tc>
          <w:tcPr>
            <w:tcW w:w="267" w:type="pct"/>
          </w:tcPr>
          <w:p w:rsidR="00970E22" w:rsidRPr="00F7237D" w:rsidRDefault="00970E22" w:rsidP="00F7237D">
            <w:pPr>
              <w:spacing w:line="280" w:lineRule="exact"/>
              <w:jc w:val="center"/>
              <w:rPr>
                <w:sz w:val="26"/>
                <w:szCs w:val="26"/>
              </w:rPr>
            </w:pP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spacing w:line="280" w:lineRule="exact"/>
              <w:jc w:val="center"/>
              <w:rPr>
                <w:sz w:val="26"/>
                <w:szCs w:val="26"/>
              </w:rPr>
            </w:pPr>
          </w:p>
        </w:tc>
      </w:tr>
      <w:tr w:rsidR="00970E22" w:rsidRPr="00F7237D" w:rsidTr="00970E22">
        <w:trPr>
          <w:trHeight w:val="275"/>
          <w:jc w:val="center"/>
        </w:trPr>
        <w:tc>
          <w:tcPr>
            <w:tcW w:w="2844" w:type="pct"/>
          </w:tcPr>
          <w:p w:rsidR="00970E22" w:rsidRPr="00F7237D" w:rsidRDefault="00970E22" w:rsidP="000A0C6F">
            <w:pPr>
              <w:tabs>
                <w:tab w:val="left" w:pos="252"/>
              </w:tabs>
              <w:spacing w:line="280" w:lineRule="exact"/>
              <w:rPr>
                <w:sz w:val="26"/>
                <w:szCs w:val="26"/>
              </w:rPr>
            </w:pPr>
            <w:r w:rsidRPr="00F7237D">
              <w:rPr>
                <w:sz w:val="26"/>
                <w:szCs w:val="26"/>
              </w:rPr>
              <w:t xml:space="preserve">Всего в </w:t>
            </w:r>
            <w:r w:rsidR="000A0C6F">
              <w:rPr>
                <w:sz w:val="26"/>
                <w:szCs w:val="26"/>
              </w:rPr>
              <w:t>7</w:t>
            </w:r>
            <w:r w:rsidRPr="00F7237D">
              <w:rPr>
                <w:sz w:val="26"/>
                <w:szCs w:val="26"/>
              </w:rPr>
              <w:t xml:space="preserve"> семестре</w:t>
            </w:r>
          </w:p>
        </w:tc>
        <w:tc>
          <w:tcPr>
            <w:tcW w:w="467" w:type="pct"/>
          </w:tcPr>
          <w:p w:rsidR="00970E22" w:rsidRPr="00F7237D" w:rsidRDefault="000A0C6F" w:rsidP="00F7237D">
            <w:pPr>
              <w:spacing w:line="280" w:lineRule="exact"/>
              <w:jc w:val="center"/>
              <w:rPr>
                <w:sz w:val="26"/>
                <w:szCs w:val="26"/>
              </w:rPr>
            </w:pPr>
            <w:r>
              <w:rPr>
                <w:sz w:val="26"/>
                <w:szCs w:val="26"/>
              </w:rPr>
              <w:t>10</w:t>
            </w:r>
          </w:p>
        </w:tc>
        <w:tc>
          <w:tcPr>
            <w:tcW w:w="292" w:type="pct"/>
          </w:tcPr>
          <w:p w:rsidR="00970E22" w:rsidRPr="00F7237D" w:rsidRDefault="000A0C6F" w:rsidP="000A0C6F">
            <w:pPr>
              <w:spacing w:line="280" w:lineRule="exact"/>
              <w:jc w:val="center"/>
              <w:rPr>
                <w:sz w:val="26"/>
                <w:szCs w:val="26"/>
              </w:rPr>
            </w:pPr>
            <w:r>
              <w:rPr>
                <w:sz w:val="26"/>
                <w:szCs w:val="26"/>
              </w:rPr>
              <w:t>10</w:t>
            </w:r>
          </w:p>
        </w:tc>
        <w:tc>
          <w:tcPr>
            <w:tcW w:w="267" w:type="pct"/>
          </w:tcPr>
          <w:p w:rsidR="00970E22" w:rsidRPr="00F7237D" w:rsidRDefault="00970E22" w:rsidP="00F7237D">
            <w:pPr>
              <w:spacing w:line="280" w:lineRule="exact"/>
              <w:jc w:val="center"/>
              <w:rPr>
                <w:sz w:val="26"/>
                <w:szCs w:val="26"/>
              </w:rPr>
            </w:pPr>
            <w:r w:rsidRPr="00F7237D">
              <w:rPr>
                <w:sz w:val="26"/>
                <w:szCs w:val="26"/>
              </w:rPr>
              <w:t>4</w:t>
            </w:r>
          </w:p>
        </w:tc>
        <w:tc>
          <w:tcPr>
            <w:tcW w:w="267" w:type="pct"/>
          </w:tcPr>
          <w:p w:rsidR="00970E22" w:rsidRPr="00F7237D" w:rsidRDefault="00970E22" w:rsidP="00F7237D">
            <w:pPr>
              <w:spacing w:line="280" w:lineRule="exact"/>
              <w:jc w:val="center"/>
              <w:rPr>
                <w:sz w:val="26"/>
                <w:szCs w:val="26"/>
              </w:rPr>
            </w:pPr>
            <w:r w:rsidRPr="00F7237D">
              <w:rPr>
                <w:sz w:val="26"/>
                <w:szCs w:val="26"/>
              </w:rPr>
              <w:t>6</w:t>
            </w: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spacing w:line="280" w:lineRule="exact"/>
              <w:jc w:val="center"/>
              <w:rPr>
                <w:sz w:val="26"/>
                <w:szCs w:val="26"/>
              </w:rPr>
            </w:pPr>
          </w:p>
        </w:tc>
      </w:tr>
      <w:tr w:rsidR="00970E22" w:rsidRPr="00F7237D" w:rsidTr="00970E22">
        <w:trPr>
          <w:jc w:val="center"/>
        </w:trPr>
        <w:tc>
          <w:tcPr>
            <w:tcW w:w="2844" w:type="pct"/>
          </w:tcPr>
          <w:p w:rsidR="00970E22" w:rsidRPr="00F7237D" w:rsidRDefault="00970E22" w:rsidP="00F7237D">
            <w:pPr>
              <w:spacing w:line="280" w:lineRule="exact"/>
              <w:jc w:val="both"/>
              <w:rPr>
                <w:sz w:val="26"/>
                <w:szCs w:val="26"/>
              </w:rPr>
            </w:pPr>
            <w:r w:rsidRPr="00F7237D">
              <w:rPr>
                <w:sz w:val="26"/>
                <w:szCs w:val="26"/>
              </w:rPr>
              <w:t>Всего по дисциплине</w:t>
            </w:r>
          </w:p>
        </w:tc>
        <w:tc>
          <w:tcPr>
            <w:tcW w:w="467" w:type="pct"/>
          </w:tcPr>
          <w:p w:rsidR="00970E22" w:rsidRPr="00F7237D" w:rsidRDefault="000A0C6F" w:rsidP="00F7237D">
            <w:pPr>
              <w:spacing w:line="280" w:lineRule="exact"/>
              <w:jc w:val="center"/>
              <w:rPr>
                <w:sz w:val="26"/>
                <w:szCs w:val="26"/>
              </w:rPr>
            </w:pPr>
            <w:r>
              <w:rPr>
                <w:sz w:val="26"/>
                <w:szCs w:val="26"/>
              </w:rPr>
              <w:t>14</w:t>
            </w:r>
          </w:p>
        </w:tc>
        <w:tc>
          <w:tcPr>
            <w:tcW w:w="292" w:type="pct"/>
          </w:tcPr>
          <w:p w:rsidR="00970E22" w:rsidRPr="00F7237D" w:rsidRDefault="000A0C6F" w:rsidP="000A0C6F">
            <w:pPr>
              <w:spacing w:line="280" w:lineRule="exact"/>
              <w:jc w:val="center"/>
              <w:rPr>
                <w:sz w:val="26"/>
                <w:szCs w:val="26"/>
              </w:rPr>
            </w:pPr>
            <w:r>
              <w:rPr>
                <w:sz w:val="26"/>
                <w:szCs w:val="26"/>
              </w:rPr>
              <w:t>14</w:t>
            </w:r>
          </w:p>
        </w:tc>
        <w:tc>
          <w:tcPr>
            <w:tcW w:w="267" w:type="pct"/>
          </w:tcPr>
          <w:p w:rsidR="00970E22" w:rsidRPr="00F7237D" w:rsidRDefault="000A0C6F" w:rsidP="00F7237D">
            <w:pPr>
              <w:spacing w:line="280" w:lineRule="exact"/>
              <w:jc w:val="center"/>
              <w:rPr>
                <w:sz w:val="26"/>
                <w:szCs w:val="26"/>
              </w:rPr>
            </w:pPr>
            <w:r>
              <w:rPr>
                <w:sz w:val="26"/>
                <w:szCs w:val="26"/>
              </w:rPr>
              <w:t>8</w:t>
            </w:r>
          </w:p>
        </w:tc>
        <w:tc>
          <w:tcPr>
            <w:tcW w:w="267" w:type="pct"/>
          </w:tcPr>
          <w:p w:rsidR="00970E22" w:rsidRPr="00F7237D" w:rsidRDefault="000A0C6F" w:rsidP="000A0C6F">
            <w:pPr>
              <w:spacing w:line="280" w:lineRule="exact"/>
              <w:jc w:val="center"/>
              <w:rPr>
                <w:sz w:val="26"/>
                <w:szCs w:val="26"/>
              </w:rPr>
            </w:pPr>
            <w:r>
              <w:rPr>
                <w:sz w:val="26"/>
                <w:szCs w:val="26"/>
              </w:rPr>
              <w:t>6</w:t>
            </w:r>
          </w:p>
        </w:tc>
        <w:tc>
          <w:tcPr>
            <w:tcW w:w="355" w:type="pct"/>
          </w:tcPr>
          <w:p w:rsidR="00970E22" w:rsidRPr="00F7237D" w:rsidRDefault="00970E22" w:rsidP="00F7237D">
            <w:pPr>
              <w:tabs>
                <w:tab w:val="left" w:pos="1220"/>
              </w:tabs>
              <w:spacing w:line="280" w:lineRule="exact"/>
              <w:jc w:val="center"/>
              <w:outlineLvl w:val="0"/>
              <w:rPr>
                <w:sz w:val="26"/>
                <w:szCs w:val="26"/>
              </w:rPr>
            </w:pPr>
          </w:p>
        </w:tc>
        <w:tc>
          <w:tcPr>
            <w:tcW w:w="508" w:type="pct"/>
          </w:tcPr>
          <w:p w:rsidR="00970E22" w:rsidRPr="00F7237D" w:rsidRDefault="00970E22" w:rsidP="00F7237D">
            <w:pPr>
              <w:spacing w:line="280" w:lineRule="exact"/>
              <w:jc w:val="center"/>
              <w:rPr>
                <w:sz w:val="26"/>
                <w:szCs w:val="26"/>
              </w:rPr>
            </w:pPr>
          </w:p>
        </w:tc>
      </w:tr>
    </w:tbl>
    <w:p w:rsidR="00970E22" w:rsidRPr="00112DF8" w:rsidRDefault="00970E22" w:rsidP="00970E22">
      <w:pPr>
        <w:tabs>
          <w:tab w:val="left" w:pos="252"/>
        </w:tabs>
        <w:spacing w:line="280" w:lineRule="exact"/>
        <w:jc w:val="both"/>
      </w:pPr>
    </w:p>
    <w:p w:rsidR="00970E22" w:rsidRPr="00DF3E4B" w:rsidRDefault="00970E22" w:rsidP="00970E22">
      <w:pPr>
        <w:pStyle w:val="1"/>
        <w:spacing w:before="0" w:after="0" w:line="280" w:lineRule="exact"/>
        <w:jc w:val="center"/>
        <w:rPr>
          <w:rFonts w:ascii="Times New Roman" w:hAnsi="Times New Roman" w:cs="Times New Roman"/>
        </w:rPr>
      </w:pPr>
      <w:r w:rsidRPr="005D35B5">
        <w:rPr>
          <w:sz w:val="28"/>
          <w:szCs w:val="28"/>
          <w:highlight w:val="yellow"/>
        </w:rPr>
        <w:br w:type="page"/>
      </w:r>
      <w:bookmarkStart w:id="2" w:name="_Toc81927308"/>
      <w:r w:rsidRPr="00DF3E4B">
        <w:rPr>
          <w:rFonts w:ascii="Times New Roman" w:hAnsi="Times New Roman" w:cs="Times New Roman"/>
        </w:rPr>
        <w:lastRenderedPageBreak/>
        <w:t>РЕКОМЕНДАЦИИ ПО ИЗУЧЕНИЮ ОТДЕЛЬНЫХ ТЕМ УЧЕБНОЙ ПРОГРАММЫ</w:t>
      </w:r>
      <w:bookmarkEnd w:id="2"/>
    </w:p>
    <w:p w:rsidR="00970E22" w:rsidRDefault="00970E22" w:rsidP="00970E22">
      <w:pPr>
        <w:tabs>
          <w:tab w:val="left" w:pos="1220"/>
        </w:tabs>
        <w:spacing w:line="280" w:lineRule="exact"/>
        <w:jc w:val="center"/>
        <w:outlineLvl w:val="0"/>
        <w:rPr>
          <w:sz w:val="28"/>
          <w:szCs w:val="28"/>
        </w:rPr>
      </w:pPr>
    </w:p>
    <w:p w:rsidR="00970E22" w:rsidRPr="000F599D" w:rsidRDefault="00970E22" w:rsidP="00970E22">
      <w:pPr>
        <w:pStyle w:val="2"/>
        <w:spacing w:before="0" w:line="280" w:lineRule="exact"/>
        <w:jc w:val="center"/>
        <w:rPr>
          <w:rFonts w:ascii="Times New Roman" w:hAnsi="Times New Roman" w:cs="Times New Roman"/>
          <w:i/>
          <w:color w:val="auto"/>
          <w:sz w:val="28"/>
          <w:szCs w:val="28"/>
        </w:rPr>
      </w:pPr>
      <w:bookmarkStart w:id="3" w:name="_Toc81927309"/>
      <w:r w:rsidRPr="000F599D">
        <w:rPr>
          <w:rFonts w:ascii="Times New Roman" w:hAnsi="Times New Roman" w:cs="Times New Roman"/>
          <w:color w:val="auto"/>
          <w:sz w:val="28"/>
          <w:szCs w:val="28"/>
        </w:rPr>
        <w:t>ЛИТЕРАТУРА ПО УЧЕБНОЙ ДИСЦИПЛИНЕ</w:t>
      </w:r>
      <w:bookmarkEnd w:id="3"/>
    </w:p>
    <w:p w:rsidR="00970E22" w:rsidRDefault="00970E22" w:rsidP="00970E22">
      <w:pPr>
        <w:suppressAutoHyphens/>
        <w:spacing w:line="280" w:lineRule="exact"/>
        <w:ind w:firstLine="567"/>
        <w:jc w:val="both"/>
        <w:rPr>
          <w:color w:val="000000"/>
          <w:sz w:val="28"/>
          <w:szCs w:val="28"/>
          <w:shd w:val="clear" w:color="auto" w:fill="C0E3FE"/>
        </w:rPr>
      </w:pPr>
    </w:p>
    <w:p w:rsidR="00080C62" w:rsidRPr="00080C62" w:rsidRDefault="00080C62" w:rsidP="00080C62">
      <w:pPr>
        <w:tabs>
          <w:tab w:val="left" w:pos="993"/>
        </w:tabs>
        <w:spacing w:line="280" w:lineRule="exact"/>
        <w:ind w:firstLine="709"/>
        <w:jc w:val="center"/>
        <w:rPr>
          <w:rFonts w:ascii="Times New Roman" w:hAnsi="Times New Roman"/>
          <w:color w:val="000000"/>
          <w:sz w:val="28"/>
          <w:szCs w:val="28"/>
        </w:rPr>
      </w:pPr>
      <w:r w:rsidRPr="00080C62">
        <w:rPr>
          <w:rFonts w:ascii="Times New Roman" w:hAnsi="Times New Roman"/>
          <w:sz w:val="28"/>
          <w:szCs w:val="28"/>
        </w:rPr>
        <w:t>Основная литература:</w:t>
      </w:r>
    </w:p>
    <w:p w:rsidR="00080C62" w:rsidRDefault="00080C62" w:rsidP="002543DC">
      <w:pPr>
        <w:pStyle w:val="150"/>
        <w:numPr>
          <w:ilvl w:val="0"/>
          <w:numId w:val="10"/>
        </w:numPr>
        <w:shd w:val="clear" w:color="auto" w:fill="auto"/>
        <w:tabs>
          <w:tab w:val="left" w:pos="1134"/>
        </w:tabs>
        <w:spacing w:line="280" w:lineRule="exact"/>
        <w:ind w:left="0" w:firstLine="709"/>
        <w:rPr>
          <w:sz w:val="28"/>
          <w:szCs w:val="28"/>
          <w:lang w:eastAsia="en-US"/>
        </w:rPr>
      </w:pPr>
      <w:r w:rsidRPr="008D38DF">
        <w:rPr>
          <w:sz w:val="28"/>
          <w:szCs w:val="28"/>
          <w:lang w:eastAsia="en-US"/>
        </w:rPr>
        <w:t>Пашкеев, М. А. Гражданский процесс : учебное пособие в 2 ч. Часть 2. / М. А. Пашкеев [и др.] ; учреждение образования «Академия Министерства внутренних дел Республики Беларусь». – Минск : Академия МВ</w:t>
      </w:r>
      <w:r>
        <w:rPr>
          <w:sz w:val="28"/>
          <w:szCs w:val="28"/>
          <w:lang w:eastAsia="en-US"/>
        </w:rPr>
        <w:t xml:space="preserve">Д Республики Беларусь, 2017. – </w:t>
      </w:r>
      <w:r w:rsidRPr="008D38DF">
        <w:rPr>
          <w:sz w:val="28"/>
          <w:szCs w:val="28"/>
          <w:lang w:eastAsia="en-US"/>
        </w:rPr>
        <w:t>249 с.</w:t>
      </w:r>
    </w:p>
    <w:p w:rsidR="00080C62" w:rsidRPr="00AE38D0" w:rsidRDefault="00080C62" w:rsidP="002543DC">
      <w:pPr>
        <w:pStyle w:val="150"/>
        <w:numPr>
          <w:ilvl w:val="0"/>
          <w:numId w:val="10"/>
        </w:numPr>
        <w:shd w:val="clear" w:color="auto" w:fill="auto"/>
        <w:tabs>
          <w:tab w:val="left" w:pos="1134"/>
        </w:tabs>
        <w:spacing w:line="280" w:lineRule="exact"/>
        <w:ind w:left="0" w:firstLine="709"/>
        <w:rPr>
          <w:sz w:val="28"/>
          <w:szCs w:val="28"/>
          <w:lang w:eastAsia="en-US"/>
        </w:rPr>
      </w:pPr>
      <w:proofErr w:type="spellStart"/>
      <w:r>
        <w:rPr>
          <w:sz w:val="28"/>
          <w:szCs w:val="28"/>
          <w:lang w:val="ru-RU" w:eastAsia="en-US"/>
        </w:rPr>
        <w:t>Тихиня</w:t>
      </w:r>
      <w:proofErr w:type="spellEnd"/>
      <w:r>
        <w:rPr>
          <w:sz w:val="28"/>
          <w:szCs w:val="28"/>
          <w:lang w:val="ru-RU" w:eastAsia="en-US"/>
        </w:rPr>
        <w:t xml:space="preserve">, В. Г. </w:t>
      </w:r>
      <w:r w:rsidRPr="00AE38D0">
        <w:rPr>
          <w:sz w:val="28"/>
          <w:szCs w:val="28"/>
          <w:lang w:eastAsia="en-US"/>
        </w:rPr>
        <w:t xml:space="preserve">Гражданский процесс : учебник / В. Г. </w:t>
      </w:r>
      <w:proofErr w:type="spellStart"/>
      <w:r w:rsidRPr="00AE38D0">
        <w:rPr>
          <w:sz w:val="28"/>
          <w:szCs w:val="28"/>
          <w:lang w:eastAsia="en-US"/>
        </w:rPr>
        <w:t>Тихиня</w:t>
      </w:r>
      <w:proofErr w:type="spellEnd"/>
      <w:r w:rsidRPr="00AE38D0">
        <w:rPr>
          <w:sz w:val="28"/>
          <w:szCs w:val="28"/>
          <w:lang w:eastAsia="en-US"/>
        </w:rPr>
        <w:t xml:space="preserve">. – Минск : </w:t>
      </w:r>
      <w:proofErr w:type="spellStart"/>
      <w:r w:rsidRPr="00AE38D0">
        <w:rPr>
          <w:sz w:val="28"/>
          <w:szCs w:val="28"/>
          <w:lang w:eastAsia="en-US"/>
        </w:rPr>
        <w:t>Вышыйшая</w:t>
      </w:r>
      <w:proofErr w:type="spellEnd"/>
      <w:r w:rsidRPr="00AE38D0">
        <w:rPr>
          <w:sz w:val="28"/>
          <w:szCs w:val="28"/>
          <w:lang w:eastAsia="en-US"/>
        </w:rPr>
        <w:t xml:space="preserve"> школа, 2019. – 415 с.</w:t>
      </w:r>
    </w:p>
    <w:p w:rsidR="00080C62" w:rsidRPr="008D38DF" w:rsidRDefault="00080C62" w:rsidP="00080C62">
      <w:pPr>
        <w:pStyle w:val="150"/>
        <w:shd w:val="clear" w:color="auto" w:fill="auto"/>
        <w:tabs>
          <w:tab w:val="left" w:pos="1134"/>
        </w:tabs>
        <w:spacing w:line="280" w:lineRule="exact"/>
        <w:ind w:firstLine="709"/>
        <w:rPr>
          <w:sz w:val="28"/>
          <w:szCs w:val="28"/>
          <w:lang w:eastAsia="en-US"/>
        </w:rPr>
      </w:pPr>
    </w:p>
    <w:p w:rsidR="00080C62" w:rsidRPr="00080C62" w:rsidRDefault="00080C62" w:rsidP="00080C62">
      <w:pPr>
        <w:pStyle w:val="150"/>
        <w:shd w:val="clear" w:color="auto" w:fill="auto"/>
        <w:tabs>
          <w:tab w:val="left" w:pos="1134"/>
        </w:tabs>
        <w:spacing w:line="280" w:lineRule="exact"/>
        <w:ind w:firstLine="709"/>
        <w:jc w:val="center"/>
        <w:rPr>
          <w:sz w:val="28"/>
          <w:szCs w:val="28"/>
          <w:lang w:eastAsia="en-US"/>
        </w:rPr>
      </w:pPr>
      <w:r w:rsidRPr="00080C62">
        <w:rPr>
          <w:sz w:val="28"/>
          <w:szCs w:val="28"/>
        </w:rPr>
        <w:t>Дополнительная литература:</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Аболонин</w:t>
      </w:r>
      <w:proofErr w:type="spellEnd"/>
      <w:r w:rsidRPr="008D38DF">
        <w:rPr>
          <w:sz w:val="28"/>
          <w:szCs w:val="28"/>
          <w:lang w:eastAsia="en-US"/>
        </w:rPr>
        <w:t xml:space="preserve">, Г. О. Групповые иски / Г. О. </w:t>
      </w:r>
      <w:proofErr w:type="spellStart"/>
      <w:r w:rsidRPr="008D38DF">
        <w:rPr>
          <w:sz w:val="28"/>
          <w:szCs w:val="28"/>
          <w:lang w:eastAsia="en-US"/>
        </w:rPr>
        <w:t>Аболонин</w:t>
      </w:r>
      <w:proofErr w:type="spellEnd"/>
      <w:r w:rsidRPr="008D38DF">
        <w:rPr>
          <w:sz w:val="28"/>
          <w:szCs w:val="28"/>
          <w:lang w:eastAsia="en-US"/>
        </w:rPr>
        <w:t>. – М. : Изд-во НОРМА, 2001. – 256 с.</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val="ru-RU" w:eastAsia="en-US"/>
        </w:rPr>
        <w:t xml:space="preserve">Авдеева, А. Д. О выполнении задач реформирования системы принудительного исполнения, цели на перспективу / А. Д. Авдеева // Юстиция Беларуси. – 2019. – № 2. – С. 14–21. </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r w:rsidRPr="008D38DF">
        <w:rPr>
          <w:sz w:val="28"/>
          <w:szCs w:val="28"/>
          <w:lang w:eastAsia="en-US"/>
        </w:rPr>
        <w:t>Актуальные проблемы развития гражданского права и гражданского процесса [Электронный ресурс] : материалы V Всероссийской научно-практической конференции (22 февраля 2018 года) / [</w:t>
      </w:r>
      <w:proofErr w:type="spellStart"/>
      <w:r w:rsidRPr="008D38DF">
        <w:rPr>
          <w:sz w:val="28"/>
          <w:szCs w:val="28"/>
          <w:lang w:eastAsia="en-US"/>
        </w:rPr>
        <w:t>редкол</w:t>
      </w:r>
      <w:proofErr w:type="spellEnd"/>
      <w:r w:rsidRPr="008D38DF">
        <w:rPr>
          <w:sz w:val="28"/>
          <w:szCs w:val="28"/>
          <w:lang w:eastAsia="en-US"/>
        </w:rPr>
        <w:t>.: А. В. Герасимов (</w:t>
      </w:r>
      <w:proofErr w:type="spellStart"/>
      <w:r w:rsidRPr="008D38DF">
        <w:rPr>
          <w:sz w:val="28"/>
          <w:szCs w:val="28"/>
          <w:lang w:eastAsia="en-US"/>
        </w:rPr>
        <w:t>председ</w:t>
      </w:r>
      <w:proofErr w:type="spellEnd"/>
      <w:r w:rsidRPr="008D38DF">
        <w:rPr>
          <w:sz w:val="28"/>
          <w:szCs w:val="28"/>
          <w:lang w:eastAsia="en-US"/>
        </w:rPr>
        <w:t>.) и др.]. – Краснодар : Краснодарский университет МВД России, 2018. – 278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r w:rsidRPr="008D38DF">
        <w:rPr>
          <w:sz w:val="28"/>
          <w:szCs w:val="28"/>
          <w:lang w:eastAsia="en-US"/>
        </w:rPr>
        <w:t xml:space="preserve">Алиева, И. Д. Защита гражданских прав прокурором и иными уполномоченными органами / И. Д. Алиева. – М. : </w:t>
      </w:r>
      <w:proofErr w:type="spellStart"/>
      <w:r w:rsidRPr="008D38DF">
        <w:rPr>
          <w:sz w:val="28"/>
          <w:szCs w:val="28"/>
          <w:lang w:eastAsia="en-US"/>
        </w:rPr>
        <w:t>Волтерс</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2006. – 128 с.</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val="ru-RU" w:eastAsia="en-US"/>
        </w:rPr>
        <w:t xml:space="preserve">Алиева, И. Д. Защита гражданских прав прокурором и иными уполномоченными органами Поступление новой литературы, внесение изменений и дополнений в нормативные правовые акты. / И. Д. Алиева. – М. : </w:t>
      </w:r>
      <w:proofErr w:type="spellStart"/>
      <w:r w:rsidRPr="00E6414D">
        <w:rPr>
          <w:sz w:val="28"/>
          <w:szCs w:val="28"/>
          <w:lang w:val="ru-RU" w:eastAsia="en-US"/>
        </w:rPr>
        <w:t>Волтерс</w:t>
      </w:r>
      <w:proofErr w:type="spellEnd"/>
      <w:r w:rsidRPr="00E6414D">
        <w:rPr>
          <w:sz w:val="28"/>
          <w:szCs w:val="28"/>
          <w:lang w:val="ru-RU" w:eastAsia="en-US"/>
        </w:rPr>
        <w:t xml:space="preserve"> </w:t>
      </w:r>
      <w:proofErr w:type="spellStart"/>
      <w:r w:rsidRPr="00E6414D">
        <w:rPr>
          <w:sz w:val="28"/>
          <w:szCs w:val="28"/>
          <w:lang w:val="ru-RU" w:eastAsia="en-US"/>
        </w:rPr>
        <w:t>Клувер</w:t>
      </w:r>
      <w:proofErr w:type="spellEnd"/>
      <w:r w:rsidRPr="00E6414D">
        <w:rPr>
          <w:sz w:val="28"/>
          <w:szCs w:val="28"/>
          <w:lang w:val="ru-RU" w:eastAsia="en-US"/>
        </w:rPr>
        <w:t xml:space="preserve">, 2006.–128 с. </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val="ru-RU" w:eastAsia="en-US"/>
        </w:rPr>
        <w:t xml:space="preserve"> Алиев, Т. Т. Производство по вновь открывшимся обстоятельствам в гражданском судопроизводстве: учеб. – </w:t>
      </w:r>
      <w:proofErr w:type="spellStart"/>
      <w:r w:rsidRPr="00E6414D">
        <w:rPr>
          <w:sz w:val="28"/>
          <w:szCs w:val="28"/>
          <w:lang w:val="ru-RU" w:eastAsia="en-US"/>
        </w:rPr>
        <w:t>практ</w:t>
      </w:r>
      <w:proofErr w:type="spellEnd"/>
      <w:r w:rsidRPr="00E6414D">
        <w:rPr>
          <w:sz w:val="28"/>
          <w:szCs w:val="28"/>
          <w:lang w:val="ru-RU" w:eastAsia="en-US"/>
        </w:rPr>
        <w:t xml:space="preserve">. пособие / Т.Т. Алиев. – М. : Приор, 2007. – 192 с.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Алещенко, А. Практические аспекты изменения предмета или основания иска в судебном процессе / А. Алещенко // Юстиция Беларуси. – 2007. – № 2. – С. 48 – 50.</w:t>
      </w:r>
    </w:p>
    <w:p w:rsidR="00080C62" w:rsidRPr="00FA40C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proofErr w:type="spellStart"/>
      <w:r w:rsidRPr="00FA40CD">
        <w:rPr>
          <w:sz w:val="28"/>
          <w:szCs w:val="28"/>
          <w:lang w:val="ru-RU" w:eastAsia="en-US"/>
        </w:rPr>
        <w:t>Басецкий</w:t>
      </w:r>
      <w:proofErr w:type="spellEnd"/>
      <w:r w:rsidRPr="00FA40CD">
        <w:rPr>
          <w:sz w:val="28"/>
          <w:szCs w:val="28"/>
          <w:lang w:val="ru-RU" w:eastAsia="en-US"/>
        </w:rPr>
        <w:t>, И. И. Адвокатура Республики Беларусь как институт гражданского общества и подсистема юриспруденции: монография</w:t>
      </w:r>
      <w:r>
        <w:rPr>
          <w:sz w:val="28"/>
          <w:szCs w:val="28"/>
          <w:lang w:val="ru-RU" w:eastAsia="en-US"/>
        </w:rPr>
        <w:t xml:space="preserve"> </w:t>
      </w:r>
      <w:r w:rsidRPr="00FA40CD">
        <w:rPr>
          <w:sz w:val="28"/>
          <w:szCs w:val="28"/>
          <w:lang w:val="ru-RU" w:eastAsia="en-US"/>
        </w:rPr>
        <w:t xml:space="preserve">/ И. И. </w:t>
      </w:r>
      <w:proofErr w:type="spellStart"/>
      <w:r w:rsidRPr="00FA40CD">
        <w:rPr>
          <w:sz w:val="28"/>
          <w:szCs w:val="28"/>
          <w:lang w:val="ru-RU" w:eastAsia="en-US"/>
        </w:rPr>
        <w:t>Басецкий</w:t>
      </w:r>
      <w:proofErr w:type="spellEnd"/>
      <w:r w:rsidRPr="00FA40CD">
        <w:rPr>
          <w:sz w:val="28"/>
          <w:szCs w:val="28"/>
          <w:lang w:val="ru-RU" w:eastAsia="en-US"/>
        </w:rPr>
        <w:t xml:space="preserve">. </w:t>
      </w:r>
      <w:r>
        <w:rPr>
          <w:sz w:val="28"/>
          <w:szCs w:val="28"/>
          <w:lang w:val="ru-RU" w:eastAsia="en-US"/>
        </w:rPr>
        <w:t>–</w:t>
      </w:r>
      <w:r w:rsidRPr="00FA40CD">
        <w:rPr>
          <w:sz w:val="28"/>
          <w:szCs w:val="28"/>
          <w:lang w:val="ru-RU" w:eastAsia="en-US"/>
        </w:rPr>
        <w:t xml:space="preserve"> Минск : </w:t>
      </w:r>
      <w:proofErr w:type="spellStart"/>
      <w:r w:rsidRPr="00FA40CD">
        <w:rPr>
          <w:sz w:val="28"/>
          <w:szCs w:val="28"/>
          <w:lang w:val="ru-RU" w:eastAsia="en-US"/>
        </w:rPr>
        <w:t>Междунар</w:t>
      </w:r>
      <w:proofErr w:type="spellEnd"/>
      <w:r w:rsidRPr="00FA40CD">
        <w:rPr>
          <w:sz w:val="28"/>
          <w:szCs w:val="28"/>
          <w:lang w:val="ru-RU" w:eastAsia="en-US"/>
        </w:rPr>
        <w:t>. ун-т «МИТСО», 2014.</w:t>
      </w:r>
      <w:r>
        <w:rPr>
          <w:sz w:val="28"/>
          <w:szCs w:val="28"/>
          <w:lang w:val="ru-RU" w:eastAsia="en-US"/>
        </w:rPr>
        <w:t xml:space="preserve"> – </w:t>
      </w:r>
      <w:r w:rsidRPr="00FA40CD">
        <w:rPr>
          <w:sz w:val="28"/>
          <w:szCs w:val="28"/>
          <w:lang w:val="ru-RU" w:eastAsia="en-US"/>
        </w:rPr>
        <w:t xml:space="preserve">452 с. </w:t>
      </w:r>
    </w:p>
    <w:p w:rsidR="00080C62" w:rsidRPr="00FA40C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proofErr w:type="spellStart"/>
      <w:r w:rsidRPr="00FA40CD">
        <w:rPr>
          <w:sz w:val="28"/>
          <w:szCs w:val="28"/>
          <w:lang w:val="ru-RU" w:eastAsia="en-US"/>
        </w:rPr>
        <w:t>Басецкий</w:t>
      </w:r>
      <w:proofErr w:type="spellEnd"/>
      <w:r w:rsidRPr="00FA40CD">
        <w:rPr>
          <w:sz w:val="28"/>
          <w:szCs w:val="28"/>
          <w:lang w:val="ru-RU" w:eastAsia="en-US"/>
        </w:rPr>
        <w:t xml:space="preserve">, И. И. Медиация как метод внесудебного разрешения споров и конфликтов в жизнедеятельности людей: монография / И. И. </w:t>
      </w:r>
      <w:proofErr w:type="spellStart"/>
      <w:r w:rsidRPr="00FA40CD">
        <w:rPr>
          <w:sz w:val="28"/>
          <w:szCs w:val="28"/>
          <w:lang w:val="ru-RU" w:eastAsia="en-US"/>
        </w:rPr>
        <w:t>Басецкий</w:t>
      </w:r>
      <w:proofErr w:type="spellEnd"/>
      <w:r w:rsidRPr="00FA40CD">
        <w:rPr>
          <w:sz w:val="28"/>
          <w:szCs w:val="28"/>
          <w:lang w:val="ru-RU" w:eastAsia="en-US"/>
        </w:rPr>
        <w:t xml:space="preserve">. </w:t>
      </w:r>
      <w:r>
        <w:rPr>
          <w:sz w:val="28"/>
          <w:szCs w:val="28"/>
          <w:lang w:val="ru-RU" w:eastAsia="en-US"/>
        </w:rPr>
        <w:t>–</w:t>
      </w:r>
      <w:r w:rsidRPr="00FA40CD">
        <w:rPr>
          <w:sz w:val="28"/>
          <w:szCs w:val="28"/>
          <w:lang w:val="ru-RU" w:eastAsia="en-US"/>
        </w:rPr>
        <w:t xml:space="preserve"> Минск</w:t>
      </w:r>
      <w:r>
        <w:rPr>
          <w:sz w:val="28"/>
          <w:szCs w:val="28"/>
          <w:lang w:val="ru-RU" w:eastAsia="en-US"/>
        </w:rPr>
        <w:t xml:space="preserve"> </w:t>
      </w:r>
      <w:r w:rsidRPr="00FA40CD">
        <w:rPr>
          <w:sz w:val="28"/>
          <w:szCs w:val="28"/>
          <w:lang w:val="ru-RU" w:eastAsia="en-US"/>
        </w:rPr>
        <w:t xml:space="preserve">: </w:t>
      </w:r>
      <w:proofErr w:type="spellStart"/>
      <w:r w:rsidRPr="00FA40CD">
        <w:rPr>
          <w:sz w:val="28"/>
          <w:szCs w:val="28"/>
          <w:lang w:val="ru-RU" w:eastAsia="en-US"/>
        </w:rPr>
        <w:t>Междунар</w:t>
      </w:r>
      <w:proofErr w:type="spellEnd"/>
      <w:r w:rsidRPr="00FA40CD">
        <w:rPr>
          <w:sz w:val="28"/>
          <w:szCs w:val="28"/>
          <w:lang w:val="ru-RU" w:eastAsia="en-US"/>
        </w:rPr>
        <w:t>. ун-т «МИТСО», 2016.</w:t>
      </w:r>
      <w:r>
        <w:rPr>
          <w:sz w:val="28"/>
          <w:szCs w:val="28"/>
          <w:lang w:val="ru-RU" w:eastAsia="en-US"/>
        </w:rPr>
        <w:t xml:space="preserve"> – </w:t>
      </w:r>
      <w:r w:rsidRPr="00FA40CD">
        <w:rPr>
          <w:sz w:val="28"/>
          <w:szCs w:val="28"/>
          <w:lang w:val="ru-RU" w:eastAsia="en-US"/>
        </w:rPr>
        <w:t xml:space="preserve">396 с.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Безруков, А. М. Преюдициальная связь судебных актов / А.</w:t>
      </w:r>
      <w:r w:rsidRPr="008D38DF">
        <w:rPr>
          <w:sz w:val="28"/>
          <w:szCs w:val="28"/>
          <w:lang w:val="be-BY" w:eastAsia="en-US"/>
        </w:rPr>
        <w:t> </w:t>
      </w:r>
      <w:r w:rsidRPr="008D38DF">
        <w:rPr>
          <w:sz w:val="28"/>
          <w:szCs w:val="28"/>
          <w:lang w:eastAsia="en-US"/>
        </w:rPr>
        <w:t>М.</w:t>
      </w:r>
      <w:r w:rsidRPr="008D38DF">
        <w:rPr>
          <w:sz w:val="28"/>
          <w:szCs w:val="28"/>
          <w:lang w:val="be-BY" w:eastAsia="en-US"/>
        </w:rPr>
        <w:t> </w:t>
      </w:r>
      <w:r w:rsidRPr="008D38DF">
        <w:rPr>
          <w:sz w:val="28"/>
          <w:szCs w:val="28"/>
          <w:lang w:eastAsia="en-US"/>
        </w:rPr>
        <w:t xml:space="preserve">Безруков. – М. : </w:t>
      </w:r>
      <w:proofErr w:type="spellStart"/>
      <w:r w:rsidRPr="008D38DF">
        <w:rPr>
          <w:sz w:val="28"/>
          <w:szCs w:val="28"/>
          <w:lang w:eastAsia="en-US"/>
        </w:rPr>
        <w:t>Волтере</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2007. –</w:t>
      </w:r>
      <w:r>
        <w:rPr>
          <w:sz w:val="28"/>
          <w:szCs w:val="28"/>
          <w:lang w:eastAsia="en-US"/>
        </w:rPr>
        <w:t xml:space="preserve"> </w:t>
      </w:r>
      <w:r w:rsidRPr="008D38DF">
        <w:rPr>
          <w:sz w:val="28"/>
          <w:szCs w:val="28"/>
          <w:lang w:eastAsia="en-US"/>
        </w:rPr>
        <w:t>144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Бегичев, А. В. Современные проблемы обеспечения доказательств нотариусами в гражданском и арбитражном процессах [статья] / А. В. Бегичев // Закон и право. – 2014. – № 8. – С. 51– 55.</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Беков, Я. Х. Подготовка дела к судебному разбирательству в гражданском судопроизводстве / Я. X. Беков. – М. : </w:t>
      </w:r>
      <w:proofErr w:type="spellStart"/>
      <w:r w:rsidRPr="008D38DF">
        <w:rPr>
          <w:sz w:val="28"/>
          <w:szCs w:val="28"/>
          <w:lang w:eastAsia="en-US"/>
        </w:rPr>
        <w:t>Волтере</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2010. –</w:t>
      </w:r>
      <w:r>
        <w:rPr>
          <w:sz w:val="28"/>
          <w:szCs w:val="28"/>
          <w:lang w:eastAsia="en-US"/>
        </w:rPr>
        <w:t xml:space="preserve"> </w:t>
      </w:r>
      <w:r w:rsidRPr="008D38DF">
        <w:rPr>
          <w:sz w:val="28"/>
          <w:szCs w:val="28"/>
          <w:lang w:eastAsia="en-US"/>
        </w:rPr>
        <w:t>176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Белова, Т. А. Вопросы подсудности гражданских дел в </w:t>
      </w:r>
      <w:r w:rsidRPr="008D38DF">
        <w:rPr>
          <w:sz w:val="28"/>
          <w:szCs w:val="28"/>
          <w:lang w:eastAsia="en-US"/>
        </w:rPr>
        <w:lastRenderedPageBreak/>
        <w:t xml:space="preserve">законодательстве и практике общих судов Республики Беларусь / Т. А. Белова // Право и демократия: сб. науч. тр. / Бел. гос. </w:t>
      </w:r>
      <w:proofErr w:type="spellStart"/>
      <w:r w:rsidRPr="008D38DF">
        <w:rPr>
          <w:sz w:val="28"/>
          <w:szCs w:val="28"/>
          <w:lang w:eastAsia="en-US"/>
        </w:rPr>
        <w:t>ун</w:t>
      </w:r>
      <w:proofErr w:type="spellEnd"/>
      <w:r w:rsidRPr="008D38DF">
        <w:rPr>
          <w:sz w:val="28"/>
          <w:szCs w:val="28"/>
          <w:lang w:eastAsia="en-US"/>
        </w:rPr>
        <w:t xml:space="preserve">–т; </w:t>
      </w:r>
      <w:proofErr w:type="spellStart"/>
      <w:r w:rsidRPr="008D38DF">
        <w:rPr>
          <w:sz w:val="28"/>
          <w:szCs w:val="28"/>
          <w:lang w:eastAsia="en-US"/>
        </w:rPr>
        <w:t>редкол</w:t>
      </w:r>
      <w:proofErr w:type="spellEnd"/>
      <w:r w:rsidRPr="008D38DF">
        <w:rPr>
          <w:sz w:val="28"/>
          <w:szCs w:val="28"/>
          <w:lang w:eastAsia="en-US"/>
        </w:rPr>
        <w:t xml:space="preserve">. : В. Н. </w:t>
      </w:r>
      <w:proofErr w:type="spellStart"/>
      <w:r w:rsidRPr="008D38DF">
        <w:rPr>
          <w:sz w:val="28"/>
          <w:szCs w:val="28"/>
          <w:lang w:eastAsia="en-US"/>
        </w:rPr>
        <w:t>Бибило</w:t>
      </w:r>
      <w:proofErr w:type="spellEnd"/>
      <w:r w:rsidRPr="008D38DF">
        <w:rPr>
          <w:sz w:val="28"/>
          <w:szCs w:val="28"/>
          <w:lang w:eastAsia="en-US"/>
        </w:rPr>
        <w:t xml:space="preserve"> (гл. ред.) [и др.]. – Минск : БГУ, 2004. – </w:t>
      </w:r>
      <w:proofErr w:type="spellStart"/>
      <w:r w:rsidRPr="008D38DF">
        <w:rPr>
          <w:sz w:val="28"/>
          <w:szCs w:val="28"/>
          <w:lang w:eastAsia="en-US"/>
        </w:rPr>
        <w:t>Вып</w:t>
      </w:r>
      <w:proofErr w:type="spellEnd"/>
      <w:r w:rsidRPr="008D38DF">
        <w:rPr>
          <w:sz w:val="28"/>
          <w:szCs w:val="28"/>
          <w:lang w:eastAsia="en-US"/>
        </w:rPr>
        <w:t xml:space="preserve">. 15. – с. 173–183.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Белова, Т. А. Конвенционное регулирование подсудности в международном гражданском процессе Республики Беларусь / Т. А. Белова // Эффективность осуществления и защиты права как гарантия создания правового государства: материалы </w:t>
      </w:r>
      <w:proofErr w:type="spellStart"/>
      <w:r w:rsidRPr="008D38DF">
        <w:rPr>
          <w:sz w:val="28"/>
          <w:szCs w:val="28"/>
          <w:lang w:eastAsia="en-US"/>
        </w:rPr>
        <w:t>междунар</w:t>
      </w:r>
      <w:proofErr w:type="spellEnd"/>
      <w:r w:rsidRPr="008D38DF">
        <w:rPr>
          <w:sz w:val="28"/>
          <w:szCs w:val="28"/>
          <w:lang w:eastAsia="en-US"/>
        </w:rPr>
        <w:t>. науч.-</w:t>
      </w:r>
      <w:proofErr w:type="spellStart"/>
      <w:r w:rsidRPr="008D38DF">
        <w:rPr>
          <w:sz w:val="28"/>
          <w:szCs w:val="28"/>
          <w:lang w:eastAsia="en-US"/>
        </w:rPr>
        <w:t>практ</w:t>
      </w:r>
      <w:proofErr w:type="spellEnd"/>
      <w:r w:rsidRPr="008D38DF">
        <w:rPr>
          <w:sz w:val="28"/>
          <w:szCs w:val="28"/>
          <w:lang w:eastAsia="en-US"/>
        </w:rPr>
        <w:t xml:space="preserve">. </w:t>
      </w:r>
      <w:proofErr w:type="spellStart"/>
      <w:r w:rsidRPr="008D38DF">
        <w:rPr>
          <w:sz w:val="28"/>
          <w:szCs w:val="28"/>
          <w:lang w:eastAsia="en-US"/>
        </w:rPr>
        <w:t>конф</w:t>
      </w:r>
      <w:proofErr w:type="spellEnd"/>
      <w:r w:rsidRPr="008D38DF">
        <w:rPr>
          <w:sz w:val="28"/>
          <w:szCs w:val="28"/>
          <w:lang w:eastAsia="en-US"/>
        </w:rPr>
        <w:t xml:space="preserve">., Минск, 2-3 дек. 2004 г. / </w:t>
      </w:r>
      <w:proofErr w:type="spellStart"/>
      <w:r w:rsidRPr="008D38DF">
        <w:rPr>
          <w:sz w:val="28"/>
          <w:szCs w:val="28"/>
          <w:lang w:eastAsia="en-US"/>
        </w:rPr>
        <w:t>редкол</w:t>
      </w:r>
      <w:proofErr w:type="spellEnd"/>
      <w:r w:rsidRPr="008D38DF">
        <w:rPr>
          <w:sz w:val="28"/>
          <w:szCs w:val="28"/>
          <w:lang w:eastAsia="en-US"/>
        </w:rPr>
        <w:t>.: И. Н. Колядко (отв. ред.) [и др.]. – Минск : И.</w:t>
      </w:r>
      <w:r w:rsidRPr="008D38DF">
        <w:rPr>
          <w:sz w:val="28"/>
          <w:szCs w:val="28"/>
          <w:lang w:val="be-BY" w:eastAsia="en-US"/>
        </w:rPr>
        <w:t> </w:t>
      </w:r>
      <w:r w:rsidRPr="008D38DF">
        <w:rPr>
          <w:sz w:val="28"/>
          <w:szCs w:val="28"/>
          <w:lang w:eastAsia="en-US"/>
        </w:rPr>
        <w:t>П.</w:t>
      </w:r>
      <w:r w:rsidRPr="008D38DF">
        <w:rPr>
          <w:sz w:val="28"/>
          <w:szCs w:val="28"/>
          <w:lang w:val="be-BY" w:eastAsia="en-US"/>
        </w:rPr>
        <w:t> </w:t>
      </w:r>
      <w:proofErr w:type="spellStart"/>
      <w:r w:rsidRPr="008D38DF">
        <w:rPr>
          <w:sz w:val="28"/>
          <w:szCs w:val="28"/>
          <w:lang w:eastAsia="en-US"/>
        </w:rPr>
        <w:t>Логвинов</w:t>
      </w:r>
      <w:proofErr w:type="spellEnd"/>
      <w:r w:rsidRPr="008D38DF">
        <w:rPr>
          <w:sz w:val="28"/>
          <w:szCs w:val="28"/>
          <w:lang w:eastAsia="en-US"/>
        </w:rPr>
        <w:t>, 2005. –</w:t>
      </w:r>
      <w:r>
        <w:rPr>
          <w:sz w:val="28"/>
          <w:szCs w:val="28"/>
          <w:lang w:eastAsia="en-US"/>
        </w:rPr>
        <w:t xml:space="preserve"> </w:t>
      </w:r>
      <w:r w:rsidRPr="008D38DF">
        <w:rPr>
          <w:sz w:val="28"/>
          <w:szCs w:val="28"/>
          <w:lang w:eastAsia="en-US"/>
        </w:rPr>
        <w:t>С. 181–183.</w:t>
      </w:r>
    </w:p>
    <w:p w:rsidR="00080C62"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Белова, Т. Процессуальные вопросы участия нотариуса в делах, возникающих в связи с совершением нотариального действия или отказом в его совершении / Т. Белова // </w:t>
      </w:r>
      <w:proofErr w:type="spellStart"/>
      <w:r w:rsidRPr="00E6414D">
        <w:rPr>
          <w:sz w:val="28"/>
          <w:szCs w:val="28"/>
          <w:lang w:eastAsia="en-US"/>
        </w:rPr>
        <w:t>Судовы</w:t>
      </w:r>
      <w:proofErr w:type="spellEnd"/>
      <w:r w:rsidRPr="00E6414D">
        <w:rPr>
          <w:sz w:val="28"/>
          <w:szCs w:val="28"/>
          <w:lang w:eastAsia="en-US"/>
        </w:rPr>
        <w:t xml:space="preserve"> </w:t>
      </w:r>
      <w:proofErr w:type="spellStart"/>
      <w:r w:rsidRPr="00E6414D">
        <w:rPr>
          <w:sz w:val="28"/>
          <w:szCs w:val="28"/>
          <w:lang w:eastAsia="en-US"/>
        </w:rPr>
        <w:t>веснiк</w:t>
      </w:r>
      <w:proofErr w:type="spellEnd"/>
      <w:r w:rsidRPr="00E6414D">
        <w:rPr>
          <w:sz w:val="28"/>
          <w:szCs w:val="28"/>
          <w:lang w:eastAsia="en-US"/>
        </w:rPr>
        <w:t>. – 2018.</w:t>
      </w:r>
      <w:r>
        <w:rPr>
          <w:sz w:val="28"/>
          <w:szCs w:val="28"/>
          <w:lang w:eastAsia="en-US"/>
        </w:rPr>
        <w:t xml:space="preserve"> –</w:t>
      </w:r>
      <w:r w:rsidRPr="00E6414D">
        <w:rPr>
          <w:sz w:val="28"/>
          <w:szCs w:val="28"/>
          <w:lang w:eastAsia="en-US"/>
        </w:rPr>
        <w:t xml:space="preserve"> № 1. – С. 61–67. </w:t>
      </w:r>
    </w:p>
    <w:p w:rsidR="00080C62"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 Белова, Т. Рассмотрение жалоб на нотариальные действия или отказ в их совершении в порядке гражданского судопроизводства / Т. Белова // </w:t>
      </w:r>
      <w:proofErr w:type="spellStart"/>
      <w:r w:rsidRPr="00E6414D">
        <w:rPr>
          <w:sz w:val="28"/>
          <w:szCs w:val="28"/>
          <w:lang w:eastAsia="en-US"/>
        </w:rPr>
        <w:t>Судовы</w:t>
      </w:r>
      <w:proofErr w:type="spellEnd"/>
      <w:r w:rsidRPr="00E6414D">
        <w:rPr>
          <w:sz w:val="28"/>
          <w:szCs w:val="28"/>
          <w:lang w:eastAsia="en-US"/>
        </w:rPr>
        <w:t xml:space="preserve"> </w:t>
      </w:r>
      <w:proofErr w:type="spellStart"/>
      <w:r w:rsidRPr="00E6414D">
        <w:rPr>
          <w:sz w:val="28"/>
          <w:szCs w:val="28"/>
          <w:lang w:eastAsia="en-US"/>
        </w:rPr>
        <w:t>веснiк</w:t>
      </w:r>
      <w:proofErr w:type="spellEnd"/>
      <w:r w:rsidRPr="00E6414D">
        <w:rPr>
          <w:sz w:val="28"/>
          <w:szCs w:val="28"/>
          <w:lang w:eastAsia="en-US"/>
        </w:rPr>
        <w:t xml:space="preserve">. – 2018. № 3. – С. 66–71.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 Белова, Т. А. Научно–практический комментарий к Гражданскому процессуальному кодексу Республики Беларусь / Л. И. </w:t>
      </w:r>
      <w:proofErr w:type="spellStart"/>
      <w:r w:rsidRPr="00E6414D">
        <w:rPr>
          <w:sz w:val="28"/>
          <w:szCs w:val="28"/>
          <w:lang w:eastAsia="en-US"/>
        </w:rPr>
        <w:t>Бакиновская</w:t>
      </w:r>
      <w:proofErr w:type="spellEnd"/>
      <w:r w:rsidRPr="00E6414D">
        <w:rPr>
          <w:sz w:val="28"/>
          <w:szCs w:val="28"/>
          <w:lang w:eastAsia="en-US"/>
        </w:rPr>
        <w:t xml:space="preserve"> [и др.] ; под общ. ред. Т. А. Беловой, И. Н. Колядко, И. А</w:t>
      </w:r>
      <w:r>
        <w:rPr>
          <w:sz w:val="28"/>
          <w:szCs w:val="28"/>
          <w:lang w:eastAsia="en-US"/>
        </w:rPr>
        <w:t xml:space="preserve"> </w:t>
      </w:r>
      <w:r w:rsidRPr="008D38DF">
        <w:rPr>
          <w:sz w:val="28"/>
          <w:szCs w:val="28"/>
          <w:lang w:eastAsia="en-US"/>
        </w:rPr>
        <w:t>Бельская Очная ставка лиц, участвующих в деле / Бельская И. А. // Промышленно-торговое право. – 2015. – № 2. – С. 18–20.</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Белявский, С. Ч. Требования к документам на переход из приказного производства в исковое [статья] / С. Ч. Белявский // Юридический мир. – 2014. – № 1. – С. 82–87. 14. </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Бельская, И. А. Приказное производство: анализ норм ГПК и ХПК / И. А. Бельская // Промышленно–торговое право. – 2014. – № 4. – С. 67–71. </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 Богдан, А. Есть такая профессия – взыскание долга / А. Богдан // Юстиция Беларуси. – 2016. – № 8. – С. 58–60. </w:t>
      </w:r>
    </w:p>
    <w:p w:rsidR="00080C62"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eastAsia="en-US"/>
        </w:rPr>
        <w:t xml:space="preserve"> Бондаренко, В. Е. Гражданский процесс. Учебное пособие для вузов / В. Е. Бондаренко, А. Ю. </w:t>
      </w:r>
      <w:proofErr w:type="spellStart"/>
      <w:r w:rsidRPr="00E6414D">
        <w:rPr>
          <w:sz w:val="28"/>
          <w:szCs w:val="28"/>
          <w:lang w:eastAsia="en-US"/>
        </w:rPr>
        <w:t>Францифоров</w:t>
      </w:r>
      <w:proofErr w:type="spellEnd"/>
      <w:r w:rsidRPr="00E6414D">
        <w:rPr>
          <w:sz w:val="28"/>
          <w:szCs w:val="28"/>
          <w:lang w:eastAsia="en-US"/>
        </w:rPr>
        <w:t xml:space="preserve">, Ю. В. </w:t>
      </w:r>
      <w:proofErr w:type="spellStart"/>
      <w:r w:rsidRPr="00E6414D">
        <w:rPr>
          <w:sz w:val="28"/>
          <w:szCs w:val="28"/>
          <w:lang w:eastAsia="en-US"/>
        </w:rPr>
        <w:t>Францифоров</w:t>
      </w:r>
      <w:proofErr w:type="spellEnd"/>
      <w:r w:rsidRPr="00E6414D">
        <w:rPr>
          <w:sz w:val="28"/>
          <w:szCs w:val="28"/>
          <w:lang w:eastAsia="en-US"/>
        </w:rPr>
        <w:t xml:space="preserve"> // – М. : </w:t>
      </w:r>
      <w:proofErr w:type="spellStart"/>
      <w:r w:rsidRPr="00E6414D">
        <w:rPr>
          <w:sz w:val="28"/>
          <w:szCs w:val="28"/>
          <w:lang w:eastAsia="en-US"/>
        </w:rPr>
        <w:t>Юрайт</w:t>
      </w:r>
      <w:proofErr w:type="spellEnd"/>
      <w:r w:rsidRPr="00E6414D">
        <w:rPr>
          <w:sz w:val="28"/>
          <w:szCs w:val="28"/>
          <w:lang w:eastAsia="en-US"/>
        </w:rPr>
        <w:t>, 2019. – 250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proofErr w:type="spellStart"/>
      <w:r w:rsidRPr="008D38DF">
        <w:rPr>
          <w:sz w:val="28"/>
          <w:szCs w:val="28"/>
          <w:lang w:eastAsia="en-US"/>
        </w:rPr>
        <w:t>Береснева</w:t>
      </w:r>
      <w:proofErr w:type="spellEnd"/>
      <w:r w:rsidRPr="008D38DF">
        <w:rPr>
          <w:sz w:val="28"/>
          <w:szCs w:val="28"/>
          <w:lang w:eastAsia="en-US"/>
        </w:rPr>
        <w:t xml:space="preserve">, Е. «Гражданский брак»: фактическое бесправие / Е. </w:t>
      </w:r>
      <w:proofErr w:type="spellStart"/>
      <w:r w:rsidRPr="008D38DF">
        <w:rPr>
          <w:sz w:val="28"/>
          <w:szCs w:val="28"/>
          <w:lang w:eastAsia="en-US"/>
        </w:rPr>
        <w:t>Береснева</w:t>
      </w:r>
      <w:proofErr w:type="spellEnd"/>
      <w:r w:rsidRPr="008D38DF">
        <w:rPr>
          <w:sz w:val="28"/>
          <w:szCs w:val="28"/>
          <w:lang w:eastAsia="en-US"/>
        </w:rPr>
        <w:t xml:space="preserve"> // Человек и закон. – 2014. – № 1. – С. 53–61.</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 Борщевская, А. Э. Иск об освобождении имущества от ареста (описи) как особая процессуальная форма защиты вещных прав / А. Э. Борщевская // Фундаментальные и прикладные научные исследования: актуальные вопросы, достижения и инновации: сборник статей VII Международной научно</w:t>
      </w:r>
      <w:r w:rsidRPr="008D38DF">
        <w:rPr>
          <w:sz w:val="28"/>
          <w:szCs w:val="28"/>
          <w:lang w:eastAsia="en-US"/>
        </w:rPr>
        <w:softHyphen/>
        <w:t xml:space="preserve"> практической конференции. В 4 ч. Ч. 3 – Пенза : МЦНС «Наука и Просвещение». – 2017. –</w:t>
      </w:r>
      <w:r>
        <w:rPr>
          <w:sz w:val="28"/>
          <w:szCs w:val="28"/>
          <w:lang w:eastAsia="en-US"/>
        </w:rPr>
        <w:t xml:space="preserve"> </w:t>
      </w:r>
      <w:r w:rsidRPr="008D38DF">
        <w:rPr>
          <w:sz w:val="28"/>
          <w:szCs w:val="28"/>
          <w:lang w:eastAsia="en-US"/>
        </w:rPr>
        <w:t xml:space="preserve">С. 23–26.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 Борщевская, А. Э. Прокуратура в системе гарантирования законности и защиты прав участников исполнительного производства / А. Э. Борщевская // Проблемы борьбы с преступностью и подготовки кадров для правоохранительных органов: материалы Международной научно</w:t>
      </w:r>
      <w:r w:rsidRPr="008D38DF">
        <w:rPr>
          <w:sz w:val="28"/>
          <w:szCs w:val="28"/>
          <w:lang w:eastAsia="en-US"/>
        </w:rPr>
        <w:softHyphen/>
        <w:t xml:space="preserve"> практической конференции (Минск, 10 февраля 2017 г.). – Минск : Академия МВД Республики Беларусь, 2017. – С. 299 – 300.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 Борщевская, А. Э. Субъекты права на кассационное обжалование (опротестование) в гражданском процессе Республики Беларусь / А.</w:t>
      </w:r>
      <w:r w:rsidRPr="008D38DF">
        <w:rPr>
          <w:sz w:val="28"/>
          <w:szCs w:val="28"/>
          <w:lang w:val="be-BY" w:eastAsia="en-US"/>
        </w:rPr>
        <w:t> </w:t>
      </w:r>
      <w:r w:rsidRPr="008D38DF">
        <w:rPr>
          <w:sz w:val="28"/>
          <w:szCs w:val="28"/>
          <w:lang w:eastAsia="en-US"/>
        </w:rPr>
        <w:t>Э.</w:t>
      </w:r>
      <w:r w:rsidRPr="008D38DF">
        <w:rPr>
          <w:sz w:val="28"/>
          <w:szCs w:val="28"/>
          <w:lang w:val="be-BY" w:eastAsia="en-US"/>
        </w:rPr>
        <w:t> </w:t>
      </w:r>
      <w:r w:rsidRPr="008D38DF">
        <w:rPr>
          <w:sz w:val="28"/>
          <w:szCs w:val="28"/>
          <w:lang w:eastAsia="en-US"/>
        </w:rPr>
        <w:t xml:space="preserve">Борщевская // </w:t>
      </w:r>
      <w:proofErr w:type="spellStart"/>
      <w:r w:rsidRPr="008D38DF">
        <w:rPr>
          <w:sz w:val="28"/>
          <w:szCs w:val="28"/>
          <w:lang w:eastAsia="en-US"/>
        </w:rPr>
        <w:t>Актуальш</w:t>
      </w:r>
      <w:proofErr w:type="spellEnd"/>
      <w:r w:rsidRPr="008D38DF">
        <w:rPr>
          <w:sz w:val="28"/>
          <w:szCs w:val="28"/>
          <w:lang w:eastAsia="en-US"/>
        </w:rPr>
        <w:t xml:space="preserve"> </w:t>
      </w:r>
      <w:proofErr w:type="spellStart"/>
      <w:r w:rsidRPr="008D38DF">
        <w:rPr>
          <w:sz w:val="28"/>
          <w:szCs w:val="28"/>
          <w:lang w:eastAsia="en-US"/>
        </w:rPr>
        <w:t>проблеми</w:t>
      </w:r>
      <w:proofErr w:type="spellEnd"/>
      <w:r w:rsidRPr="008D38DF">
        <w:rPr>
          <w:sz w:val="28"/>
          <w:szCs w:val="28"/>
          <w:lang w:eastAsia="en-US"/>
        </w:rPr>
        <w:t xml:space="preserve"> державно-правового </w:t>
      </w:r>
      <w:proofErr w:type="spellStart"/>
      <w:r w:rsidRPr="008D38DF">
        <w:rPr>
          <w:sz w:val="28"/>
          <w:szCs w:val="28"/>
          <w:lang w:eastAsia="en-US"/>
        </w:rPr>
        <w:t>розвитку</w:t>
      </w:r>
      <w:proofErr w:type="spellEnd"/>
      <w:r w:rsidRPr="008D38DF">
        <w:rPr>
          <w:sz w:val="28"/>
          <w:szCs w:val="28"/>
          <w:lang w:eastAsia="en-US"/>
        </w:rPr>
        <w:t xml:space="preserve"> Украины в </w:t>
      </w:r>
      <w:proofErr w:type="spellStart"/>
      <w:r w:rsidRPr="008D38DF">
        <w:rPr>
          <w:sz w:val="28"/>
          <w:szCs w:val="28"/>
          <w:lang w:eastAsia="en-US"/>
        </w:rPr>
        <w:t>контекте</w:t>
      </w:r>
      <w:proofErr w:type="spellEnd"/>
      <w:r w:rsidRPr="008D38DF">
        <w:rPr>
          <w:sz w:val="28"/>
          <w:szCs w:val="28"/>
          <w:lang w:eastAsia="en-US"/>
        </w:rPr>
        <w:t xml:space="preserve"> </w:t>
      </w:r>
      <w:proofErr w:type="spellStart"/>
      <w:r w:rsidRPr="008D38DF">
        <w:rPr>
          <w:sz w:val="28"/>
          <w:szCs w:val="28"/>
          <w:lang w:eastAsia="en-US"/>
        </w:rPr>
        <w:t>интеграционних</w:t>
      </w:r>
      <w:proofErr w:type="spellEnd"/>
      <w:r w:rsidRPr="008D38DF">
        <w:rPr>
          <w:sz w:val="28"/>
          <w:szCs w:val="28"/>
          <w:lang w:eastAsia="en-US"/>
        </w:rPr>
        <w:t xml:space="preserve"> </w:t>
      </w:r>
      <w:proofErr w:type="spellStart"/>
      <w:r w:rsidRPr="008D38DF">
        <w:rPr>
          <w:sz w:val="28"/>
          <w:szCs w:val="28"/>
          <w:lang w:eastAsia="en-US"/>
        </w:rPr>
        <w:t>процесав</w:t>
      </w:r>
      <w:proofErr w:type="spellEnd"/>
      <w:r w:rsidRPr="008D38DF">
        <w:rPr>
          <w:sz w:val="28"/>
          <w:szCs w:val="28"/>
          <w:lang w:eastAsia="en-US"/>
        </w:rPr>
        <w:t xml:space="preserve">: </w:t>
      </w:r>
      <w:proofErr w:type="spellStart"/>
      <w:r w:rsidRPr="008D38DF">
        <w:rPr>
          <w:sz w:val="28"/>
          <w:szCs w:val="28"/>
          <w:lang w:eastAsia="en-US"/>
        </w:rPr>
        <w:t>матер</w:t>
      </w:r>
      <w:r w:rsidRPr="008D38DF">
        <w:rPr>
          <w:sz w:val="28"/>
          <w:szCs w:val="28"/>
          <w:lang w:val="en-US" w:eastAsia="en-US"/>
        </w:rPr>
        <w:t>i</w:t>
      </w:r>
      <w:proofErr w:type="spellEnd"/>
      <w:r w:rsidRPr="008D38DF">
        <w:rPr>
          <w:sz w:val="28"/>
          <w:szCs w:val="28"/>
          <w:lang w:eastAsia="en-US"/>
        </w:rPr>
        <w:t xml:space="preserve">али </w:t>
      </w:r>
      <w:proofErr w:type="spellStart"/>
      <w:r w:rsidRPr="008D38DF">
        <w:rPr>
          <w:sz w:val="28"/>
          <w:szCs w:val="28"/>
          <w:lang w:eastAsia="en-US"/>
        </w:rPr>
        <w:t>М</w:t>
      </w:r>
      <w:r w:rsidRPr="008D38DF">
        <w:rPr>
          <w:sz w:val="28"/>
          <w:szCs w:val="28"/>
          <w:lang w:val="en-US" w:eastAsia="en-US"/>
        </w:rPr>
        <w:t>i</w:t>
      </w:r>
      <w:r w:rsidRPr="008D38DF">
        <w:rPr>
          <w:sz w:val="28"/>
          <w:szCs w:val="28"/>
          <w:lang w:eastAsia="en-US"/>
        </w:rPr>
        <w:t>жнародно</w:t>
      </w:r>
      <w:r w:rsidRPr="008D38DF">
        <w:rPr>
          <w:sz w:val="28"/>
          <w:szCs w:val="28"/>
          <w:lang w:val="en-US" w:eastAsia="en-US"/>
        </w:rPr>
        <w:t>i</w:t>
      </w:r>
      <w:proofErr w:type="spellEnd"/>
      <w:r w:rsidRPr="008D38DF">
        <w:rPr>
          <w:sz w:val="28"/>
          <w:szCs w:val="28"/>
          <w:lang w:eastAsia="en-US"/>
        </w:rPr>
        <w:t xml:space="preserve"> </w:t>
      </w:r>
      <w:proofErr w:type="spellStart"/>
      <w:r w:rsidRPr="008D38DF">
        <w:rPr>
          <w:sz w:val="28"/>
          <w:szCs w:val="28"/>
          <w:lang w:eastAsia="en-US"/>
        </w:rPr>
        <w:t>науково</w:t>
      </w:r>
      <w:proofErr w:type="spellEnd"/>
      <w:r w:rsidRPr="008D38DF">
        <w:rPr>
          <w:sz w:val="28"/>
          <w:szCs w:val="28"/>
          <w:lang w:eastAsia="en-US"/>
        </w:rPr>
        <w:t xml:space="preserve">- </w:t>
      </w:r>
      <w:proofErr w:type="spellStart"/>
      <w:r w:rsidRPr="008D38DF">
        <w:rPr>
          <w:sz w:val="28"/>
          <w:szCs w:val="28"/>
          <w:lang w:eastAsia="en-US"/>
        </w:rPr>
        <w:t>практично</w:t>
      </w:r>
      <w:r w:rsidRPr="008D38DF">
        <w:rPr>
          <w:sz w:val="28"/>
          <w:szCs w:val="28"/>
          <w:lang w:val="en-US" w:eastAsia="en-US"/>
        </w:rPr>
        <w:t>i</w:t>
      </w:r>
      <w:proofErr w:type="spellEnd"/>
      <w:r w:rsidRPr="008D38DF">
        <w:rPr>
          <w:sz w:val="28"/>
          <w:szCs w:val="28"/>
          <w:lang w:eastAsia="en-US"/>
        </w:rPr>
        <w:t xml:space="preserve"> </w:t>
      </w:r>
      <w:proofErr w:type="spellStart"/>
      <w:r w:rsidRPr="008D38DF">
        <w:rPr>
          <w:sz w:val="28"/>
          <w:szCs w:val="28"/>
          <w:lang w:eastAsia="en-US"/>
        </w:rPr>
        <w:t>конференц</w:t>
      </w:r>
      <w:r w:rsidRPr="008D38DF">
        <w:rPr>
          <w:sz w:val="28"/>
          <w:szCs w:val="28"/>
          <w:lang w:val="en-US" w:eastAsia="en-US"/>
        </w:rPr>
        <w:t>i</w:t>
      </w:r>
      <w:proofErr w:type="spellEnd"/>
      <w:r w:rsidRPr="008D38DF">
        <w:rPr>
          <w:sz w:val="28"/>
          <w:szCs w:val="28"/>
          <w:lang w:eastAsia="en-US"/>
        </w:rPr>
        <w:t xml:space="preserve">, </w:t>
      </w:r>
      <w:proofErr w:type="spellStart"/>
      <w:r w:rsidRPr="008D38DF">
        <w:rPr>
          <w:sz w:val="28"/>
          <w:szCs w:val="28"/>
          <w:lang w:eastAsia="en-US"/>
        </w:rPr>
        <w:t>присвячено</w:t>
      </w:r>
      <w:proofErr w:type="spellEnd"/>
      <w:r w:rsidRPr="008D38DF">
        <w:rPr>
          <w:sz w:val="28"/>
          <w:szCs w:val="28"/>
          <w:lang w:eastAsia="en-US"/>
        </w:rPr>
        <w:t xml:space="preserve"> 10-р</w:t>
      </w:r>
      <w:r w:rsidRPr="008D38DF">
        <w:rPr>
          <w:sz w:val="28"/>
          <w:szCs w:val="28"/>
          <w:lang w:val="en-US" w:eastAsia="en-US"/>
        </w:rPr>
        <w:t>o</w:t>
      </w:r>
      <w:proofErr w:type="spellStart"/>
      <w:r w:rsidRPr="008D38DF">
        <w:rPr>
          <w:sz w:val="28"/>
          <w:szCs w:val="28"/>
          <w:lang w:eastAsia="en-US"/>
        </w:rPr>
        <w:t>ччю</w:t>
      </w:r>
      <w:proofErr w:type="spellEnd"/>
      <w:r w:rsidRPr="008D38DF">
        <w:rPr>
          <w:sz w:val="28"/>
          <w:szCs w:val="28"/>
          <w:lang w:eastAsia="en-US"/>
        </w:rPr>
        <w:t xml:space="preserve"> </w:t>
      </w:r>
      <w:proofErr w:type="spellStart"/>
      <w:r w:rsidRPr="008D38DF">
        <w:rPr>
          <w:sz w:val="28"/>
          <w:szCs w:val="28"/>
          <w:lang w:eastAsia="en-US"/>
        </w:rPr>
        <w:t>iнституту</w:t>
      </w:r>
      <w:proofErr w:type="spellEnd"/>
      <w:r w:rsidRPr="008D38DF">
        <w:rPr>
          <w:sz w:val="28"/>
          <w:szCs w:val="28"/>
          <w:lang w:eastAsia="en-US"/>
        </w:rPr>
        <w:t xml:space="preserve"> </w:t>
      </w:r>
      <w:proofErr w:type="spellStart"/>
      <w:r w:rsidRPr="008D38DF">
        <w:rPr>
          <w:sz w:val="28"/>
          <w:szCs w:val="28"/>
          <w:lang w:eastAsia="en-US"/>
        </w:rPr>
        <w:t>управл</w:t>
      </w:r>
      <w:r w:rsidRPr="008D38DF">
        <w:rPr>
          <w:sz w:val="28"/>
          <w:szCs w:val="28"/>
          <w:lang w:val="en-US" w:eastAsia="en-US"/>
        </w:rPr>
        <w:t>i</w:t>
      </w:r>
      <w:r w:rsidRPr="008D38DF">
        <w:rPr>
          <w:sz w:val="28"/>
          <w:szCs w:val="28"/>
          <w:lang w:eastAsia="en-US"/>
        </w:rPr>
        <w:t>ня</w:t>
      </w:r>
      <w:proofErr w:type="spellEnd"/>
      <w:r w:rsidRPr="008D38DF">
        <w:rPr>
          <w:sz w:val="28"/>
          <w:szCs w:val="28"/>
          <w:lang w:eastAsia="en-US"/>
        </w:rPr>
        <w:t xml:space="preserve"> та права ЗНТУ, м. </w:t>
      </w:r>
      <w:proofErr w:type="spellStart"/>
      <w:r w:rsidRPr="008D38DF">
        <w:rPr>
          <w:sz w:val="28"/>
          <w:szCs w:val="28"/>
          <w:lang w:eastAsia="en-US"/>
        </w:rPr>
        <w:t>Запор</w:t>
      </w:r>
      <w:r w:rsidRPr="008D38DF">
        <w:rPr>
          <w:sz w:val="28"/>
          <w:szCs w:val="28"/>
          <w:lang w:val="en-US" w:eastAsia="en-US"/>
        </w:rPr>
        <w:t>i</w:t>
      </w:r>
      <w:r w:rsidRPr="008D38DF">
        <w:rPr>
          <w:sz w:val="28"/>
          <w:szCs w:val="28"/>
          <w:lang w:eastAsia="en-US"/>
        </w:rPr>
        <w:t>жжя</w:t>
      </w:r>
      <w:proofErr w:type="spellEnd"/>
      <w:r w:rsidRPr="008D38DF">
        <w:rPr>
          <w:sz w:val="28"/>
          <w:szCs w:val="28"/>
          <w:lang w:eastAsia="en-US"/>
        </w:rPr>
        <w:t xml:space="preserve">, 20 </w:t>
      </w:r>
      <w:proofErr w:type="spellStart"/>
      <w:r w:rsidRPr="008D38DF">
        <w:rPr>
          <w:sz w:val="28"/>
          <w:szCs w:val="28"/>
          <w:lang w:eastAsia="en-US"/>
        </w:rPr>
        <w:t>травня</w:t>
      </w:r>
      <w:proofErr w:type="spellEnd"/>
      <w:r w:rsidRPr="008D38DF">
        <w:rPr>
          <w:sz w:val="28"/>
          <w:szCs w:val="28"/>
          <w:lang w:eastAsia="en-US"/>
        </w:rPr>
        <w:t xml:space="preserve"> 2017 р. : в 2 т. / </w:t>
      </w:r>
      <w:proofErr w:type="spellStart"/>
      <w:r w:rsidRPr="008D38DF">
        <w:rPr>
          <w:sz w:val="28"/>
          <w:szCs w:val="28"/>
          <w:lang w:eastAsia="en-US"/>
        </w:rPr>
        <w:t>Редкол</w:t>
      </w:r>
      <w:proofErr w:type="spellEnd"/>
      <w:r w:rsidRPr="008D38DF">
        <w:rPr>
          <w:sz w:val="28"/>
          <w:szCs w:val="28"/>
          <w:lang w:eastAsia="en-US"/>
        </w:rPr>
        <w:t xml:space="preserve">.: С. К. </w:t>
      </w:r>
      <w:proofErr w:type="spellStart"/>
      <w:r w:rsidRPr="008D38DF">
        <w:rPr>
          <w:sz w:val="28"/>
          <w:szCs w:val="28"/>
          <w:lang w:eastAsia="en-US"/>
        </w:rPr>
        <w:t>Бостан</w:t>
      </w:r>
      <w:proofErr w:type="spellEnd"/>
      <w:r w:rsidRPr="008D38DF">
        <w:rPr>
          <w:sz w:val="28"/>
          <w:szCs w:val="28"/>
          <w:lang w:eastAsia="en-US"/>
        </w:rPr>
        <w:t>, Р.</w:t>
      </w:r>
      <w:r w:rsidRPr="008D38DF">
        <w:rPr>
          <w:sz w:val="28"/>
          <w:szCs w:val="28"/>
          <w:lang w:val="be-BY" w:eastAsia="en-US"/>
        </w:rPr>
        <w:t> </w:t>
      </w:r>
      <w:r w:rsidRPr="008D38DF">
        <w:rPr>
          <w:sz w:val="28"/>
          <w:szCs w:val="28"/>
          <w:lang w:eastAsia="en-US"/>
        </w:rPr>
        <w:t xml:space="preserve">М. Максакова, Т. €. Леоненко. – Т.1. — </w:t>
      </w:r>
      <w:proofErr w:type="spellStart"/>
      <w:r w:rsidRPr="008D38DF">
        <w:rPr>
          <w:sz w:val="28"/>
          <w:szCs w:val="28"/>
          <w:lang w:eastAsia="en-US"/>
        </w:rPr>
        <w:t>Запор</w:t>
      </w:r>
      <w:r w:rsidRPr="008D38DF">
        <w:rPr>
          <w:sz w:val="28"/>
          <w:szCs w:val="28"/>
          <w:lang w:val="en-US" w:eastAsia="en-US"/>
        </w:rPr>
        <w:t>i</w:t>
      </w:r>
      <w:r w:rsidRPr="008D38DF">
        <w:rPr>
          <w:sz w:val="28"/>
          <w:szCs w:val="28"/>
          <w:lang w:eastAsia="en-US"/>
        </w:rPr>
        <w:t>жжя</w:t>
      </w:r>
      <w:proofErr w:type="spellEnd"/>
      <w:r w:rsidRPr="008D38DF">
        <w:rPr>
          <w:sz w:val="28"/>
          <w:szCs w:val="28"/>
          <w:lang w:eastAsia="en-US"/>
        </w:rPr>
        <w:t xml:space="preserve"> : «</w:t>
      </w:r>
      <w:proofErr w:type="spellStart"/>
      <w:r w:rsidRPr="008D38DF">
        <w:rPr>
          <w:sz w:val="28"/>
          <w:szCs w:val="28"/>
          <w:lang w:eastAsia="en-US"/>
        </w:rPr>
        <w:t>Просв</w:t>
      </w:r>
      <w:r w:rsidRPr="008D38DF">
        <w:rPr>
          <w:sz w:val="28"/>
          <w:szCs w:val="28"/>
          <w:lang w:val="en-US" w:eastAsia="en-US"/>
        </w:rPr>
        <w:t>i</w:t>
      </w:r>
      <w:proofErr w:type="spellEnd"/>
      <w:r w:rsidRPr="008D38DF">
        <w:rPr>
          <w:sz w:val="28"/>
          <w:szCs w:val="28"/>
          <w:lang w:eastAsia="en-US"/>
        </w:rPr>
        <w:t>та», 2017. –</w:t>
      </w:r>
      <w:r>
        <w:rPr>
          <w:sz w:val="28"/>
          <w:szCs w:val="28"/>
          <w:lang w:eastAsia="en-US"/>
        </w:rPr>
        <w:t xml:space="preserve"> </w:t>
      </w:r>
      <w:r w:rsidRPr="008D38DF">
        <w:rPr>
          <w:sz w:val="28"/>
          <w:szCs w:val="28"/>
          <w:lang w:eastAsia="en-US"/>
        </w:rPr>
        <w:t>С.</w:t>
      </w:r>
      <w:r w:rsidRPr="008D38DF">
        <w:rPr>
          <w:sz w:val="28"/>
          <w:szCs w:val="28"/>
          <w:lang w:val="be-BY" w:eastAsia="en-US"/>
        </w:rPr>
        <w:t> </w:t>
      </w:r>
      <w:r w:rsidRPr="008D38DF">
        <w:rPr>
          <w:sz w:val="28"/>
          <w:szCs w:val="28"/>
          <w:lang w:eastAsia="en-US"/>
        </w:rPr>
        <w:t xml:space="preserve">63–66.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lastRenderedPageBreak/>
        <w:t xml:space="preserve"> Борщевская, А. Э. Особенности определения предмета доказывания по искам о возмещении вреда, причиненного вследствие оказания медицинских услуг / А. Э. Борщевская // Актуальные вопросы современной юридической науки: теория, практика, методика : Материалы II Международной заочной научной конференции (Могилев, 19 мая 2017 года). – Могилев : Могилевский институт МВД, 2017. – С . 56 – 59.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Борщевская, А. Э. Обеспечение иска в законодательстве зарубежных стран: позитивный опыт для применения в Республике Беларусь /</w:t>
      </w:r>
      <w:r>
        <w:rPr>
          <w:sz w:val="28"/>
          <w:szCs w:val="28"/>
          <w:lang w:eastAsia="en-US"/>
        </w:rPr>
        <w:t xml:space="preserve"> </w:t>
      </w:r>
      <w:r w:rsidRPr="008D38DF">
        <w:rPr>
          <w:sz w:val="28"/>
          <w:szCs w:val="28"/>
          <w:lang w:eastAsia="en-US"/>
        </w:rPr>
        <w:t>А. Э. Борщевская // Государство и право: актуальные проблемы формирования правового сознания : сборник статей Международной научно- практической конференции, 27 октября 2017 года / под ред. О. В. Дьяченко. – Могилев : МГУ имени А. А. Кулешова, 2018. – С. 18 – 22.</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val="ru-RU" w:eastAsia="en-US"/>
        </w:rPr>
        <w:t xml:space="preserve">Власов, А. А. Гражданский процесс. Учебник и практикум. М. : </w:t>
      </w:r>
      <w:proofErr w:type="spellStart"/>
      <w:r w:rsidRPr="00E6414D">
        <w:rPr>
          <w:sz w:val="28"/>
          <w:szCs w:val="28"/>
          <w:lang w:val="ru-RU" w:eastAsia="en-US"/>
        </w:rPr>
        <w:t>Юрайт</w:t>
      </w:r>
      <w:proofErr w:type="spellEnd"/>
      <w:r w:rsidRPr="00E6414D">
        <w:rPr>
          <w:sz w:val="28"/>
          <w:szCs w:val="28"/>
          <w:lang w:val="ru-RU" w:eastAsia="en-US"/>
        </w:rPr>
        <w:t xml:space="preserve">, 2019. – 472 с. </w:t>
      </w:r>
    </w:p>
    <w:p w:rsidR="00080C62" w:rsidRPr="00E6414D"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E6414D">
        <w:rPr>
          <w:sz w:val="28"/>
          <w:szCs w:val="28"/>
          <w:lang w:val="ru-RU" w:eastAsia="en-US"/>
        </w:rPr>
        <w:t xml:space="preserve"> Воробей, А. Практические аспекты рассмотрения дел в порядке приказного производства / А. Воробей, Л. </w:t>
      </w:r>
      <w:proofErr w:type="spellStart"/>
      <w:r w:rsidRPr="00E6414D">
        <w:rPr>
          <w:sz w:val="28"/>
          <w:szCs w:val="28"/>
          <w:lang w:val="ru-RU" w:eastAsia="en-US"/>
        </w:rPr>
        <w:t>Полховская</w:t>
      </w:r>
      <w:proofErr w:type="spellEnd"/>
      <w:r w:rsidRPr="00E6414D">
        <w:rPr>
          <w:sz w:val="28"/>
          <w:szCs w:val="28"/>
          <w:lang w:val="ru-RU" w:eastAsia="en-US"/>
        </w:rPr>
        <w:t xml:space="preserve"> // Судебный вестник Плюс : экономическое правосудие. – 2017. – № 6. – С. 25–30.</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r w:rsidRPr="008D38DF">
        <w:rPr>
          <w:sz w:val="28"/>
          <w:szCs w:val="28"/>
          <w:lang w:eastAsia="en-US"/>
        </w:rPr>
        <w:t xml:space="preserve">Гражданский процесс. Особенная часть: учеб. / Т. А. Белова [и др.] ; под общ. ред. Т. А. Беловой, И. Н. Колядко, Н. Г. Юркевича. – 2-е изд., </w:t>
      </w:r>
      <w:proofErr w:type="spellStart"/>
      <w:r w:rsidRPr="008D38DF">
        <w:rPr>
          <w:sz w:val="28"/>
          <w:szCs w:val="28"/>
          <w:lang w:eastAsia="en-US"/>
        </w:rPr>
        <w:t>перераб</w:t>
      </w:r>
      <w:proofErr w:type="spellEnd"/>
      <w:r w:rsidRPr="008D38DF">
        <w:rPr>
          <w:sz w:val="28"/>
          <w:szCs w:val="28"/>
          <w:lang w:eastAsia="en-US"/>
        </w:rPr>
        <w:t xml:space="preserve">. и доп. – Минск : </w:t>
      </w:r>
      <w:proofErr w:type="spellStart"/>
      <w:r w:rsidRPr="008D38DF">
        <w:rPr>
          <w:sz w:val="28"/>
          <w:szCs w:val="28"/>
          <w:lang w:eastAsia="en-US"/>
        </w:rPr>
        <w:t>Амалфея</w:t>
      </w:r>
      <w:proofErr w:type="spellEnd"/>
      <w:r w:rsidRPr="008D38DF">
        <w:rPr>
          <w:sz w:val="28"/>
          <w:szCs w:val="28"/>
          <w:lang w:eastAsia="en-US"/>
        </w:rPr>
        <w:t>, 2007. – 590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Гражданский процесс : сб. тестов для обучения и контроля / С. Б. </w:t>
      </w:r>
      <w:proofErr w:type="spellStart"/>
      <w:r w:rsidRPr="008D38DF">
        <w:rPr>
          <w:sz w:val="28"/>
          <w:szCs w:val="28"/>
          <w:lang w:eastAsia="en-US"/>
        </w:rPr>
        <w:t>Матвийчук</w:t>
      </w:r>
      <w:proofErr w:type="spellEnd"/>
      <w:r w:rsidRPr="008D38DF">
        <w:rPr>
          <w:sz w:val="28"/>
          <w:szCs w:val="28"/>
          <w:lang w:eastAsia="en-US"/>
        </w:rPr>
        <w:t>, М.</w:t>
      </w:r>
      <w:r w:rsidRPr="008D38DF">
        <w:rPr>
          <w:sz w:val="28"/>
          <w:szCs w:val="28"/>
          <w:lang w:val="be-BY" w:eastAsia="en-US"/>
        </w:rPr>
        <w:t> </w:t>
      </w:r>
      <w:r w:rsidRPr="008D38DF">
        <w:rPr>
          <w:sz w:val="28"/>
          <w:szCs w:val="28"/>
          <w:lang w:eastAsia="en-US"/>
        </w:rPr>
        <w:t>Г.</w:t>
      </w:r>
      <w:r w:rsidRPr="008D38DF">
        <w:rPr>
          <w:sz w:val="28"/>
          <w:szCs w:val="28"/>
          <w:lang w:val="be-BY" w:eastAsia="en-US"/>
        </w:rPr>
        <w:t> </w:t>
      </w:r>
      <w:proofErr w:type="spellStart"/>
      <w:r w:rsidRPr="008D38DF">
        <w:rPr>
          <w:sz w:val="28"/>
          <w:szCs w:val="28"/>
          <w:lang w:eastAsia="en-US"/>
        </w:rPr>
        <w:t>Ващебрович</w:t>
      </w:r>
      <w:proofErr w:type="spellEnd"/>
      <w:r w:rsidRPr="008D38DF">
        <w:rPr>
          <w:sz w:val="28"/>
          <w:szCs w:val="28"/>
          <w:lang w:eastAsia="en-US"/>
        </w:rPr>
        <w:t xml:space="preserve">, М. С. Чеботарь. – Минск : </w:t>
      </w:r>
      <w:proofErr w:type="spellStart"/>
      <w:r w:rsidRPr="008D38DF">
        <w:rPr>
          <w:sz w:val="28"/>
          <w:szCs w:val="28"/>
          <w:lang w:eastAsia="en-US"/>
        </w:rPr>
        <w:t>Междунар</w:t>
      </w:r>
      <w:proofErr w:type="spellEnd"/>
      <w:r w:rsidRPr="008D38DF">
        <w:rPr>
          <w:sz w:val="28"/>
          <w:szCs w:val="28"/>
          <w:lang w:eastAsia="en-US"/>
        </w:rPr>
        <w:t xml:space="preserve">. ун-т «МИТСО», 2016. – 188 с.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Гражданский процесс : учебник / отв. ред. В.В. Ярков ; Уральский государственный юридический университет. – 10-е изд., </w:t>
      </w:r>
      <w:proofErr w:type="spellStart"/>
      <w:r w:rsidRPr="008D38DF">
        <w:rPr>
          <w:sz w:val="28"/>
          <w:szCs w:val="28"/>
          <w:lang w:eastAsia="en-US"/>
        </w:rPr>
        <w:t>перераб</w:t>
      </w:r>
      <w:proofErr w:type="spellEnd"/>
      <w:r w:rsidRPr="008D38DF">
        <w:rPr>
          <w:sz w:val="28"/>
          <w:szCs w:val="28"/>
          <w:lang w:eastAsia="en-US"/>
        </w:rPr>
        <w:t>. и доп. – Москва : Статут, 2017. – 702 с. – Режим доступа: по подписке. – URL: </w:t>
      </w:r>
      <w:hyperlink r:id="rId10" w:history="1">
        <w:r w:rsidRPr="008D38DF">
          <w:rPr>
            <w:sz w:val="28"/>
            <w:szCs w:val="28"/>
            <w:lang w:eastAsia="en-US"/>
          </w:rPr>
          <w:t>http://biblioclub.ru/index.php?page=book&amp;id=486575</w:t>
        </w:r>
      </w:hyperlink>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Дегтярев, С. Л. Реализация судебной власти в гражданском судопроизводстве: теоретико-прикладные проблемы / С. Л. Дегтярев. – М. : </w:t>
      </w:r>
      <w:proofErr w:type="spellStart"/>
      <w:r w:rsidRPr="008D38DF">
        <w:rPr>
          <w:sz w:val="28"/>
          <w:szCs w:val="28"/>
          <w:lang w:eastAsia="en-US"/>
        </w:rPr>
        <w:t>Волтере</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2007. – 376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proofErr w:type="spellStart"/>
      <w:r w:rsidRPr="008D38DF">
        <w:rPr>
          <w:sz w:val="28"/>
          <w:szCs w:val="28"/>
          <w:lang w:eastAsia="en-US"/>
        </w:rPr>
        <w:t>Здрок</w:t>
      </w:r>
      <w:proofErr w:type="spellEnd"/>
      <w:r w:rsidRPr="008D38DF">
        <w:rPr>
          <w:sz w:val="28"/>
          <w:szCs w:val="28"/>
          <w:lang w:eastAsia="en-US"/>
        </w:rPr>
        <w:t xml:space="preserve">, О. Н. Принципы судопроизводства по гражданским делам с участием несовершеннолетних / О. Н. </w:t>
      </w:r>
      <w:proofErr w:type="spellStart"/>
      <w:r w:rsidRPr="008D38DF">
        <w:rPr>
          <w:sz w:val="28"/>
          <w:szCs w:val="28"/>
          <w:lang w:eastAsia="en-US"/>
        </w:rPr>
        <w:t>Здрок</w:t>
      </w:r>
      <w:proofErr w:type="spellEnd"/>
      <w:r w:rsidRPr="008D38DF">
        <w:rPr>
          <w:sz w:val="28"/>
          <w:szCs w:val="28"/>
          <w:lang w:eastAsia="en-US"/>
        </w:rPr>
        <w:t xml:space="preserve"> // Эффективность осуществления и защиты права как гарантия создания правового государства: материалы </w:t>
      </w:r>
      <w:proofErr w:type="spellStart"/>
      <w:r w:rsidRPr="008D38DF">
        <w:rPr>
          <w:sz w:val="28"/>
          <w:szCs w:val="28"/>
          <w:lang w:eastAsia="en-US"/>
        </w:rPr>
        <w:t>междунар</w:t>
      </w:r>
      <w:proofErr w:type="spellEnd"/>
      <w:r w:rsidRPr="008D38DF">
        <w:rPr>
          <w:sz w:val="28"/>
          <w:szCs w:val="28"/>
          <w:lang w:eastAsia="en-US"/>
        </w:rPr>
        <w:t>. науч.–</w:t>
      </w:r>
      <w:proofErr w:type="spellStart"/>
      <w:r w:rsidRPr="008D38DF">
        <w:rPr>
          <w:sz w:val="28"/>
          <w:szCs w:val="28"/>
          <w:lang w:eastAsia="en-US"/>
        </w:rPr>
        <w:t>практ</w:t>
      </w:r>
      <w:proofErr w:type="spellEnd"/>
      <w:r w:rsidRPr="008D38DF">
        <w:rPr>
          <w:sz w:val="28"/>
          <w:szCs w:val="28"/>
          <w:lang w:eastAsia="en-US"/>
        </w:rPr>
        <w:t xml:space="preserve">. </w:t>
      </w:r>
      <w:proofErr w:type="spellStart"/>
      <w:r w:rsidRPr="008D38DF">
        <w:rPr>
          <w:sz w:val="28"/>
          <w:szCs w:val="28"/>
          <w:lang w:eastAsia="en-US"/>
        </w:rPr>
        <w:t>конф</w:t>
      </w:r>
      <w:proofErr w:type="spellEnd"/>
      <w:r w:rsidRPr="008D38DF">
        <w:rPr>
          <w:sz w:val="28"/>
          <w:szCs w:val="28"/>
          <w:lang w:eastAsia="en-US"/>
        </w:rPr>
        <w:t xml:space="preserve">. , Минск, 2–3 дек. </w:t>
      </w:r>
      <w:smartTag w:uri="urn:schemas-microsoft-com:office:smarttags" w:element="metricconverter">
        <w:smartTagPr>
          <w:attr w:name="ProductID" w:val="2004 г"/>
        </w:smartTagPr>
        <w:r w:rsidRPr="008D38DF">
          <w:rPr>
            <w:sz w:val="28"/>
            <w:szCs w:val="28"/>
            <w:lang w:eastAsia="en-US"/>
          </w:rPr>
          <w:t>2004 г</w:t>
        </w:r>
      </w:smartTag>
      <w:r w:rsidRPr="008D38DF">
        <w:rPr>
          <w:sz w:val="28"/>
          <w:szCs w:val="28"/>
          <w:lang w:eastAsia="en-US"/>
        </w:rPr>
        <w:t xml:space="preserve">. / </w:t>
      </w:r>
      <w:proofErr w:type="spellStart"/>
      <w:r w:rsidRPr="008D38DF">
        <w:rPr>
          <w:sz w:val="28"/>
          <w:szCs w:val="28"/>
          <w:lang w:eastAsia="en-US"/>
        </w:rPr>
        <w:t>Редкол</w:t>
      </w:r>
      <w:proofErr w:type="spellEnd"/>
      <w:r w:rsidRPr="008D38DF">
        <w:rPr>
          <w:sz w:val="28"/>
          <w:szCs w:val="28"/>
          <w:lang w:eastAsia="en-US"/>
        </w:rPr>
        <w:t xml:space="preserve">.: И. Н. Колядко (отв. ред.) [и др.]. – Минск : И. П. </w:t>
      </w:r>
      <w:proofErr w:type="spellStart"/>
      <w:r w:rsidRPr="008D38DF">
        <w:rPr>
          <w:sz w:val="28"/>
          <w:szCs w:val="28"/>
          <w:lang w:eastAsia="en-US"/>
        </w:rPr>
        <w:t>Логвинов</w:t>
      </w:r>
      <w:proofErr w:type="spellEnd"/>
      <w:r w:rsidRPr="008D38DF">
        <w:rPr>
          <w:sz w:val="28"/>
          <w:szCs w:val="28"/>
          <w:lang w:eastAsia="en-US"/>
        </w:rPr>
        <w:t>, 2005. – с. 192-195.</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Коваленко, А. Г. Институт доказывания в гражданском и арбитражном судопроизводстве / А. Г. Коваленко. – 2-е изд., </w:t>
      </w:r>
      <w:proofErr w:type="spellStart"/>
      <w:r w:rsidRPr="008D38DF">
        <w:rPr>
          <w:sz w:val="28"/>
          <w:szCs w:val="28"/>
          <w:lang w:eastAsia="en-US"/>
        </w:rPr>
        <w:t>перераб</w:t>
      </w:r>
      <w:proofErr w:type="spellEnd"/>
      <w:r w:rsidRPr="008D38DF">
        <w:rPr>
          <w:sz w:val="28"/>
          <w:szCs w:val="28"/>
          <w:lang w:eastAsia="en-US"/>
        </w:rPr>
        <w:t>. и доп. – М. : Норма, 2004. – 256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Молчанов, В. В. Свидетели и свидетельские показания в гражданском судопроизводстве / В. В. Молчанов. – 2-е изд. – М. : Изд. Дом «Городец», 2010. –</w:t>
      </w:r>
      <w:r>
        <w:rPr>
          <w:sz w:val="28"/>
          <w:szCs w:val="28"/>
          <w:lang w:eastAsia="en-US"/>
        </w:rPr>
        <w:t xml:space="preserve"> </w:t>
      </w:r>
      <w:r w:rsidRPr="008D38DF">
        <w:rPr>
          <w:sz w:val="28"/>
          <w:szCs w:val="28"/>
          <w:lang w:eastAsia="en-US"/>
        </w:rPr>
        <w:t>432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Нохрин, Д. Г. Государственное принуждение в гражданском судопроизводстве: </w:t>
      </w:r>
      <w:proofErr w:type="spellStart"/>
      <w:r w:rsidRPr="008D38DF">
        <w:rPr>
          <w:sz w:val="28"/>
          <w:szCs w:val="28"/>
          <w:lang w:eastAsia="en-US"/>
        </w:rPr>
        <w:t>моногр</w:t>
      </w:r>
      <w:proofErr w:type="spellEnd"/>
      <w:r w:rsidRPr="008D38DF">
        <w:rPr>
          <w:sz w:val="28"/>
          <w:szCs w:val="28"/>
          <w:lang w:eastAsia="en-US"/>
        </w:rPr>
        <w:t xml:space="preserve">. / Д. Г. Нохрин. – М. : </w:t>
      </w:r>
      <w:proofErr w:type="spellStart"/>
      <w:r w:rsidRPr="008D38DF">
        <w:rPr>
          <w:sz w:val="28"/>
          <w:szCs w:val="28"/>
          <w:lang w:eastAsia="en-US"/>
        </w:rPr>
        <w:t>Волтерс</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2009. – 184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Осокина, Г. Л. Иск (теория и практика) / Г. Л. Осокина. – М. : Городец, 2000. – 193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Подготовка к судебному разбирательству некоторых категорий гражданских дел. Образцы судебных документов : </w:t>
      </w:r>
      <w:proofErr w:type="spellStart"/>
      <w:r w:rsidRPr="008D38DF">
        <w:rPr>
          <w:sz w:val="28"/>
          <w:szCs w:val="28"/>
          <w:lang w:eastAsia="en-US"/>
        </w:rPr>
        <w:t>практ</w:t>
      </w:r>
      <w:proofErr w:type="spellEnd"/>
      <w:r w:rsidRPr="008D38DF">
        <w:rPr>
          <w:sz w:val="28"/>
          <w:szCs w:val="28"/>
          <w:lang w:eastAsia="en-US"/>
        </w:rPr>
        <w:t>. пособие / Л.</w:t>
      </w:r>
      <w:r w:rsidRPr="008D38DF">
        <w:rPr>
          <w:sz w:val="28"/>
          <w:szCs w:val="28"/>
          <w:lang w:val="be-BY" w:eastAsia="en-US"/>
        </w:rPr>
        <w:t> </w:t>
      </w:r>
      <w:r w:rsidRPr="008D38DF">
        <w:rPr>
          <w:sz w:val="28"/>
          <w:szCs w:val="28"/>
          <w:lang w:eastAsia="en-US"/>
        </w:rPr>
        <w:t>И.</w:t>
      </w:r>
      <w:r w:rsidRPr="008D38DF">
        <w:rPr>
          <w:sz w:val="28"/>
          <w:szCs w:val="28"/>
          <w:lang w:val="be-BY" w:eastAsia="en-US"/>
        </w:rPr>
        <w:t> </w:t>
      </w:r>
      <w:proofErr w:type="spellStart"/>
      <w:r w:rsidRPr="008D38DF">
        <w:rPr>
          <w:sz w:val="28"/>
          <w:szCs w:val="28"/>
          <w:lang w:eastAsia="en-US"/>
        </w:rPr>
        <w:t>Бакиновская</w:t>
      </w:r>
      <w:proofErr w:type="spellEnd"/>
      <w:r w:rsidRPr="008D38DF">
        <w:rPr>
          <w:sz w:val="28"/>
          <w:szCs w:val="28"/>
          <w:lang w:eastAsia="en-US"/>
        </w:rPr>
        <w:t xml:space="preserve">, И. Н. </w:t>
      </w:r>
      <w:proofErr w:type="spellStart"/>
      <w:r w:rsidRPr="008D38DF">
        <w:rPr>
          <w:sz w:val="28"/>
          <w:szCs w:val="28"/>
          <w:lang w:eastAsia="en-US"/>
        </w:rPr>
        <w:t>Минец</w:t>
      </w:r>
      <w:proofErr w:type="spellEnd"/>
      <w:r w:rsidRPr="008D38DF">
        <w:rPr>
          <w:sz w:val="28"/>
          <w:szCs w:val="28"/>
          <w:lang w:eastAsia="en-US"/>
        </w:rPr>
        <w:t>, Н. З. Санько и др. ; под общ. ред. И.</w:t>
      </w:r>
      <w:r w:rsidRPr="008D38DF">
        <w:rPr>
          <w:sz w:val="28"/>
          <w:szCs w:val="28"/>
          <w:lang w:val="be-BY" w:eastAsia="en-US"/>
        </w:rPr>
        <w:t> </w:t>
      </w:r>
      <w:r w:rsidRPr="008D38DF">
        <w:rPr>
          <w:sz w:val="28"/>
          <w:szCs w:val="28"/>
          <w:lang w:eastAsia="en-US"/>
        </w:rPr>
        <w:t>А.</w:t>
      </w:r>
      <w:r w:rsidRPr="008D38DF">
        <w:rPr>
          <w:sz w:val="28"/>
          <w:szCs w:val="28"/>
          <w:lang w:val="be-BY" w:eastAsia="en-US"/>
        </w:rPr>
        <w:t> </w:t>
      </w:r>
      <w:proofErr w:type="spellStart"/>
      <w:r w:rsidRPr="008D38DF">
        <w:rPr>
          <w:sz w:val="28"/>
          <w:szCs w:val="28"/>
          <w:lang w:eastAsia="en-US"/>
        </w:rPr>
        <w:t>Мирониченко</w:t>
      </w:r>
      <w:proofErr w:type="spellEnd"/>
      <w:r w:rsidRPr="008D38DF">
        <w:rPr>
          <w:sz w:val="28"/>
          <w:szCs w:val="28"/>
          <w:lang w:eastAsia="en-US"/>
        </w:rPr>
        <w:t xml:space="preserve">. – Минск. : </w:t>
      </w:r>
      <w:proofErr w:type="spellStart"/>
      <w:r w:rsidRPr="008D38DF">
        <w:rPr>
          <w:sz w:val="28"/>
          <w:szCs w:val="28"/>
          <w:lang w:eastAsia="en-US"/>
        </w:rPr>
        <w:t>Маст</w:t>
      </w:r>
      <w:proofErr w:type="spellEnd"/>
      <w:r w:rsidRPr="008D38DF">
        <w:rPr>
          <w:sz w:val="28"/>
          <w:szCs w:val="28"/>
          <w:lang w:eastAsia="en-US"/>
        </w:rPr>
        <w:t xml:space="preserve">. </w:t>
      </w:r>
      <w:proofErr w:type="spellStart"/>
      <w:r w:rsidRPr="008D38DF">
        <w:rPr>
          <w:sz w:val="28"/>
          <w:szCs w:val="28"/>
          <w:lang w:eastAsia="en-US"/>
        </w:rPr>
        <w:t>лiт</w:t>
      </w:r>
      <w:proofErr w:type="spellEnd"/>
      <w:r w:rsidRPr="008D38DF">
        <w:rPr>
          <w:sz w:val="28"/>
          <w:szCs w:val="28"/>
          <w:lang w:eastAsia="en-US"/>
        </w:rPr>
        <w:t>., 2003. – 286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Подготовка гражданских дел к судебному разбирательству. Судебные документы : </w:t>
      </w:r>
      <w:proofErr w:type="spellStart"/>
      <w:r w:rsidRPr="008D38DF">
        <w:rPr>
          <w:sz w:val="28"/>
          <w:szCs w:val="28"/>
          <w:lang w:eastAsia="en-US"/>
        </w:rPr>
        <w:t>практ</w:t>
      </w:r>
      <w:proofErr w:type="spellEnd"/>
      <w:r w:rsidRPr="008D38DF">
        <w:rPr>
          <w:sz w:val="28"/>
          <w:szCs w:val="28"/>
          <w:lang w:eastAsia="en-US"/>
        </w:rPr>
        <w:t xml:space="preserve">. пособие / под общ. ред. А. А. </w:t>
      </w:r>
      <w:proofErr w:type="spellStart"/>
      <w:r w:rsidRPr="008D38DF">
        <w:rPr>
          <w:sz w:val="28"/>
          <w:szCs w:val="28"/>
          <w:lang w:eastAsia="en-US"/>
        </w:rPr>
        <w:t>Забары</w:t>
      </w:r>
      <w:proofErr w:type="spellEnd"/>
      <w:r w:rsidRPr="008D38DF">
        <w:rPr>
          <w:sz w:val="28"/>
          <w:szCs w:val="28"/>
          <w:lang w:eastAsia="en-US"/>
        </w:rPr>
        <w:t xml:space="preserve">. – Минск : Нац. центр правовой </w:t>
      </w:r>
      <w:proofErr w:type="spellStart"/>
      <w:r w:rsidRPr="008D38DF">
        <w:rPr>
          <w:sz w:val="28"/>
          <w:szCs w:val="28"/>
          <w:lang w:eastAsia="en-US"/>
        </w:rPr>
        <w:t>информ</w:t>
      </w:r>
      <w:proofErr w:type="spellEnd"/>
      <w:r w:rsidRPr="008D38DF">
        <w:rPr>
          <w:sz w:val="28"/>
          <w:szCs w:val="28"/>
          <w:lang w:eastAsia="en-US"/>
        </w:rPr>
        <w:t xml:space="preserve">. </w:t>
      </w:r>
      <w:proofErr w:type="spellStart"/>
      <w:r w:rsidRPr="008D38DF">
        <w:rPr>
          <w:sz w:val="28"/>
          <w:szCs w:val="28"/>
          <w:lang w:eastAsia="en-US"/>
        </w:rPr>
        <w:t>Респ</w:t>
      </w:r>
      <w:proofErr w:type="spellEnd"/>
      <w:r w:rsidRPr="008D38DF">
        <w:rPr>
          <w:sz w:val="28"/>
          <w:szCs w:val="28"/>
          <w:lang w:eastAsia="en-US"/>
        </w:rPr>
        <w:t>. Беларусь 2014. –</w:t>
      </w:r>
      <w:r>
        <w:rPr>
          <w:sz w:val="28"/>
          <w:szCs w:val="28"/>
          <w:lang w:eastAsia="en-US"/>
        </w:rPr>
        <w:t xml:space="preserve"> </w:t>
      </w:r>
      <w:r w:rsidRPr="008D38DF">
        <w:rPr>
          <w:sz w:val="28"/>
          <w:szCs w:val="28"/>
          <w:lang w:eastAsia="en-US"/>
        </w:rPr>
        <w:t>336 с.</w:t>
      </w:r>
      <w:r>
        <w:rPr>
          <w:sz w:val="28"/>
          <w:szCs w:val="28"/>
          <w:lang w:eastAsia="en-US"/>
        </w:rPr>
        <w:t xml:space="preserve">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lastRenderedPageBreak/>
        <w:t>Решетникова, И. В. Доказывание в гражданском процессе : учебно-практическое пособие для магистров / И. В. Решетникова. – 3-е изд., переработанное и дополненное. –</w:t>
      </w:r>
      <w:r>
        <w:rPr>
          <w:sz w:val="28"/>
          <w:szCs w:val="28"/>
          <w:lang w:eastAsia="en-US"/>
        </w:rPr>
        <w:t xml:space="preserve"> </w:t>
      </w:r>
      <w:r w:rsidRPr="008D38DF">
        <w:rPr>
          <w:sz w:val="28"/>
          <w:szCs w:val="28"/>
          <w:lang w:eastAsia="en-US"/>
        </w:rPr>
        <w:t xml:space="preserve">Москва : </w:t>
      </w:r>
      <w:proofErr w:type="spellStart"/>
      <w:r w:rsidRPr="008D38DF">
        <w:rPr>
          <w:sz w:val="28"/>
          <w:szCs w:val="28"/>
          <w:lang w:eastAsia="en-US"/>
        </w:rPr>
        <w:t>Юрайт</w:t>
      </w:r>
      <w:proofErr w:type="spellEnd"/>
      <w:r w:rsidRPr="008D38DF">
        <w:rPr>
          <w:sz w:val="28"/>
          <w:szCs w:val="28"/>
          <w:lang w:eastAsia="en-US"/>
        </w:rPr>
        <w:t xml:space="preserve"> : ИД </w:t>
      </w:r>
      <w:proofErr w:type="spellStart"/>
      <w:r w:rsidRPr="008D38DF">
        <w:rPr>
          <w:sz w:val="28"/>
          <w:szCs w:val="28"/>
          <w:lang w:eastAsia="en-US"/>
        </w:rPr>
        <w:t>Юрайт</w:t>
      </w:r>
      <w:proofErr w:type="spellEnd"/>
      <w:r w:rsidRPr="008D38DF">
        <w:rPr>
          <w:sz w:val="28"/>
          <w:szCs w:val="28"/>
          <w:lang w:eastAsia="en-US"/>
        </w:rPr>
        <w:t>, 2013. – 527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Романова, О.Н. Подведомственность дел о защите чести, достоинства и деловой репутации / О.Н. Романова // Юрист. – 2005. – №7. – С. 52–54.</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Сериков, Ю. А. Презумпции в гражданском судопроизводстве / Ю.</w:t>
      </w:r>
      <w:r w:rsidRPr="008D38DF">
        <w:rPr>
          <w:sz w:val="28"/>
          <w:szCs w:val="28"/>
          <w:lang w:val="be-BY" w:eastAsia="en-US"/>
        </w:rPr>
        <w:t> </w:t>
      </w:r>
      <w:r w:rsidRPr="008D38DF">
        <w:rPr>
          <w:sz w:val="28"/>
          <w:szCs w:val="28"/>
          <w:lang w:eastAsia="en-US"/>
        </w:rPr>
        <w:t>А.</w:t>
      </w:r>
      <w:r w:rsidRPr="008D38DF">
        <w:rPr>
          <w:sz w:val="28"/>
          <w:szCs w:val="28"/>
          <w:lang w:val="be-BY" w:eastAsia="en-US"/>
        </w:rPr>
        <w:t> </w:t>
      </w:r>
      <w:r w:rsidRPr="008D38DF">
        <w:rPr>
          <w:sz w:val="28"/>
          <w:szCs w:val="28"/>
          <w:lang w:eastAsia="en-US"/>
        </w:rPr>
        <w:t xml:space="preserve">Сериков; науч. ред. В. В. Ярков. – М. : </w:t>
      </w:r>
      <w:proofErr w:type="spellStart"/>
      <w:r w:rsidRPr="008D38DF">
        <w:rPr>
          <w:sz w:val="28"/>
          <w:szCs w:val="28"/>
          <w:lang w:eastAsia="en-US"/>
        </w:rPr>
        <w:t>Волтере</w:t>
      </w:r>
      <w:proofErr w:type="spellEnd"/>
      <w:r w:rsidRPr="008D38DF">
        <w:rPr>
          <w:sz w:val="28"/>
          <w:szCs w:val="28"/>
          <w:lang w:eastAsia="en-US"/>
        </w:rPr>
        <w:t xml:space="preserve"> </w:t>
      </w:r>
      <w:proofErr w:type="spellStart"/>
      <w:r w:rsidRPr="008D38DF">
        <w:rPr>
          <w:sz w:val="28"/>
          <w:szCs w:val="28"/>
          <w:lang w:eastAsia="en-US"/>
        </w:rPr>
        <w:t>Клувер</w:t>
      </w:r>
      <w:proofErr w:type="spellEnd"/>
      <w:r w:rsidRPr="008D38DF">
        <w:rPr>
          <w:sz w:val="28"/>
          <w:szCs w:val="28"/>
          <w:lang w:eastAsia="en-US"/>
        </w:rPr>
        <w:t>, 2006. – 184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Скобелев, В. П. Некоторые вопросы представительства в суде по гражданским делам / В. П. Скобелев // Право и демократия: сб. науч. тр. / Бел. гос. ун-т; </w:t>
      </w:r>
      <w:proofErr w:type="spellStart"/>
      <w:r w:rsidRPr="008D38DF">
        <w:rPr>
          <w:sz w:val="28"/>
          <w:szCs w:val="28"/>
          <w:lang w:eastAsia="en-US"/>
        </w:rPr>
        <w:t>редкол</w:t>
      </w:r>
      <w:proofErr w:type="spellEnd"/>
      <w:r w:rsidRPr="008D38DF">
        <w:rPr>
          <w:sz w:val="28"/>
          <w:szCs w:val="28"/>
          <w:lang w:eastAsia="en-US"/>
        </w:rPr>
        <w:t xml:space="preserve">. : В. Н. </w:t>
      </w:r>
      <w:proofErr w:type="spellStart"/>
      <w:r w:rsidRPr="008D38DF">
        <w:rPr>
          <w:sz w:val="28"/>
          <w:szCs w:val="28"/>
          <w:lang w:eastAsia="en-US"/>
        </w:rPr>
        <w:t>Бибило</w:t>
      </w:r>
      <w:proofErr w:type="spellEnd"/>
      <w:r w:rsidRPr="008D38DF">
        <w:rPr>
          <w:sz w:val="28"/>
          <w:szCs w:val="28"/>
          <w:lang w:eastAsia="en-US"/>
        </w:rPr>
        <w:t xml:space="preserve"> (гл. ред.) [и др.]. – Минск : БГУ, 2007. – </w:t>
      </w:r>
      <w:proofErr w:type="spellStart"/>
      <w:r w:rsidRPr="008D38DF">
        <w:rPr>
          <w:sz w:val="28"/>
          <w:szCs w:val="28"/>
          <w:lang w:eastAsia="en-US"/>
        </w:rPr>
        <w:t>Вып</w:t>
      </w:r>
      <w:proofErr w:type="spellEnd"/>
      <w:r w:rsidRPr="008D38DF">
        <w:rPr>
          <w:sz w:val="28"/>
          <w:szCs w:val="28"/>
          <w:lang w:eastAsia="en-US"/>
        </w:rPr>
        <w:t xml:space="preserve">. 18. – С. 190–203. </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Скобелев, В. Медиация по гражданским и экономическим спорам: оправданы ли различия? / В. Скобелев // Юрист. – 2014. – №2. – С. 57–61.</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Таранова</w:t>
      </w:r>
      <w:proofErr w:type="spellEnd"/>
      <w:r w:rsidRPr="008D38DF">
        <w:rPr>
          <w:sz w:val="28"/>
          <w:szCs w:val="28"/>
          <w:lang w:eastAsia="en-US"/>
        </w:rPr>
        <w:t xml:space="preserve">, Т. С. Гражданский процесс. Особенная часть : учебное пособие / Т. С. </w:t>
      </w:r>
      <w:proofErr w:type="spellStart"/>
      <w:r w:rsidRPr="008D38DF">
        <w:rPr>
          <w:sz w:val="28"/>
          <w:szCs w:val="28"/>
          <w:lang w:eastAsia="en-US"/>
        </w:rPr>
        <w:t>Таранова</w:t>
      </w:r>
      <w:proofErr w:type="spellEnd"/>
      <w:r w:rsidRPr="008D38DF">
        <w:rPr>
          <w:sz w:val="28"/>
          <w:szCs w:val="28"/>
          <w:lang w:eastAsia="en-US"/>
        </w:rPr>
        <w:t>. – Минск : БГЭУ, 2012. – 385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Таранова</w:t>
      </w:r>
      <w:proofErr w:type="spellEnd"/>
      <w:r w:rsidRPr="008D38DF">
        <w:rPr>
          <w:sz w:val="28"/>
          <w:szCs w:val="28"/>
          <w:lang w:eastAsia="en-US"/>
        </w:rPr>
        <w:t xml:space="preserve">, Т. Доказательства в гражданском судопроизводстве: история развития / Т. </w:t>
      </w:r>
      <w:proofErr w:type="spellStart"/>
      <w:r w:rsidRPr="008D38DF">
        <w:rPr>
          <w:sz w:val="28"/>
          <w:szCs w:val="28"/>
          <w:lang w:eastAsia="en-US"/>
        </w:rPr>
        <w:t>Таранова</w:t>
      </w:r>
      <w:proofErr w:type="spellEnd"/>
      <w:r w:rsidRPr="008D38DF">
        <w:rPr>
          <w:sz w:val="28"/>
          <w:szCs w:val="28"/>
          <w:lang w:eastAsia="en-US"/>
        </w:rPr>
        <w:t xml:space="preserve"> // </w:t>
      </w:r>
      <w:proofErr w:type="spellStart"/>
      <w:r w:rsidRPr="008D38DF">
        <w:rPr>
          <w:sz w:val="28"/>
          <w:szCs w:val="28"/>
          <w:lang w:eastAsia="en-US"/>
        </w:rPr>
        <w:t>Судовы</w:t>
      </w:r>
      <w:proofErr w:type="spellEnd"/>
      <w:r w:rsidRPr="008D38DF">
        <w:rPr>
          <w:sz w:val="28"/>
          <w:szCs w:val="28"/>
          <w:lang w:eastAsia="en-US"/>
        </w:rPr>
        <w:t xml:space="preserve"> </w:t>
      </w:r>
      <w:proofErr w:type="spellStart"/>
      <w:r w:rsidRPr="008D38DF">
        <w:rPr>
          <w:sz w:val="28"/>
          <w:szCs w:val="28"/>
          <w:lang w:eastAsia="en-US"/>
        </w:rPr>
        <w:t>веснiк</w:t>
      </w:r>
      <w:proofErr w:type="spellEnd"/>
      <w:r w:rsidRPr="008D38DF">
        <w:rPr>
          <w:sz w:val="28"/>
          <w:szCs w:val="28"/>
          <w:lang w:eastAsia="en-US"/>
        </w:rPr>
        <w:t>. – 2005. – №1. – с. 62 – 64.</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Таранова</w:t>
      </w:r>
      <w:proofErr w:type="spellEnd"/>
      <w:r w:rsidRPr="008D38DF">
        <w:rPr>
          <w:sz w:val="28"/>
          <w:szCs w:val="28"/>
          <w:lang w:eastAsia="en-US"/>
        </w:rPr>
        <w:t xml:space="preserve">, Т. С. Проблемы унификации доказывания в гражданском и хозяйственном судопроизводстве / Т. С. </w:t>
      </w:r>
      <w:proofErr w:type="spellStart"/>
      <w:r w:rsidRPr="008D38DF">
        <w:rPr>
          <w:sz w:val="28"/>
          <w:szCs w:val="28"/>
          <w:lang w:eastAsia="en-US"/>
        </w:rPr>
        <w:t>Таранова</w:t>
      </w:r>
      <w:proofErr w:type="spellEnd"/>
      <w:r w:rsidRPr="008D38DF">
        <w:rPr>
          <w:sz w:val="28"/>
          <w:szCs w:val="28"/>
          <w:lang w:eastAsia="en-US"/>
        </w:rPr>
        <w:t xml:space="preserve">. – Минск : </w:t>
      </w:r>
      <w:proofErr w:type="spellStart"/>
      <w:r w:rsidRPr="008D38DF">
        <w:rPr>
          <w:sz w:val="28"/>
          <w:szCs w:val="28"/>
          <w:lang w:eastAsia="en-US"/>
        </w:rPr>
        <w:t>Интегралполиграф</w:t>
      </w:r>
      <w:proofErr w:type="spellEnd"/>
      <w:r w:rsidRPr="008D38DF">
        <w:rPr>
          <w:sz w:val="28"/>
          <w:szCs w:val="28"/>
          <w:lang w:eastAsia="en-US"/>
        </w:rPr>
        <w:t xml:space="preserve">, 2010. – 2-е изд., </w:t>
      </w:r>
      <w:proofErr w:type="spellStart"/>
      <w:r w:rsidRPr="008D38DF">
        <w:rPr>
          <w:sz w:val="28"/>
          <w:szCs w:val="28"/>
          <w:lang w:eastAsia="en-US"/>
        </w:rPr>
        <w:t>перераб</w:t>
      </w:r>
      <w:proofErr w:type="spellEnd"/>
      <w:r w:rsidRPr="008D38DF">
        <w:rPr>
          <w:sz w:val="28"/>
          <w:szCs w:val="28"/>
          <w:lang w:eastAsia="en-US"/>
        </w:rPr>
        <w:t xml:space="preserve">. и </w:t>
      </w:r>
      <w:proofErr w:type="spellStart"/>
      <w:r w:rsidRPr="008D38DF">
        <w:rPr>
          <w:sz w:val="28"/>
          <w:szCs w:val="28"/>
          <w:lang w:eastAsia="en-US"/>
        </w:rPr>
        <w:t>доп</w:t>
      </w:r>
      <w:proofErr w:type="spellEnd"/>
      <w:r w:rsidRPr="008D38DF">
        <w:rPr>
          <w:sz w:val="28"/>
          <w:szCs w:val="28"/>
          <w:lang w:eastAsia="en-US"/>
        </w:rPr>
        <w:t xml:space="preserve"> .– 248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r w:rsidRPr="008D38DF">
        <w:rPr>
          <w:sz w:val="28"/>
          <w:szCs w:val="28"/>
          <w:lang w:eastAsia="en-US"/>
        </w:rPr>
        <w:t>Тарасенкова, А. Н. Исковое заявление : чему не учат студентов / А.</w:t>
      </w:r>
      <w:r w:rsidRPr="008D38DF">
        <w:rPr>
          <w:sz w:val="28"/>
          <w:szCs w:val="28"/>
          <w:lang w:val="be-BY" w:eastAsia="en-US"/>
        </w:rPr>
        <w:t> </w:t>
      </w:r>
      <w:r w:rsidRPr="008D38DF">
        <w:rPr>
          <w:sz w:val="28"/>
          <w:szCs w:val="28"/>
          <w:lang w:eastAsia="en-US"/>
        </w:rPr>
        <w:t>Н.</w:t>
      </w:r>
      <w:r w:rsidRPr="008D38DF">
        <w:rPr>
          <w:sz w:val="28"/>
          <w:szCs w:val="28"/>
          <w:lang w:val="be-BY" w:eastAsia="en-US"/>
        </w:rPr>
        <w:t> </w:t>
      </w:r>
      <w:r w:rsidRPr="008D38DF">
        <w:rPr>
          <w:sz w:val="28"/>
          <w:szCs w:val="28"/>
          <w:lang w:eastAsia="en-US"/>
        </w:rPr>
        <w:t>Тарасенкова. –</w:t>
      </w:r>
      <w:r>
        <w:rPr>
          <w:sz w:val="28"/>
          <w:szCs w:val="28"/>
          <w:lang w:eastAsia="en-US"/>
        </w:rPr>
        <w:t xml:space="preserve"> </w:t>
      </w:r>
      <w:r w:rsidRPr="008D38DF">
        <w:rPr>
          <w:sz w:val="28"/>
          <w:szCs w:val="28"/>
          <w:lang w:eastAsia="en-US"/>
        </w:rPr>
        <w:t>Москва : Проспект, 2014. – 62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Тихиня</w:t>
      </w:r>
      <w:proofErr w:type="spellEnd"/>
      <w:r w:rsidRPr="008D38DF">
        <w:rPr>
          <w:sz w:val="28"/>
          <w:szCs w:val="28"/>
          <w:lang w:eastAsia="en-US"/>
        </w:rPr>
        <w:t xml:space="preserve">, В. Г. Гражданский процесс : учебник / В. Г. </w:t>
      </w:r>
      <w:proofErr w:type="spellStart"/>
      <w:r w:rsidRPr="008D38DF">
        <w:rPr>
          <w:sz w:val="28"/>
          <w:szCs w:val="28"/>
          <w:lang w:eastAsia="en-US"/>
        </w:rPr>
        <w:t>Тихиня</w:t>
      </w:r>
      <w:proofErr w:type="spellEnd"/>
      <w:r w:rsidRPr="008D38DF">
        <w:rPr>
          <w:sz w:val="28"/>
          <w:szCs w:val="28"/>
          <w:lang w:eastAsia="en-US"/>
        </w:rPr>
        <w:t xml:space="preserve">. – 2-е изд., </w:t>
      </w:r>
      <w:proofErr w:type="spellStart"/>
      <w:r w:rsidRPr="008D38DF">
        <w:rPr>
          <w:sz w:val="28"/>
          <w:szCs w:val="28"/>
          <w:lang w:eastAsia="en-US"/>
        </w:rPr>
        <w:t>перераб</w:t>
      </w:r>
      <w:proofErr w:type="spellEnd"/>
      <w:r w:rsidRPr="008D38DF">
        <w:rPr>
          <w:sz w:val="28"/>
          <w:szCs w:val="28"/>
          <w:lang w:eastAsia="en-US"/>
        </w:rPr>
        <w:t xml:space="preserve">., – Минск : </w:t>
      </w:r>
      <w:proofErr w:type="spellStart"/>
      <w:r w:rsidRPr="008D38DF">
        <w:rPr>
          <w:sz w:val="28"/>
          <w:szCs w:val="28"/>
          <w:lang w:eastAsia="en-US"/>
        </w:rPr>
        <w:t>ТетраСистемс</w:t>
      </w:r>
      <w:proofErr w:type="spellEnd"/>
      <w:r w:rsidRPr="008D38DF">
        <w:rPr>
          <w:sz w:val="28"/>
          <w:szCs w:val="28"/>
          <w:lang w:eastAsia="en-US"/>
        </w:rPr>
        <w:t>, 2013. – 496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Тихиня</w:t>
      </w:r>
      <w:proofErr w:type="spellEnd"/>
      <w:r w:rsidRPr="008D38DF">
        <w:rPr>
          <w:sz w:val="28"/>
          <w:szCs w:val="28"/>
          <w:lang w:eastAsia="en-US"/>
        </w:rPr>
        <w:t xml:space="preserve">, В. Г. Гражданский процесс: пособие / В. Г. </w:t>
      </w:r>
      <w:proofErr w:type="spellStart"/>
      <w:r w:rsidRPr="008D38DF">
        <w:rPr>
          <w:sz w:val="28"/>
          <w:szCs w:val="28"/>
          <w:lang w:eastAsia="en-US"/>
        </w:rPr>
        <w:t>Тихиня</w:t>
      </w:r>
      <w:proofErr w:type="spellEnd"/>
      <w:r w:rsidRPr="008D38DF">
        <w:rPr>
          <w:sz w:val="28"/>
          <w:szCs w:val="28"/>
          <w:lang w:eastAsia="en-US"/>
        </w:rPr>
        <w:t xml:space="preserve">, В. А. Круглов. – Минск : </w:t>
      </w:r>
      <w:proofErr w:type="spellStart"/>
      <w:r w:rsidRPr="008D38DF">
        <w:rPr>
          <w:sz w:val="28"/>
          <w:szCs w:val="28"/>
          <w:lang w:eastAsia="en-US"/>
        </w:rPr>
        <w:t>Амалфея</w:t>
      </w:r>
      <w:proofErr w:type="spellEnd"/>
      <w:r w:rsidRPr="008D38DF">
        <w:rPr>
          <w:sz w:val="28"/>
          <w:szCs w:val="28"/>
          <w:lang w:eastAsia="en-US"/>
        </w:rPr>
        <w:t>, 2013. – 480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Тихиня</w:t>
      </w:r>
      <w:proofErr w:type="spellEnd"/>
      <w:r w:rsidRPr="008D38DF">
        <w:rPr>
          <w:sz w:val="28"/>
          <w:szCs w:val="28"/>
          <w:lang w:eastAsia="en-US"/>
        </w:rPr>
        <w:t xml:space="preserve">, В. Г. Иски, жалобы, заявления: образцы процессуальных документов по гражданским делам : </w:t>
      </w:r>
      <w:proofErr w:type="spellStart"/>
      <w:r w:rsidRPr="008D38DF">
        <w:rPr>
          <w:sz w:val="28"/>
          <w:szCs w:val="28"/>
          <w:lang w:eastAsia="en-US"/>
        </w:rPr>
        <w:t>практ</w:t>
      </w:r>
      <w:proofErr w:type="spellEnd"/>
      <w:r w:rsidRPr="008D38DF">
        <w:rPr>
          <w:sz w:val="28"/>
          <w:szCs w:val="28"/>
          <w:lang w:eastAsia="en-US"/>
        </w:rPr>
        <w:t xml:space="preserve">. пособие / В. Г. </w:t>
      </w:r>
      <w:proofErr w:type="spellStart"/>
      <w:r w:rsidRPr="008D38DF">
        <w:rPr>
          <w:sz w:val="28"/>
          <w:szCs w:val="28"/>
          <w:lang w:eastAsia="en-US"/>
        </w:rPr>
        <w:t>Тихиня</w:t>
      </w:r>
      <w:proofErr w:type="spellEnd"/>
      <w:r w:rsidRPr="008D38DF">
        <w:rPr>
          <w:sz w:val="28"/>
          <w:szCs w:val="28"/>
          <w:lang w:eastAsia="en-US"/>
        </w:rPr>
        <w:t>, М.</w:t>
      </w:r>
      <w:r w:rsidRPr="008D38DF">
        <w:rPr>
          <w:sz w:val="28"/>
          <w:szCs w:val="28"/>
          <w:lang w:val="be-BY" w:eastAsia="en-US"/>
        </w:rPr>
        <w:t> </w:t>
      </w:r>
      <w:r w:rsidRPr="008D38DF">
        <w:rPr>
          <w:sz w:val="28"/>
          <w:szCs w:val="28"/>
          <w:lang w:eastAsia="en-US"/>
        </w:rPr>
        <w:t>Ю.</w:t>
      </w:r>
      <w:r w:rsidRPr="008D38DF">
        <w:rPr>
          <w:sz w:val="28"/>
          <w:szCs w:val="28"/>
          <w:lang w:val="be-BY" w:eastAsia="en-US"/>
        </w:rPr>
        <w:t> </w:t>
      </w:r>
      <w:r w:rsidRPr="008D38DF">
        <w:rPr>
          <w:sz w:val="28"/>
          <w:szCs w:val="28"/>
          <w:lang w:eastAsia="en-US"/>
        </w:rPr>
        <w:t>Макарова. – 2-е изд. – Минск. : Светоч, 2006. – 239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Тихиня</w:t>
      </w:r>
      <w:proofErr w:type="spellEnd"/>
      <w:r w:rsidRPr="008D38DF">
        <w:rPr>
          <w:sz w:val="28"/>
          <w:szCs w:val="28"/>
          <w:lang w:eastAsia="en-US"/>
        </w:rPr>
        <w:t xml:space="preserve">, В. Г. Гражданский процесс / В. Г. </w:t>
      </w:r>
      <w:proofErr w:type="spellStart"/>
      <w:r w:rsidRPr="008D38DF">
        <w:rPr>
          <w:sz w:val="28"/>
          <w:szCs w:val="28"/>
          <w:lang w:eastAsia="en-US"/>
        </w:rPr>
        <w:t>Тихиня</w:t>
      </w:r>
      <w:proofErr w:type="spellEnd"/>
      <w:r w:rsidRPr="008D38DF">
        <w:rPr>
          <w:sz w:val="28"/>
          <w:szCs w:val="28"/>
          <w:lang w:eastAsia="en-US"/>
        </w:rPr>
        <w:t>, В. Г. Гавриленко. – Минск : Право и экономика, 2007. – 437 с.</w:t>
      </w:r>
    </w:p>
    <w:p w:rsidR="00080C62" w:rsidRPr="008D38DF" w:rsidRDefault="00080C62" w:rsidP="002543DC">
      <w:pPr>
        <w:pStyle w:val="150"/>
        <w:numPr>
          <w:ilvl w:val="0"/>
          <w:numId w:val="11"/>
        </w:numPr>
        <w:shd w:val="clear" w:color="auto" w:fill="auto"/>
        <w:tabs>
          <w:tab w:val="left" w:pos="1134"/>
        </w:tabs>
        <w:spacing w:line="280" w:lineRule="exact"/>
        <w:ind w:left="0" w:firstLine="710"/>
        <w:rPr>
          <w:sz w:val="28"/>
          <w:szCs w:val="28"/>
          <w:lang w:eastAsia="en-US"/>
        </w:rPr>
      </w:pPr>
      <w:proofErr w:type="spellStart"/>
      <w:r w:rsidRPr="008D38DF">
        <w:rPr>
          <w:sz w:val="28"/>
          <w:szCs w:val="28"/>
          <w:lang w:eastAsia="en-US"/>
        </w:rPr>
        <w:t>Треушников</w:t>
      </w:r>
      <w:proofErr w:type="spellEnd"/>
      <w:r w:rsidRPr="008D38DF">
        <w:rPr>
          <w:sz w:val="28"/>
          <w:szCs w:val="28"/>
          <w:lang w:eastAsia="en-US"/>
        </w:rPr>
        <w:t xml:space="preserve">, М. К. Судебные доказательства / М. К. </w:t>
      </w:r>
      <w:proofErr w:type="spellStart"/>
      <w:r w:rsidRPr="008D38DF">
        <w:rPr>
          <w:sz w:val="28"/>
          <w:szCs w:val="28"/>
          <w:lang w:eastAsia="en-US"/>
        </w:rPr>
        <w:t>Треушников</w:t>
      </w:r>
      <w:proofErr w:type="spellEnd"/>
      <w:r w:rsidRPr="008D38DF">
        <w:rPr>
          <w:sz w:val="28"/>
          <w:szCs w:val="28"/>
          <w:lang w:eastAsia="en-US"/>
        </w:rPr>
        <w:t xml:space="preserve">. – 4-е изд., </w:t>
      </w:r>
      <w:proofErr w:type="spellStart"/>
      <w:r w:rsidRPr="008D38DF">
        <w:rPr>
          <w:sz w:val="28"/>
          <w:szCs w:val="28"/>
          <w:lang w:eastAsia="en-US"/>
        </w:rPr>
        <w:t>перераб</w:t>
      </w:r>
      <w:proofErr w:type="spellEnd"/>
      <w:r w:rsidRPr="008D38DF">
        <w:rPr>
          <w:sz w:val="28"/>
          <w:szCs w:val="28"/>
          <w:lang w:eastAsia="en-US"/>
        </w:rPr>
        <w:t>. и доп. – М. : ОАО «Издательский дом «Городец», 2005. – 288 с.</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 xml:space="preserve">Умарова, П. М. Привод как одна из мер процессуального воздействия к участникам гражданского процесса / П. М. Умарова // Борьба с преступностью: теория и практика: тезисы докладов III Международной научно-практической конференции (Могилев, 20 марта 2015 года) в 2-х ч. Ч. 1 ; [ред. кол.: Ю. П. </w:t>
      </w:r>
      <w:proofErr w:type="spellStart"/>
      <w:r w:rsidRPr="008D38DF">
        <w:rPr>
          <w:sz w:val="28"/>
          <w:szCs w:val="28"/>
          <w:lang w:eastAsia="en-US"/>
        </w:rPr>
        <w:t>Шкаплеров</w:t>
      </w:r>
      <w:proofErr w:type="spellEnd"/>
      <w:r w:rsidRPr="008D38DF">
        <w:rPr>
          <w:sz w:val="28"/>
          <w:szCs w:val="28"/>
          <w:lang w:eastAsia="en-US"/>
        </w:rPr>
        <w:t xml:space="preserve"> (отв. ред.) и др.] ; Министерство внутренних дел Республики Беларусь, учреждение образования "Могилевский институт Министерства внутренних дел Республики Беларусь". – Могилев, 2015. – С. 360 – 362.</w:t>
      </w:r>
    </w:p>
    <w:p w:rsidR="00080C62" w:rsidRPr="008D38DF" w:rsidRDefault="00080C62" w:rsidP="002543DC">
      <w:pPr>
        <w:pStyle w:val="150"/>
        <w:numPr>
          <w:ilvl w:val="0"/>
          <w:numId w:val="11"/>
        </w:numPr>
        <w:shd w:val="clear" w:color="auto" w:fill="auto"/>
        <w:tabs>
          <w:tab w:val="left" w:pos="142"/>
          <w:tab w:val="left" w:pos="1134"/>
        </w:tabs>
        <w:spacing w:line="280" w:lineRule="exact"/>
        <w:ind w:left="0" w:firstLine="710"/>
        <w:rPr>
          <w:sz w:val="28"/>
          <w:szCs w:val="28"/>
          <w:lang w:eastAsia="en-US"/>
        </w:rPr>
      </w:pPr>
      <w:r w:rsidRPr="008D38DF">
        <w:rPr>
          <w:sz w:val="28"/>
          <w:szCs w:val="28"/>
          <w:lang w:eastAsia="en-US"/>
        </w:rPr>
        <w:t>Шарейко, Л. Экспертиза в гражданском судопроизводстве /</w:t>
      </w:r>
      <w:r>
        <w:rPr>
          <w:sz w:val="28"/>
          <w:szCs w:val="28"/>
          <w:lang w:eastAsia="en-US"/>
        </w:rPr>
        <w:t xml:space="preserve"> </w:t>
      </w:r>
      <w:r w:rsidRPr="008D38DF">
        <w:rPr>
          <w:sz w:val="28"/>
          <w:szCs w:val="28"/>
          <w:lang w:eastAsia="en-US"/>
        </w:rPr>
        <w:t xml:space="preserve">Л. Шарейко // </w:t>
      </w:r>
      <w:proofErr w:type="spellStart"/>
      <w:r w:rsidRPr="008D38DF">
        <w:rPr>
          <w:sz w:val="28"/>
          <w:szCs w:val="28"/>
          <w:lang w:eastAsia="en-US"/>
        </w:rPr>
        <w:t>Судовы</w:t>
      </w:r>
      <w:proofErr w:type="spellEnd"/>
      <w:r w:rsidRPr="008D38DF">
        <w:rPr>
          <w:sz w:val="28"/>
          <w:szCs w:val="28"/>
          <w:lang w:eastAsia="en-US"/>
        </w:rPr>
        <w:t xml:space="preserve"> </w:t>
      </w:r>
      <w:proofErr w:type="spellStart"/>
      <w:r w:rsidRPr="008D38DF">
        <w:rPr>
          <w:sz w:val="28"/>
          <w:szCs w:val="28"/>
          <w:lang w:eastAsia="en-US"/>
        </w:rPr>
        <w:t>веснiк</w:t>
      </w:r>
      <w:proofErr w:type="spellEnd"/>
      <w:r w:rsidRPr="008D38DF">
        <w:rPr>
          <w:sz w:val="28"/>
          <w:szCs w:val="28"/>
          <w:lang w:eastAsia="en-US"/>
        </w:rPr>
        <w:t>. – 2006. – № 1. – С. 13–14.</w:t>
      </w:r>
    </w:p>
    <w:p w:rsidR="00080C62" w:rsidRPr="008D38DF" w:rsidRDefault="00080C62" w:rsidP="00080C62">
      <w:pPr>
        <w:spacing w:line="280" w:lineRule="exact"/>
        <w:rPr>
          <w:rFonts w:ascii="Times New Roman" w:hAnsi="Times New Roman"/>
          <w:sz w:val="28"/>
          <w:szCs w:val="28"/>
        </w:rPr>
      </w:pPr>
    </w:p>
    <w:p w:rsidR="00080C62" w:rsidRPr="00080C62" w:rsidRDefault="00080C62" w:rsidP="00080C62">
      <w:pPr>
        <w:tabs>
          <w:tab w:val="left" w:pos="1134"/>
          <w:tab w:val="left" w:pos="9705"/>
        </w:tabs>
        <w:suppressAutoHyphens/>
        <w:spacing w:line="280" w:lineRule="exact"/>
        <w:ind w:firstLine="709"/>
        <w:jc w:val="center"/>
        <w:rPr>
          <w:rFonts w:ascii="Times New Roman" w:hAnsi="Times New Roman"/>
          <w:sz w:val="28"/>
          <w:szCs w:val="28"/>
        </w:rPr>
      </w:pPr>
      <w:r w:rsidRPr="00080C62">
        <w:rPr>
          <w:rFonts w:ascii="Times New Roman" w:hAnsi="Times New Roman"/>
          <w:sz w:val="28"/>
          <w:szCs w:val="28"/>
        </w:rPr>
        <w:t>Международные договоры:</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о вручении за границей судебных и внесудебных документов по гражданским и торговым делам, 15 </w:t>
      </w:r>
      <w:proofErr w:type="spellStart"/>
      <w:r w:rsidRPr="008D38DF">
        <w:rPr>
          <w:sz w:val="28"/>
          <w:szCs w:val="28"/>
          <w:lang w:eastAsia="en-US"/>
        </w:rPr>
        <w:t>нояб</w:t>
      </w:r>
      <w:proofErr w:type="spellEnd"/>
      <w:r w:rsidRPr="008D38DF">
        <w:rPr>
          <w:sz w:val="28"/>
          <w:szCs w:val="28"/>
          <w:lang w:eastAsia="en-US"/>
        </w:rPr>
        <w:t xml:space="preserve">. 1965 г., г. Гаага // Сборник основных международных договоров Республики Беларусь в деятельности общих и хозяйственных судов. – Минск : </w:t>
      </w:r>
      <w:proofErr w:type="spellStart"/>
      <w:r w:rsidRPr="008D38DF">
        <w:rPr>
          <w:sz w:val="28"/>
          <w:szCs w:val="28"/>
          <w:lang w:eastAsia="en-US"/>
        </w:rPr>
        <w:t>Информпресс</w:t>
      </w:r>
      <w:proofErr w:type="spellEnd"/>
      <w:r w:rsidRPr="008D38DF">
        <w:rPr>
          <w:sz w:val="28"/>
          <w:szCs w:val="28"/>
          <w:lang w:eastAsia="en-US"/>
        </w:rPr>
        <w:t>, 1999. – С. 25–80.</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о международном доступе к правосудию, 25 окт. 1980 г., г. Гаага // Сборник основных международных договоров Республики Беларусь в </w:t>
      </w:r>
      <w:r w:rsidRPr="008D38DF">
        <w:rPr>
          <w:sz w:val="28"/>
          <w:szCs w:val="28"/>
          <w:lang w:eastAsia="en-US"/>
        </w:rPr>
        <w:lastRenderedPageBreak/>
        <w:t xml:space="preserve">деятельности общих и хозяйственных судов. – Минск : </w:t>
      </w:r>
      <w:proofErr w:type="spellStart"/>
      <w:r w:rsidRPr="008D38DF">
        <w:rPr>
          <w:sz w:val="28"/>
          <w:szCs w:val="28"/>
          <w:lang w:eastAsia="en-US"/>
        </w:rPr>
        <w:t>Информпресс</w:t>
      </w:r>
      <w:proofErr w:type="spellEnd"/>
      <w:r w:rsidRPr="008D38DF">
        <w:rPr>
          <w:sz w:val="28"/>
          <w:szCs w:val="28"/>
          <w:lang w:eastAsia="en-US"/>
        </w:rPr>
        <w:t>, 1999. – С. 82-103.</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о получении доказательств за границей по гражданским или торговым делам, 18 марта 1970 г., г. Гаага // Нац. реестр правовых актов </w:t>
      </w:r>
      <w:proofErr w:type="spellStart"/>
      <w:r w:rsidRPr="008D38DF">
        <w:rPr>
          <w:sz w:val="28"/>
          <w:szCs w:val="28"/>
          <w:lang w:eastAsia="en-US"/>
        </w:rPr>
        <w:t>Респ</w:t>
      </w:r>
      <w:proofErr w:type="spellEnd"/>
      <w:r w:rsidRPr="008D38DF">
        <w:rPr>
          <w:sz w:val="28"/>
          <w:szCs w:val="28"/>
          <w:lang w:eastAsia="en-US"/>
        </w:rPr>
        <w:t>. Беларусь. –</w:t>
      </w:r>
      <w:r>
        <w:rPr>
          <w:sz w:val="28"/>
          <w:szCs w:val="28"/>
          <w:lang w:eastAsia="en-US"/>
        </w:rPr>
        <w:t xml:space="preserve"> </w:t>
      </w:r>
      <w:r w:rsidRPr="008D38DF">
        <w:rPr>
          <w:sz w:val="28"/>
          <w:szCs w:val="28"/>
          <w:lang w:eastAsia="en-US"/>
        </w:rPr>
        <w:t>2001. –</w:t>
      </w:r>
      <w:r>
        <w:rPr>
          <w:sz w:val="28"/>
          <w:szCs w:val="28"/>
          <w:lang w:eastAsia="en-US"/>
        </w:rPr>
        <w:t xml:space="preserve"> </w:t>
      </w:r>
      <w:r w:rsidRPr="008D38DF">
        <w:rPr>
          <w:sz w:val="28"/>
          <w:szCs w:val="28"/>
          <w:lang w:eastAsia="en-US"/>
        </w:rPr>
        <w:t>№48. –</w:t>
      </w:r>
      <w:r>
        <w:rPr>
          <w:sz w:val="28"/>
          <w:szCs w:val="28"/>
          <w:lang w:eastAsia="en-US"/>
        </w:rPr>
        <w:t xml:space="preserve"> </w:t>
      </w:r>
      <w:r w:rsidRPr="008D38DF">
        <w:rPr>
          <w:sz w:val="28"/>
          <w:szCs w:val="28"/>
          <w:lang w:eastAsia="en-US"/>
        </w:rPr>
        <w:t>2/760.</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о правовой помощи и правовых отношениях по гражданским, семейным и уголовным делам, 22 янв. 1993 г., г. Минск // Ведомости Верхов. Совета </w:t>
      </w:r>
      <w:proofErr w:type="spellStart"/>
      <w:r w:rsidRPr="008D38DF">
        <w:rPr>
          <w:sz w:val="28"/>
          <w:szCs w:val="28"/>
          <w:lang w:eastAsia="en-US"/>
        </w:rPr>
        <w:t>Респ</w:t>
      </w:r>
      <w:proofErr w:type="spellEnd"/>
      <w:r w:rsidRPr="008D38DF">
        <w:rPr>
          <w:sz w:val="28"/>
          <w:szCs w:val="28"/>
          <w:lang w:eastAsia="en-US"/>
        </w:rPr>
        <w:t>. Беларусь. – 1993. – № 28. – Ст. 375.</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о правовой помощи и правовых отношениях по гражданским, семейным и уголовным делам, 7 окт. 2002 г., г. Кишинев // Нац. реестр правовых актов </w:t>
      </w:r>
      <w:proofErr w:type="spellStart"/>
      <w:r w:rsidRPr="008D38DF">
        <w:rPr>
          <w:sz w:val="28"/>
          <w:szCs w:val="28"/>
          <w:lang w:eastAsia="en-US"/>
        </w:rPr>
        <w:t>Респ</w:t>
      </w:r>
      <w:proofErr w:type="spellEnd"/>
      <w:r w:rsidRPr="008D38DF">
        <w:rPr>
          <w:sz w:val="28"/>
          <w:szCs w:val="28"/>
          <w:lang w:eastAsia="en-US"/>
        </w:rPr>
        <w:t>. Беларусь. – 2003. – № 73. – 3/1462.</w:t>
      </w:r>
    </w:p>
    <w:p w:rsidR="00080C62" w:rsidRPr="008D38DF" w:rsidRDefault="00080C62" w:rsidP="002543DC">
      <w:pPr>
        <w:pStyle w:val="150"/>
        <w:numPr>
          <w:ilvl w:val="0"/>
          <w:numId w:val="12"/>
        </w:numPr>
        <w:shd w:val="clear" w:color="auto" w:fill="auto"/>
        <w:tabs>
          <w:tab w:val="left" w:pos="142"/>
          <w:tab w:val="left" w:pos="1134"/>
        </w:tabs>
        <w:spacing w:line="280" w:lineRule="exact"/>
        <w:ind w:left="142" w:firstLine="567"/>
        <w:rPr>
          <w:sz w:val="28"/>
          <w:szCs w:val="28"/>
          <w:lang w:eastAsia="en-US"/>
        </w:rPr>
      </w:pPr>
      <w:r w:rsidRPr="008D38DF">
        <w:rPr>
          <w:sz w:val="28"/>
          <w:szCs w:val="28"/>
          <w:lang w:eastAsia="en-US"/>
        </w:rPr>
        <w:t xml:space="preserve">Конвенция по вопросам гражданского процесса, 1 марта 1954 г., г. Гаага // Сборник основных международных договоров Республики Беларусь в деятельности общих и хозяйственных судов. – Минск : </w:t>
      </w:r>
      <w:proofErr w:type="spellStart"/>
      <w:r w:rsidRPr="008D38DF">
        <w:rPr>
          <w:sz w:val="28"/>
          <w:szCs w:val="28"/>
          <w:lang w:eastAsia="en-US"/>
        </w:rPr>
        <w:t>Информпресс</w:t>
      </w:r>
      <w:proofErr w:type="spellEnd"/>
      <w:r w:rsidRPr="008D38DF">
        <w:rPr>
          <w:sz w:val="28"/>
          <w:szCs w:val="28"/>
          <w:lang w:eastAsia="en-US"/>
        </w:rPr>
        <w:t>, 1999. –</w:t>
      </w:r>
      <w:r>
        <w:rPr>
          <w:sz w:val="28"/>
          <w:szCs w:val="28"/>
          <w:lang w:eastAsia="en-US"/>
        </w:rPr>
        <w:t xml:space="preserve"> </w:t>
      </w:r>
      <w:r w:rsidRPr="008D38DF">
        <w:rPr>
          <w:sz w:val="28"/>
          <w:szCs w:val="28"/>
          <w:lang w:eastAsia="en-US"/>
        </w:rPr>
        <w:t>С. 155–165.</w:t>
      </w:r>
    </w:p>
    <w:p w:rsidR="00080C62" w:rsidRPr="008D38DF" w:rsidRDefault="00080C62" w:rsidP="00080C62">
      <w:pPr>
        <w:pStyle w:val="150"/>
        <w:shd w:val="clear" w:color="auto" w:fill="auto"/>
        <w:tabs>
          <w:tab w:val="left" w:pos="1134"/>
        </w:tabs>
        <w:spacing w:line="280" w:lineRule="exact"/>
        <w:ind w:firstLine="709"/>
        <w:rPr>
          <w:i/>
          <w:sz w:val="28"/>
          <w:szCs w:val="28"/>
          <w:lang w:eastAsia="en-US"/>
        </w:rPr>
      </w:pPr>
    </w:p>
    <w:p w:rsidR="00080C62" w:rsidRPr="00080C62" w:rsidRDefault="00080C62" w:rsidP="00080C62">
      <w:pPr>
        <w:spacing w:line="280" w:lineRule="exact"/>
        <w:jc w:val="center"/>
        <w:rPr>
          <w:rFonts w:ascii="Times New Roman" w:hAnsi="Times New Roman"/>
          <w:sz w:val="28"/>
          <w:szCs w:val="28"/>
        </w:rPr>
      </w:pPr>
      <w:r w:rsidRPr="00080C62">
        <w:rPr>
          <w:rFonts w:ascii="Times New Roman" w:hAnsi="Times New Roman"/>
          <w:color w:val="000000"/>
          <w:sz w:val="28"/>
          <w:szCs w:val="28"/>
        </w:rPr>
        <w:t>Нормативные</w:t>
      </w:r>
      <w:r w:rsidRPr="00080C62">
        <w:rPr>
          <w:rFonts w:ascii="Times New Roman" w:hAnsi="Times New Roman"/>
          <w:sz w:val="28"/>
          <w:szCs w:val="28"/>
        </w:rPr>
        <w:t xml:space="preserve"> правовые акты Республики Беларусь:</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Конституция Республики Беларусь 1994 г. : ( с изменениями</w:t>
      </w:r>
      <w:r>
        <w:rPr>
          <w:rFonts w:ascii="Times New Roman" w:hAnsi="Times New Roman"/>
          <w:sz w:val="28"/>
          <w:szCs w:val="28"/>
        </w:rPr>
        <w:t xml:space="preserve"> </w:t>
      </w:r>
      <w:r w:rsidRPr="008D38DF">
        <w:rPr>
          <w:rFonts w:ascii="Times New Roman" w:hAnsi="Times New Roman"/>
          <w:sz w:val="28"/>
          <w:szCs w:val="28"/>
        </w:rPr>
        <w:t>и дополнениями, принятыми на республиканских</w:t>
      </w:r>
      <w:r>
        <w:rPr>
          <w:rFonts w:ascii="Times New Roman" w:hAnsi="Times New Roman"/>
          <w:sz w:val="28"/>
          <w:szCs w:val="28"/>
        </w:rPr>
        <w:t xml:space="preserve"> </w:t>
      </w:r>
      <w:r w:rsidRPr="008D38DF">
        <w:rPr>
          <w:rFonts w:ascii="Times New Roman" w:hAnsi="Times New Roman"/>
          <w:sz w:val="28"/>
          <w:szCs w:val="28"/>
        </w:rPr>
        <w:t xml:space="preserve">референдумах 24 ноября 1996 г. и 17 октября 2004 г. [Электронный ресурс]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Гражданский процессуальный кодекс Республики Беларусь [Электронный ресурс] : 11 янв. 1999 г., № 238-З : принят Палатой представителей 10 дек. 1998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18 дек. 1998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Гражданский кодекс Республики Беларусь [Электронный ресурс] : 7 дек. 1998 г., № 218-З : принят Палатой представителей 28 окт. </w:t>
      </w:r>
      <w:smartTag w:uri="urn:schemas-microsoft-com:office:smarttags" w:element="metricconverter">
        <w:smartTagPr>
          <w:attr w:name="ProductID" w:val="1998 г"/>
        </w:smartTagPr>
        <w:r w:rsidRPr="008D38DF">
          <w:rPr>
            <w:rFonts w:ascii="Times New Roman" w:hAnsi="Times New Roman"/>
            <w:sz w:val="28"/>
            <w:szCs w:val="28"/>
          </w:rPr>
          <w:t>1998 г</w:t>
        </w:r>
      </w:smartTag>
      <w:r w:rsidRPr="008D38DF">
        <w:rPr>
          <w:rFonts w:ascii="Times New Roman" w:hAnsi="Times New Roman"/>
          <w:sz w:val="28"/>
          <w:szCs w:val="28"/>
        </w:rPr>
        <w:t xml:space="preserve">.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19 </w:t>
      </w:r>
      <w:proofErr w:type="spellStart"/>
      <w:r w:rsidRPr="008D38DF">
        <w:rPr>
          <w:rFonts w:ascii="Times New Roman" w:hAnsi="Times New Roman"/>
          <w:sz w:val="28"/>
          <w:szCs w:val="28"/>
        </w:rPr>
        <w:t>нояб</w:t>
      </w:r>
      <w:proofErr w:type="spellEnd"/>
      <w:r w:rsidRPr="008D38DF">
        <w:rPr>
          <w:rFonts w:ascii="Times New Roman" w:hAnsi="Times New Roman"/>
          <w:sz w:val="28"/>
          <w:szCs w:val="28"/>
        </w:rPr>
        <w:t xml:space="preserve">. </w:t>
      </w:r>
      <w:smartTag w:uri="urn:schemas-microsoft-com:office:smarttags" w:element="metricconverter">
        <w:smartTagPr>
          <w:attr w:name="ProductID" w:val="1998 г"/>
        </w:smartTagPr>
        <w:r w:rsidRPr="008D38DF">
          <w:rPr>
            <w:rFonts w:ascii="Times New Roman" w:hAnsi="Times New Roman"/>
            <w:sz w:val="28"/>
            <w:szCs w:val="28"/>
          </w:rPr>
          <w:t>1998 г</w:t>
        </w:r>
      </w:smartTag>
      <w:r w:rsidRPr="008D38DF">
        <w:rPr>
          <w:rFonts w:ascii="Times New Roman" w:hAnsi="Times New Roman"/>
          <w:sz w:val="28"/>
          <w:szCs w:val="28"/>
        </w:rPr>
        <w:t xml:space="preserve">.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Жилищный кодекс Республики Б</w:t>
      </w:r>
      <w:r>
        <w:rPr>
          <w:rFonts w:ascii="Times New Roman" w:hAnsi="Times New Roman"/>
          <w:sz w:val="28"/>
          <w:szCs w:val="28"/>
        </w:rPr>
        <w:t xml:space="preserve">еларусь [Электронный ресурс] : </w:t>
      </w:r>
      <w:r w:rsidRPr="008D38DF">
        <w:rPr>
          <w:rFonts w:ascii="Times New Roman" w:hAnsi="Times New Roman"/>
          <w:sz w:val="28"/>
          <w:szCs w:val="28"/>
        </w:rPr>
        <w:t xml:space="preserve">28 авг. 2012 г., № 428-3 : принят Палатой представителей 31 мая 2012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22 июня </w:t>
      </w:r>
      <w:smartTag w:uri="urn:schemas-microsoft-com:office:smarttags" w:element="metricconverter">
        <w:smartTagPr>
          <w:attr w:name="ProductID" w:val="2012 г"/>
        </w:smartTagPr>
        <w:r w:rsidRPr="008D38DF">
          <w:rPr>
            <w:rFonts w:ascii="Times New Roman" w:hAnsi="Times New Roman"/>
            <w:sz w:val="28"/>
            <w:szCs w:val="28"/>
          </w:rPr>
          <w:t>2012 г</w:t>
        </w:r>
      </w:smartTag>
      <w:r w:rsidRPr="008D38DF">
        <w:rPr>
          <w:rFonts w:ascii="Times New Roman" w:hAnsi="Times New Roman"/>
          <w:sz w:val="28"/>
          <w:szCs w:val="28"/>
        </w:rPr>
        <w:t xml:space="preserve">.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Кодекс Республики Беларусь о браке и</w:t>
      </w:r>
      <w:r>
        <w:rPr>
          <w:rFonts w:ascii="Times New Roman" w:hAnsi="Times New Roman"/>
          <w:sz w:val="28"/>
          <w:szCs w:val="28"/>
        </w:rPr>
        <w:t xml:space="preserve"> семье [Электронный ресурс] </w:t>
      </w:r>
      <w:r w:rsidRPr="008D38DF">
        <w:rPr>
          <w:rFonts w:ascii="Times New Roman" w:hAnsi="Times New Roman"/>
          <w:sz w:val="28"/>
          <w:szCs w:val="28"/>
        </w:rPr>
        <w:t xml:space="preserve">9 июля 1999 г., № 278-3 : принят Палатой представителей 3 июня 1999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22 июня 1999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Кодекс Республики Беларусь о земле [Электронный ресурс] : 23 июля 2008 г., № 425-3 : принят Палатой представителей 17 июня 2008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28 июня 2008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Кодекс Республики Беларусь об административных правонарушениях [Электронный ресурс] : 21 апр. 2003 г., № 194-3 : принят Палатой представителей 17 дек. 2002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 апр. 2003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lastRenderedPageBreak/>
        <w:t>Налоговый кодекс Республики Беларусь [Электронный ресурс] :</w:t>
      </w:r>
      <w:r>
        <w:rPr>
          <w:rFonts w:ascii="Times New Roman" w:hAnsi="Times New Roman"/>
          <w:sz w:val="28"/>
          <w:szCs w:val="28"/>
        </w:rPr>
        <w:t xml:space="preserve"> </w:t>
      </w:r>
      <w:r w:rsidRPr="008D38DF">
        <w:rPr>
          <w:rFonts w:ascii="Times New Roman" w:hAnsi="Times New Roman"/>
          <w:sz w:val="28"/>
          <w:szCs w:val="28"/>
        </w:rPr>
        <w:t xml:space="preserve">19 дек. 2002 г., № 166-3 : принят Палатой представителей 15 </w:t>
      </w:r>
      <w:proofErr w:type="spellStart"/>
      <w:r w:rsidRPr="008D38DF">
        <w:rPr>
          <w:rFonts w:ascii="Times New Roman" w:hAnsi="Times New Roman"/>
          <w:sz w:val="28"/>
          <w:szCs w:val="28"/>
        </w:rPr>
        <w:t>нояб</w:t>
      </w:r>
      <w:proofErr w:type="spellEnd"/>
      <w:r w:rsidRPr="008D38DF">
        <w:rPr>
          <w:rFonts w:ascii="Times New Roman" w:hAnsi="Times New Roman"/>
          <w:sz w:val="28"/>
          <w:szCs w:val="28"/>
        </w:rPr>
        <w:t xml:space="preserve">. 2002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 дек. 2002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4965E0"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4965E0">
        <w:rPr>
          <w:rFonts w:ascii="Times New Roman" w:hAnsi="Times New Roman"/>
          <w:sz w:val="28"/>
          <w:szCs w:val="28"/>
        </w:rPr>
        <w:t xml:space="preserve">Процессуально-исполнительный кодекс Республики Беларусь об административных правонарушениях [Электронный ресурс] : </w:t>
      </w:r>
      <w:r w:rsidR="004965E0" w:rsidRPr="004965E0">
        <w:rPr>
          <w:rFonts w:ascii="Times New Roman" w:hAnsi="Times New Roman"/>
          <w:sz w:val="28"/>
          <w:szCs w:val="28"/>
        </w:rPr>
        <w:t>6 янв.2021</w:t>
      </w:r>
      <w:r w:rsidRPr="004965E0">
        <w:rPr>
          <w:rFonts w:ascii="Times New Roman" w:hAnsi="Times New Roman"/>
          <w:sz w:val="28"/>
          <w:szCs w:val="28"/>
        </w:rPr>
        <w:t xml:space="preserve"> г.</w:t>
      </w:r>
      <w:r w:rsidR="004965E0" w:rsidRPr="004965E0">
        <w:rPr>
          <w:rFonts w:ascii="Times New Roman" w:hAnsi="Times New Roman"/>
          <w:sz w:val="28"/>
          <w:szCs w:val="28"/>
        </w:rPr>
        <w:t>,</w:t>
      </w:r>
      <w:r w:rsidRPr="004965E0">
        <w:rPr>
          <w:rFonts w:ascii="Times New Roman" w:hAnsi="Times New Roman"/>
          <w:sz w:val="28"/>
          <w:szCs w:val="28"/>
        </w:rPr>
        <w:t xml:space="preserve"> №: 9</w:t>
      </w:r>
      <w:r w:rsidR="004965E0" w:rsidRPr="004965E0">
        <w:rPr>
          <w:rFonts w:ascii="Times New Roman" w:hAnsi="Times New Roman"/>
          <w:sz w:val="28"/>
          <w:szCs w:val="28"/>
        </w:rPr>
        <w:t>2</w:t>
      </w:r>
      <w:r w:rsidRPr="004965E0">
        <w:rPr>
          <w:rFonts w:ascii="Times New Roman" w:hAnsi="Times New Roman"/>
          <w:sz w:val="28"/>
          <w:szCs w:val="28"/>
        </w:rPr>
        <w:t xml:space="preserve">-З : принят Палатой представителей </w:t>
      </w:r>
      <w:r w:rsidR="004965E0" w:rsidRPr="004965E0">
        <w:rPr>
          <w:rFonts w:ascii="Times New Roman" w:hAnsi="Times New Roman"/>
          <w:sz w:val="28"/>
          <w:szCs w:val="28"/>
        </w:rPr>
        <w:t>18.12.2020</w:t>
      </w:r>
      <w:r w:rsidRPr="004965E0">
        <w:rPr>
          <w:rFonts w:ascii="Times New Roman" w:hAnsi="Times New Roman"/>
          <w:sz w:val="28"/>
          <w:szCs w:val="28"/>
        </w:rPr>
        <w:t xml:space="preserve"> г. : </w:t>
      </w:r>
      <w:proofErr w:type="spellStart"/>
      <w:r w:rsidRPr="004965E0">
        <w:rPr>
          <w:rFonts w:ascii="Times New Roman" w:hAnsi="Times New Roman"/>
          <w:sz w:val="28"/>
          <w:szCs w:val="28"/>
        </w:rPr>
        <w:t>одобр</w:t>
      </w:r>
      <w:proofErr w:type="spellEnd"/>
      <w:r w:rsidRPr="004965E0">
        <w:rPr>
          <w:rFonts w:ascii="Times New Roman" w:hAnsi="Times New Roman"/>
          <w:sz w:val="28"/>
          <w:szCs w:val="28"/>
        </w:rPr>
        <w:t xml:space="preserve">. Советом </w:t>
      </w:r>
      <w:proofErr w:type="spellStart"/>
      <w:r w:rsidRPr="004965E0">
        <w:rPr>
          <w:rFonts w:ascii="Times New Roman" w:hAnsi="Times New Roman"/>
          <w:sz w:val="28"/>
          <w:szCs w:val="28"/>
        </w:rPr>
        <w:t>Респ</w:t>
      </w:r>
      <w:proofErr w:type="spellEnd"/>
      <w:r w:rsidRPr="004965E0">
        <w:rPr>
          <w:rFonts w:ascii="Times New Roman" w:hAnsi="Times New Roman"/>
          <w:sz w:val="28"/>
          <w:szCs w:val="28"/>
        </w:rPr>
        <w:t>. 1</w:t>
      </w:r>
      <w:r w:rsidR="004965E0" w:rsidRPr="004965E0">
        <w:rPr>
          <w:rFonts w:ascii="Times New Roman" w:hAnsi="Times New Roman"/>
          <w:sz w:val="28"/>
          <w:szCs w:val="28"/>
        </w:rPr>
        <w:t>8</w:t>
      </w:r>
      <w:r w:rsidRPr="004965E0">
        <w:rPr>
          <w:rFonts w:ascii="Times New Roman" w:hAnsi="Times New Roman"/>
          <w:sz w:val="28"/>
          <w:szCs w:val="28"/>
        </w:rPr>
        <w:t>.12.20</w:t>
      </w:r>
      <w:r w:rsidR="004965E0" w:rsidRPr="004965E0">
        <w:rPr>
          <w:rFonts w:ascii="Times New Roman" w:hAnsi="Times New Roman"/>
          <w:sz w:val="28"/>
          <w:szCs w:val="28"/>
        </w:rPr>
        <w:t>20</w:t>
      </w:r>
      <w:r w:rsidRPr="004965E0">
        <w:rPr>
          <w:rFonts w:ascii="Times New Roman" w:hAnsi="Times New Roman"/>
          <w:sz w:val="28"/>
          <w:szCs w:val="28"/>
        </w:rPr>
        <w:t xml:space="preserve"> г. : с изм. и доп. // ЭТАЛОН. Законодательство Республики Беларусь / Нац. центр правовой </w:t>
      </w:r>
      <w:proofErr w:type="spellStart"/>
      <w:r w:rsidRPr="004965E0">
        <w:rPr>
          <w:rFonts w:ascii="Times New Roman" w:hAnsi="Times New Roman"/>
          <w:sz w:val="28"/>
          <w:szCs w:val="28"/>
        </w:rPr>
        <w:t>информ</w:t>
      </w:r>
      <w:proofErr w:type="spellEnd"/>
      <w:r w:rsidRPr="004965E0">
        <w:rPr>
          <w:rFonts w:ascii="Times New Roman" w:hAnsi="Times New Roman"/>
          <w:sz w:val="28"/>
          <w:szCs w:val="28"/>
        </w:rPr>
        <w:t xml:space="preserve">. </w:t>
      </w:r>
      <w:proofErr w:type="spellStart"/>
      <w:r w:rsidRPr="004965E0">
        <w:rPr>
          <w:rFonts w:ascii="Times New Roman" w:hAnsi="Times New Roman"/>
          <w:sz w:val="28"/>
          <w:szCs w:val="28"/>
        </w:rPr>
        <w:t>Респ</w:t>
      </w:r>
      <w:proofErr w:type="spellEnd"/>
      <w:r w:rsidRPr="004965E0">
        <w:rPr>
          <w:rFonts w:ascii="Times New Roman" w:hAnsi="Times New Roman"/>
          <w:sz w:val="28"/>
          <w:szCs w:val="28"/>
        </w:rPr>
        <w:t>. Беларусь. – Минск, 2021.</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Трудовой кодекс Республики Беларусь [Электронный ресурс] : 26 июля 1999 г. № 296-З : принят Палатой представителей 8 июня 1999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30 июня 1999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Уголовный кодекс Республики Беларусь [Электронный ресурс] :</w:t>
      </w:r>
      <w:r>
        <w:rPr>
          <w:rFonts w:ascii="Times New Roman" w:hAnsi="Times New Roman"/>
          <w:sz w:val="28"/>
          <w:szCs w:val="28"/>
        </w:rPr>
        <w:t xml:space="preserve"> </w:t>
      </w:r>
      <w:r w:rsidRPr="008D38DF">
        <w:rPr>
          <w:rFonts w:ascii="Times New Roman" w:hAnsi="Times New Roman"/>
          <w:sz w:val="28"/>
          <w:szCs w:val="28"/>
        </w:rPr>
        <w:t xml:space="preserve">9 июля 1999 г., № 275-3 : принят Палатой представителей 2 июня 1999 г.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24 июня 2009 г.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Кодекс Республики Беларусь о судоустройстве и статусе судей [Электронный ресурс] : 29 июня 2006 г., № 139-З : принят Палатой представителей 31 мая </w:t>
      </w:r>
      <w:smartTag w:uri="urn:schemas-microsoft-com:office:smarttags" w:element="metricconverter">
        <w:smartTagPr>
          <w:attr w:name="ProductID" w:val="2006 г"/>
        </w:smartTagPr>
        <w:r w:rsidRPr="008D38DF">
          <w:rPr>
            <w:rFonts w:ascii="Times New Roman" w:hAnsi="Times New Roman"/>
            <w:sz w:val="28"/>
            <w:szCs w:val="28"/>
          </w:rPr>
          <w:t>2006 г</w:t>
        </w:r>
      </w:smartTag>
      <w:r w:rsidRPr="008D38DF">
        <w:rPr>
          <w:rFonts w:ascii="Times New Roman" w:hAnsi="Times New Roman"/>
          <w:sz w:val="28"/>
          <w:szCs w:val="28"/>
        </w:rPr>
        <w:t xml:space="preserve">. : </w:t>
      </w:r>
      <w:proofErr w:type="spellStart"/>
      <w:r w:rsidRPr="008D38DF">
        <w:rPr>
          <w:rFonts w:ascii="Times New Roman" w:hAnsi="Times New Roman"/>
          <w:sz w:val="28"/>
          <w:szCs w:val="28"/>
        </w:rPr>
        <w:t>одобр</w:t>
      </w:r>
      <w:proofErr w:type="spellEnd"/>
      <w:r w:rsidRPr="008D38DF">
        <w:rPr>
          <w:rFonts w:ascii="Times New Roman" w:hAnsi="Times New Roman"/>
          <w:sz w:val="28"/>
          <w:szCs w:val="28"/>
        </w:rPr>
        <w:t xml:space="preserve">. Советом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16 июня </w:t>
      </w:r>
      <w:smartTag w:uri="urn:schemas-microsoft-com:office:smarttags" w:element="metricconverter">
        <w:smartTagPr>
          <w:attr w:name="ProductID" w:val="2006 г"/>
        </w:smartTagPr>
        <w:r w:rsidRPr="008D38DF">
          <w:rPr>
            <w:rFonts w:ascii="Times New Roman" w:hAnsi="Times New Roman"/>
            <w:sz w:val="28"/>
            <w:szCs w:val="28"/>
          </w:rPr>
          <w:t>2006 г</w:t>
        </w:r>
      </w:smartTag>
      <w:r w:rsidRPr="008D38DF">
        <w:rPr>
          <w:rFonts w:ascii="Times New Roman" w:hAnsi="Times New Roman"/>
          <w:sz w:val="28"/>
          <w:szCs w:val="28"/>
        </w:rPr>
        <w:t xml:space="preserve">.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прокуратуре Республики Беларусь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8 мая </w:t>
      </w:r>
      <w:smartTag w:uri="urn:schemas-microsoft-com:office:smarttags" w:element="metricconverter">
        <w:smartTagPr>
          <w:attr w:name="ProductID" w:val="2007 г"/>
        </w:smartTagPr>
        <w:r w:rsidRPr="008D38DF">
          <w:rPr>
            <w:rFonts w:ascii="Times New Roman" w:hAnsi="Times New Roman"/>
            <w:sz w:val="28"/>
            <w:szCs w:val="28"/>
          </w:rPr>
          <w:t>2007 г</w:t>
        </w:r>
      </w:smartTag>
      <w:r w:rsidRPr="008D38DF">
        <w:rPr>
          <w:rFonts w:ascii="Times New Roman" w:hAnsi="Times New Roman"/>
          <w:sz w:val="28"/>
          <w:szCs w:val="28"/>
        </w:rPr>
        <w:t xml:space="preserve">., № 220-3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третейских судах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Беларусь,</w:t>
      </w:r>
      <w:r>
        <w:rPr>
          <w:rFonts w:ascii="Times New Roman" w:hAnsi="Times New Roman"/>
          <w:sz w:val="28"/>
          <w:szCs w:val="28"/>
        </w:rPr>
        <w:t xml:space="preserve"> </w:t>
      </w:r>
      <w:r w:rsidRPr="008D38DF">
        <w:rPr>
          <w:rFonts w:ascii="Times New Roman" w:hAnsi="Times New Roman"/>
          <w:sz w:val="28"/>
          <w:szCs w:val="28"/>
        </w:rPr>
        <w:t xml:space="preserve">18 июля 2011 г., № 301-3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присоединении к Конвенции о гражданских аспектах международного похищения детей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13 </w:t>
      </w:r>
      <w:proofErr w:type="spellStart"/>
      <w:r w:rsidRPr="008D38DF">
        <w:rPr>
          <w:rFonts w:ascii="Times New Roman" w:hAnsi="Times New Roman"/>
          <w:sz w:val="28"/>
          <w:szCs w:val="28"/>
        </w:rPr>
        <w:t>нояб</w:t>
      </w:r>
      <w:proofErr w:type="spellEnd"/>
      <w:r w:rsidRPr="008D38DF">
        <w:rPr>
          <w:rFonts w:ascii="Times New Roman" w:hAnsi="Times New Roman"/>
          <w:sz w:val="28"/>
          <w:szCs w:val="28"/>
        </w:rPr>
        <w:t>. 1997 г.,</w:t>
      </w:r>
      <w:r>
        <w:rPr>
          <w:rFonts w:ascii="Times New Roman" w:hAnsi="Times New Roman"/>
          <w:sz w:val="28"/>
          <w:szCs w:val="28"/>
        </w:rPr>
        <w:t xml:space="preserve"> </w:t>
      </w:r>
      <w:r w:rsidRPr="008D38DF">
        <w:rPr>
          <w:rFonts w:ascii="Times New Roman" w:hAnsi="Times New Roman"/>
          <w:sz w:val="28"/>
          <w:szCs w:val="28"/>
        </w:rPr>
        <w:t xml:space="preserve">№ 90-З :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нотариате и нотариальной деятельности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18 июля 2004 г., № 305-3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О нормативных правовых актах Республики Беларусь [Электронный ресурс] :</w:t>
      </w:r>
      <w:r>
        <w:rPr>
          <w:rFonts w:ascii="Times New Roman" w:hAnsi="Times New Roman"/>
          <w:sz w:val="28"/>
          <w:szCs w:val="28"/>
        </w:rPr>
        <w:t xml:space="preserve"> </w:t>
      </w:r>
      <w:r w:rsidRPr="008D38DF">
        <w:rPr>
          <w:rFonts w:ascii="Times New Roman" w:hAnsi="Times New Roman"/>
          <w:sz w:val="28"/>
          <w:szCs w:val="28"/>
        </w:rPr>
        <w:t xml:space="preserve">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17 июля 2018 г., 130-З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медиации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12 июля 2013 г., № 58-3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Об адвокатуре и адвокатской деятельности в Республике Беларусь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30 дек. </w:t>
      </w:r>
      <w:smartTag w:uri="urn:schemas-microsoft-com:office:smarttags" w:element="metricconverter">
        <w:smartTagPr>
          <w:attr w:name="ProductID" w:val="2011 г"/>
        </w:smartTagPr>
        <w:r w:rsidRPr="008D38DF">
          <w:rPr>
            <w:rFonts w:ascii="Times New Roman" w:hAnsi="Times New Roman"/>
            <w:sz w:val="28"/>
            <w:szCs w:val="28"/>
          </w:rPr>
          <w:t>2011 г</w:t>
        </w:r>
      </w:smartTag>
      <w:r w:rsidRPr="008D38DF">
        <w:rPr>
          <w:rFonts w:ascii="Times New Roman" w:hAnsi="Times New Roman"/>
          <w:sz w:val="28"/>
          <w:szCs w:val="28"/>
        </w:rPr>
        <w:t xml:space="preserve">., № 334-З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lastRenderedPageBreak/>
        <w:t xml:space="preserve">Об исполнительном производстве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24 окт. 2016 г., № 439-3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Об основах административных процедур [Электронный ресурс]: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28 окт. 2008 г., № 433-З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Об обращениях граждан и юридических лиц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18 июля 2011 г., № 300-З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средствах массовой информации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17 июля 2008 г., № 427-З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4965E0"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4965E0">
        <w:rPr>
          <w:rFonts w:ascii="Times New Roman" w:hAnsi="Times New Roman"/>
          <w:sz w:val="28"/>
          <w:szCs w:val="28"/>
        </w:rPr>
        <w:t xml:space="preserve">О судебных исполнителях [Электронный ресурс] : Закон </w:t>
      </w:r>
      <w:proofErr w:type="spellStart"/>
      <w:r w:rsidRPr="004965E0">
        <w:rPr>
          <w:rFonts w:ascii="Times New Roman" w:hAnsi="Times New Roman"/>
          <w:sz w:val="28"/>
          <w:szCs w:val="28"/>
        </w:rPr>
        <w:t>Респ</w:t>
      </w:r>
      <w:proofErr w:type="spellEnd"/>
      <w:r w:rsidRPr="004965E0">
        <w:rPr>
          <w:rFonts w:ascii="Times New Roman" w:hAnsi="Times New Roman"/>
          <w:sz w:val="28"/>
          <w:szCs w:val="28"/>
        </w:rPr>
        <w:t xml:space="preserve">. Беларусь, 24 окт. 2016 г., № 440-З : с изм. и доп. // ЭТАЛОН. Законодательство Республики Беларусь / Нац. центр правовой </w:t>
      </w:r>
      <w:proofErr w:type="spellStart"/>
      <w:r w:rsidRPr="004965E0">
        <w:rPr>
          <w:rFonts w:ascii="Times New Roman" w:hAnsi="Times New Roman"/>
          <w:sz w:val="28"/>
          <w:szCs w:val="28"/>
        </w:rPr>
        <w:t>информ</w:t>
      </w:r>
      <w:proofErr w:type="spellEnd"/>
      <w:r w:rsidRPr="004965E0">
        <w:rPr>
          <w:rFonts w:ascii="Times New Roman" w:hAnsi="Times New Roman"/>
          <w:sz w:val="28"/>
          <w:szCs w:val="28"/>
        </w:rPr>
        <w:t xml:space="preserve">. </w:t>
      </w:r>
      <w:proofErr w:type="spellStart"/>
      <w:r w:rsidRPr="004965E0">
        <w:rPr>
          <w:rFonts w:ascii="Times New Roman" w:hAnsi="Times New Roman"/>
          <w:sz w:val="28"/>
          <w:szCs w:val="28"/>
        </w:rPr>
        <w:t>Респ</w:t>
      </w:r>
      <w:proofErr w:type="spellEnd"/>
      <w:r w:rsidRPr="004965E0">
        <w:rPr>
          <w:rFonts w:ascii="Times New Roman" w:hAnsi="Times New Roman"/>
          <w:sz w:val="28"/>
          <w:szCs w:val="28"/>
        </w:rPr>
        <w:t>. Беларусь. – Минск, 2021.</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4965E0">
        <w:rPr>
          <w:rFonts w:ascii="Times New Roman" w:hAnsi="Times New Roman"/>
          <w:sz w:val="28"/>
          <w:szCs w:val="28"/>
        </w:rPr>
        <w:t>О</w:t>
      </w:r>
      <w:r w:rsidRPr="008D38DF">
        <w:rPr>
          <w:rFonts w:ascii="Times New Roman" w:hAnsi="Times New Roman"/>
          <w:sz w:val="28"/>
          <w:szCs w:val="28"/>
        </w:rPr>
        <w:t xml:space="preserve"> гражданстве Республики Беларусь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 авг. 2002 г., № 136-З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Об общественных объединениях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4 окт. 1994 г., № 3254-ХII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политических партиях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5 окт. 1994 г., № 3266-ХII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свободе совести и религиозных организациях [Электронный ресурс] : Закон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w:t>
      </w:r>
      <w:r>
        <w:rPr>
          <w:rFonts w:ascii="Times New Roman" w:hAnsi="Times New Roman"/>
          <w:sz w:val="28"/>
          <w:szCs w:val="28"/>
        </w:rPr>
        <w:t xml:space="preserve"> </w:t>
      </w:r>
      <w:r w:rsidRPr="008D38DF">
        <w:rPr>
          <w:rFonts w:ascii="Times New Roman" w:hAnsi="Times New Roman"/>
          <w:sz w:val="28"/>
          <w:szCs w:val="28"/>
        </w:rPr>
        <w:t xml:space="preserve">Беларусь, 17дек.1992 г., 2054-ХII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совершенствовании судебной системы Республики Беларусь [Электронный ресурс] : Декрет Президента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29 </w:t>
      </w:r>
      <w:proofErr w:type="spellStart"/>
      <w:r w:rsidRPr="008D38DF">
        <w:rPr>
          <w:rFonts w:ascii="Times New Roman" w:hAnsi="Times New Roman"/>
          <w:sz w:val="28"/>
          <w:szCs w:val="28"/>
        </w:rPr>
        <w:t>нояб</w:t>
      </w:r>
      <w:proofErr w:type="spellEnd"/>
      <w:r w:rsidRPr="008D38DF">
        <w:rPr>
          <w:rFonts w:ascii="Times New Roman" w:hAnsi="Times New Roman"/>
          <w:sz w:val="28"/>
          <w:szCs w:val="28"/>
        </w:rPr>
        <w:t xml:space="preserve">. </w:t>
      </w:r>
      <w:smartTag w:uri="urn:schemas-microsoft-com:office:smarttags" w:element="metricconverter">
        <w:smartTagPr>
          <w:attr w:name="ProductID" w:val="2013 г"/>
        </w:smartTagPr>
        <w:r w:rsidRPr="008D38DF">
          <w:rPr>
            <w:rFonts w:ascii="Times New Roman" w:hAnsi="Times New Roman"/>
            <w:sz w:val="28"/>
            <w:szCs w:val="28"/>
          </w:rPr>
          <w:t>2013 г</w:t>
        </w:r>
      </w:smartTag>
      <w:r w:rsidRPr="008D38DF">
        <w:rPr>
          <w:rFonts w:ascii="Times New Roman" w:hAnsi="Times New Roman"/>
          <w:sz w:val="28"/>
          <w:szCs w:val="28"/>
        </w:rPr>
        <w:t xml:space="preserve">., № 6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4F1DFE">
        <w:rPr>
          <w:rFonts w:ascii="Times New Roman" w:hAnsi="Times New Roman"/>
          <w:sz w:val="28"/>
          <w:szCs w:val="28"/>
        </w:rPr>
        <w:t xml:space="preserve">О некоторых вопросах применения законодательства при рассмотрении гражданских дел, связанных с защитой права на товарный знак и знак обслуживания [Электронный ресурс] : постановление Пленума Верховного Суда </w:t>
      </w:r>
      <w:proofErr w:type="spellStart"/>
      <w:r w:rsidRPr="004F1DFE">
        <w:rPr>
          <w:rFonts w:ascii="Times New Roman" w:hAnsi="Times New Roman"/>
          <w:sz w:val="28"/>
          <w:szCs w:val="28"/>
        </w:rPr>
        <w:t>Респ</w:t>
      </w:r>
      <w:proofErr w:type="spellEnd"/>
      <w:r w:rsidRPr="004F1DFE">
        <w:rPr>
          <w:rFonts w:ascii="Times New Roman" w:hAnsi="Times New Roman"/>
          <w:sz w:val="28"/>
          <w:szCs w:val="28"/>
        </w:rPr>
        <w:t xml:space="preserve">. Беларусь, 28 сен. 2005 г., № 9 : с изм. и доп. // ЭТАЛОН. Законодательство Республики Беларусь / Нац. центр правовой </w:t>
      </w:r>
      <w:proofErr w:type="spellStart"/>
      <w:r w:rsidRPr="004F1DFE">
        <w:rPr>
          <w:rFonts w:ascii="Times New Roman" w:hAnsi="Times New Roman"/>
          <w:sz w:val="28"/>
          <w:szCs w:val="28"/>
        </w:rPr>
        <w:t>информ</w:t>
      </w:r>
      <w:proofErr w:type="spellEnd"/>
      <w:r w:rsidRPr="004F1DFE">
        <w:rPr>
          <w:rFonts w:ascii="Times New Roman" w:hAnsi="Times New Roman"/>
          <w:sz w:val="28"/>
          <w:szCs w:val="28"/>
        </w:rPr>
        <w:t xml:space="preserve">. </w:t>
      </w:r>
      <w:proofErr w:type="spellStart"/>
      <w:r w:rsidRPr="004F1DFE">
        <w:rPr>
          <w:rFonts w:ascii="Times New Roman" w:hAnsi="Times New Roman"/>
          <w:sz w:val="28"/>
          <w:szCs w:val="28"/>
        </w:rPr>
        <w:t>Респ</w:t>
      </w:r>
      <w:proofErr w:type="spellEnd"/>
      <w:r w:rsidRPr="004F1DFE">
        <w:rPr>
          <w:rFonts w:ascii="Times New Roman" w:hAnsi="Times New Roman"/>
          <w:sz w:val="28"/>
          <w:szCs w:val="28"/>
        </w:rPr>
        <w:t>. Беларусь. – Минск, 2021.</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подготовке гражданских дел к судебному разбирательству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25 июня 2009 г. № 4 с </w:t>
      </w:r>
      <w:proofErr w:type="spellStart"/>
      <w:r w:rsidRPr="008D38DF">
        <w:rPr>
          <w:rFonts w:ascii="Times New Roman" w:hAnsi="Times New Roman"/>
          <w:sz w:val="28"/>
          <w:szCs w:val="28"/>
        </w:rPr>
        <w:t>изм.и</w:t>
      </w:r>
      <w:proofErr w:type="spellEnd"/>
      <w:r w:rsidRPr="008D38DF">
        <w:rPr>
          <w:rFonts w:ascii="Times New Roman" w:hAnsi="Times New Roman"/>
          <w:sz w:val="28"/>
          <w:szCs w:val="28"/>
        </w:rPr>
        <w:t xml:space="preserve">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lastRenderedPageBreak/>
        <w:t xml:space="preserve">Об обеспечении права на судебную защиту и культуре судебной деятельности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22 дек. 2016 г., № 9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применения законодательства, обеспечивающего право граждан на судебную защиту, и мерах по повышению ее эффективности в общих судах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21 дек. </w:t>
      </w:r>
      <w:smartTag w:uri="urn:schemas-microsoft-com:office:smarttags" w:element="metricconverter">
        <w:smartTagPr>
          <w:attr w:name="ProductID" w:val="2006 г"/>
        </w:smartTagPr>
        <w:r w:rsidRPr="008D38DF">
          <w:rPr>
            <w:rFonts w:ascii="Times New Roman" w:hAnsi="Times New Roman"/>
            <w:sz w:val="28"/>
            <w:szCs w:val="28"/>
          </w:rPr>
          <w:t>2006 г</w:t>
        </w:r>
      </w:smartTag>
      <w:r w:rsidRPr="008D38DF">
        <w:rPr>
          <w:rFonts w:ascii="Times New Roman" w:hAnsi="Times New Roman"/>
          <w:sz w:val="28"/>
          <w:szCs w:val="28"/>
        </w:rPr>
        <w:t xml:space="preserve">., № 10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дел о признании гражданина ограниченно дееспособным или недееспособным, а также о признании гражданина дееспособным, либо отмене ограничения дееспособности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16 дек. </w:t>
      </w:r>
      <w:smartTag w:uri="urn:schemas-microsoft-com:office:smarttags" w:element="metricconverter">
        <w:smartTagPr>
          <w:attr w:name="ProductID" w:val="2004 г"/>
        </w:smartTagPr>
        <w:r w:rsidRPr="008D38DF">
          <w:rPr>
            <w:rFonts w:ascii="Times New Roman" w:hAnsi="Times New Roman"/>
            <w:sz w:val="28"/>
            <w:szCs w:val="28"/>
          </w:rPr>
          <w:t>2004 г</w:t>
        </w:r>
      </w:smartTag>
      <w:r w:rsidRPr="008D38DF">
        <w:rPr>
          <w:rFonts w:ascii="Times New Roman" w:hAnsi="Times New Roman"/>
          <w:sz w:val="28"/>
          <w:szCs w:val="28"/>
        </w:rPr>
        <w:t xml:space="preserve">., № 13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дел о принудительной госпитализации и лечении граждан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30 июня </w:t>
      </w:r>
      <w:smartTag w:uri="urn:schemas-microsoft-com:office:smarttags" w:element="metricconverter">
        <w:smartTagPr>
          <w:attr w:name="ProductID" w:val="2005 г"/>
        </w:smartTagPr>
        <w:r w:rsidRPr="008D38DF">
          <w:rPr>
            <w:rFonts w:ascii="Times New Roman" w:hAnsi="Times New Roman"/>
            <w:sz w:val="28"/>
            <w:szCs w:val="28"/>
          </w:rPr>
          <w:t>2005 г</w:t>
        </w:r>
      </w:smartTag>
      <w:r w:rsidRPr="008D38DF">
        <w:rPr>
          <w:rFonts w:ascii="Times New Roman" w:hAnsi="Times New Roman"/>
          <w:sz w:val="28"/>
          <w:szCs w:val="28"/>
        </w:rPr>
        <w:t xml:space="preserve">., № 7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судебной практике по делам об установлении фактов, имеющих юридическое значение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18 марта </w:t>
      </w:r>
      <w:smartTag w:uri="urn:schemas-microsoft-com:office:smarttags" w:element="metricconverter">
        <w:smartTagPr>
          <w:attr w:name="ProductID" w:val="1994 г"/>
        </w:smartTagPr>
        <w:r w:rsidRPr="008D38DF">
          <w:rPr>
            <w:rFonts w:ascii="Times New Roman" w:hAnsi="Times New Roman"/>
            <w:sz w:val="28"/>
            <w:szCs w:val="28"/>
          </w:rPr>
          <w:t>1994 г</w:t>
        </w:r>
      </w:smartTag>
      <w:r w:rsidRPr="008D38DF">
        <w:rPr>
          <w:rFonts w:ascii="Times New Roman" w:hAnsi="Times New Roman"/>
          <w:sz w:val="28"/>
          <w:szCs w:val="28"/>
        </w:rPr>
        <w:t xml:space="preserve">., № 1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взыскания судебных расходов по гражданским делам и процессуальных издержек по уголовным делам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 июня 2011 г., № 1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гражданских дел в порядке судебного надзора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26 июня 2003 г., № 7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дел в порядке заочного производства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Беларусь,</w:t>
      </w:r>
      <w:r>
        <w:rPr>
          <w:rFonts w:ascii="Times New Roman" w:hAnsi="Times New Roman"/>
          <w:sz w:val="28"/>
          <w:szCs w:val="28"/>
        </w:rPr>
        <w:t xml:space="preserve"> </w:t>
      </w:r>
      <w:r w:rsidRPr="008D38DF">
        <w:rPr>
          <w:rFonts w:ascii="Times New Roman" w:hAnsi="Times New Roman"/>
          <w:sz w:val="28"/>
          <w:szCs w:val="28"/>
        </w:rPr>
        <w:t xml:space="preserve">21 дек. 2012 г., № 9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дел по жалобам на нотариальные действия или на отказ в их совершении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24 сент. 1998 г., № 7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заявлений в порядке приказного производства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29 июня 2006 г., № 4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применении норм Гражданского процессуального кодекса при рассмотрении дел в суде первой инстанции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28 июня 2001 г., № 7 : с </w:t>
      </w:r>
      <w:r w:rsidRPr="008D38DF">
        <w:rPr>
          <w:rFonts w:ascii="Times New Roman" w:hAnsi="Times New Roman"/>
          <w:sz w:val="28"/>
          <w:szCs w:val="28"/>
        </w:rPr>
        <w:lastRenderedPageBreak/>
        <w:t xml:space="preserve">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 О применении судами законодательства о признании и исполнении решений иностранных судов и иностранных арбитражных решений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Беларусь,</w:t>
      </w:r>
      <w:r>
        <w:rPr>
          <w:rFonts w:ascii="Times New Roman" w:hAnsi="Times New Roman"/>
          <w:sz w:val="28"/>
          <w:szCs w:val="28"/>
        </w:rPr>
        <w:t xml:space="preserve"> </w:t>
      </w:r>
      <w:r w:rsidRPr="008D38DF">
        <w:rPr>
          <w:rFonts w:ascii="Times New Roman" w:hAnsi="Times New Roman"/>
          <w:sz w:val="28"/>
          <w:szCs w:val="28"/>
        </w:rPr>
        <w:t xml:space="preserve">23 дек. 2014 г., № 18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24 дек. 2009 г., № 11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решении суда первой инстанции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28 сент. 2001 г., № 10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судебной практике по делам об усыновлении (удочерении)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20 дек. 2000 г., № 9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судебной практике по делам об установлении фактов и периодов нахождения граждан в местах принудительного содержания, созданных фашистами и их союзниками в годы второй мировой войны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Беларусь, 14 дек.</w:t>
      </w:r>
      <w:r>
        <w:rPr>
          <w:rFonts w:ascii="Times New Roman" w:hAnsi="Times New Roman"/>
          <w:sz w:val="28"/>
          <w:szCs w:val="28"/>
        </w:rPr>
        <w:t xml:space="preserve"> </w:t>
      </w:r>
      <w:r w:rsidRPr="008D38DF">
        <w:rPr>
          <w:rFonts w:ascii="Times New Roman" w:hAnsi="Times New Roman"/>
          <w:sz w:val="28"/>
          <w:szCs w:val="28"/>
        </w:rPr>
        <w:t xml:space="preserve">1995 г., № 16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Об обеспечении гласности при осуществлении правосудия и о распространении информации о деятельности судов [Электронный ресурс] : постановление Пленума Верхов.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20 дек. 2013 г., № 11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О практике рассмотрения судами гражданских дел о признании имущества бесхозяйным [Электронный ресурс] : постановление Пленума Верховного Суда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23 дек. 2015 г., № 12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Положение о порядке регистрации актов гражданского состояния и выдачи документов и (или) справок органами, регистрирующими акты гражданского состояния [Электронный ресурс] : постановление Совета Министров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14 дек. 2005 г., № 1454 : с изм. и доп.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2543DC">
      <w:pPr>
        <w:numPr>
          <w:ilvl w:val="0"/>
          <w:numId w:val="14"/>
        </w:numPr>
        <w:tabs>
          <w:tab w:val="left" w:pos="1134"/>
        </w:tabs>
        <w:spacing w:line="280" w:lineRule="exact"/>
        <w:ind w:left="0" w:firstLine="709"/>
        <w:jc w:val="both"/>
        <w:rPr>
          <w:rFonts w:ascii="Times New Roman" w:hAnsi="Times New Roman"/>
          <w:sz w:val="28"/>
          <w:szCs w:val="28"/>
        </w:rPr>
      </w:pPr>
      <w:r w:rsidRPr="008D38DF">
        <w:rPr>
          <w:rFonts w:ascii="Times New Roman" w:hAnsi="Times New Roman"/>
          <w:sz w:val="28"/>
          <w:szCs w:val="28"/>
        </w:rPr>
        <w:t xml:space="preserve">Положение о порядке подачи жалоб, возражений, заявлений и их рассмотрения Апелляционным советом при патентном органе [Электронный ресурс] : постановление Совета Министров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22 дек. 2009 г., № 1679 // ЭТАЛОН. Законодательство Республики Беларусь / Нац. центр правовой </w:t>
      </w:r>
      <w:proofErr w:type="spellStart"/>
      <w:r w:rsidRPr="008D38DF">
        <w:rPr>
          <w:rFonts w:ascii="Times New Roman" w:hAnsi="Times New Roman"/>
          <w:sz w:val="28"/>
          <w:szCs w:val="28"/>
        </w:rPr>
        <w:t>информ</w:t>
      </w:r>
      <w:proofErr w:type="spellEnd"/>
      <w:r w:rsidRPr="008D38DF">
        <w:rPr>
          <w:rFonts w:ascii="Times New Roman" w:hAnsi="Times New Roman"/>
          <w:sz w:val="28"/>
          <w:szCs w:val="28"/>
        </w:rPr>
        <w:t xml:space="preserve">. </w:t>
      </w:r>
      <w:proofErr w:type="spellStart"/>
      <w:r w:rsidRPr="008D38DF">
        <w:rPr>
          <w:rFonts w:ascii="Times New Roman" w:hAnsi="Times New Roman"/>
          <w:sz w:val="28"/>
          <w:szCs w:val="28"/>
        </w:rPr>
        <w:t>Респ</w:t>
      </w:r>
      <w:proofErr w:type="spellEnd"/>
      <w:r w:rsidRPr="008D38DF">
        <w:rPr>
          <w:rFonts w:ascii="Times New Roman" w:hAnsi="Times New Roman"/>
          <w:sz w:val="28"/>
          <w:szCs w:val="28"/>
        </w:rPr>
        <w:t xml:space="preserve">. Беларусь. – </w:t>
      </w:r>
      <w:r>
        <w:rPr>
          <w:rFonts w:ascii="Times New Roman" w:hAnsi="Times New Roman"/>
          <w:sz w:val="28"/>
          <w:szCs w:val="28"/>
        </w:rPr>
        <w:t>Минск, 2021</w:t>
      </w:r>
      <w:r w:rsidRPr="008D38DF">
        <w:rPr>
          <w:rFonts w:ascii="Times New Roman" w:hAnsi="Times New Roman"/>
          <w:sz w:val="28"/>
          <w:szCs w:val="28"/>
        </w:rPr>
        <w:t>.</w:t>
      </w:r>
    </w:p>
    <w:p w:rsidR="00080C62" w:rsidRPr="008D38DF" w:rsidRDefault="00080C62" w:rsidP="00080C62">
      <w:pPr>
        <w:tabs>
          <w:tab w:val="left" w:pos="0"/>
          <w:tab w:val="left" w:pos="1134"/>
        </w:tabs>
        <w:autoSpaceDE w:val="0"/>
        <w:autoSpaceDN w:val="0"/>
        <w:adjustRightInd w:val="0"/>
        <w:spacing w:line="280" w:lineRule="exact"/>
        <w:ind w:left="709"/>
        <w:jc w:val="both"/>
        <w:rPr>
          <w:rFonts w:ascii="Times New Roman" w:hAnsi="Times New Roman"/>
          <w:sz w:val="28"/>
          <w:szCs w:val="28"/>
          <w:lang w:eastAsia="en-US"/>
        </w:rPr>
      </w:pPr>
    </w:p>
    <w:p w:rsidR="00DF660F" w:rsidRDefault="00DF660F">
      <w:pPr>
        <w:rPr>
          <w:rFonts w:ascii="Times New Roman" w:hAnsi="Times New Roman"/>
          <w:sz w:val="28"/>
          <w:szCs w:val="28"/>
          <w:lang w:val="x-none" w:eastAsia="en-US"/>
        </w:rPr>
      </w:pPr>
      <w:r>
        <w:rPr>
          <w:sz w:val="28"/>
          <w:szCs w:val="28"/>
          <w:lang w:eastAsia="en-US"/>
        </w:rPr>
        <w:br w:type="page"/>
      </w:r>
    </w:p>
    <w:p w:rsidR="00080C62" w:rsidRPr="008D38DF" w:rsidRDefault="00080C62" w:rsidP="008754D0">
      <w:pPr>
        <w:pStyle w:val="150"/>
        <w:shd w:val="clear" w:color="auto" w:fill="auto"/>
        <w:spacing w:line="280" w:lineRule="exact"/>
        <w:ind w:firstLine="0"/>
        <w:jc w:val="center"/>
        <w:rPr>
          <w:sz w:val="28"/>
          <w:szCs w:val="28"/>
          <w:lang w:eastAsia="en-US"/>
        </w:rPr>
      </w:pPr>
      <w:r w:rsidRPr="008D38DF">
        <w:rPr>
          <w:sz w:val="28"/>
          <w:szCs w:val="28"/>
          <w:lang w:eastAsia="en-US"/>
        </w:rPr>
        <w:lastRenderedPageBreak/>
        <w:t>Интернет-ресурсы:</w:t>
      </w:r>
    </w:p>
    <w:p w:rsidR="00080C62" w:rsidRPr="008D38DF" w:rsidRDefault="00080C62" w:rsidP="002543DC">
      <w:pPr>
        <w:pStyle w:val="150"/>
        <w:numPr>
          <w:ilvl w:val="0"/>
          <w:numId w:val="13"/>
        </w:numPr>
        <w:shd w:val="clear" w:color="auto" w:fill="auto"/>
        <w:tabs>
          <w:tab w:val="left" w:pos="0"/>
          <w:tab w:val="left" w:pos="1134"/>
        </w:tabs>
        <w:spacing w:line="280" w:lineRule="exact"/>
        <w:ind w:left="0" w:firstLine="709"/>
        <w:rPr>
          <w:sz w:val="28"/>
          <w:szCs w:val="28"/>
          <w:lang w:eastAsia="en-US"/>
        </w:rPr>
      </w:pPr>
      <w:r w:rsidRPr="008D38DF">
        <w:rPr>
          <w:sz w:val="28"/>
          <w:szCs w:val="28"/>
          <w:lang w:eastAsia="en-US"/>
        </w:rPr>
        <w:t>Сайт Национального центра правовой информации Республики Беларусь // http://ncpi.gov.by.</w:t>
      </w:r>
    </w:p>
    <w:p w:rsidR="00080C62" w:rsidRPr="008D38DF" w:rsidRDefault="00080C62" w:rsidP="002543DC">
      <w:pPr>
        <w:pStyle w:val="150"/>
        <w:numPr>
          <w:ilvl w:val="0"/>
          <w:numId w:val="13"/>
        </w:numPr>
        <w:shd w:val="clear" w:color="auto" w:fill="auto"/>
        <w:tabs>
          <w:tab w:val="left" w:pos="0"/>
          <w:tab w:val="num" w:pos="1080"/>
          <w:tab w:val="left" w:pos="1134"/>
        </w:tabs>
        <w:suppressAutoHyphens/>
        <w:spacing w:line="280" w:lineRule="exact"/>
        <w:ind w:left="0" w:firstLine="709"/>
        <w:rPr>
          <w:sz w:val="28"/>
          <w:szCs w:val="28"/>
        </w:rPr>
      </w:pPr>
      <w:r w:rsidRPr="008D38DF">
        <w:rPr>
          <w:sz w:val="28"/>
          <w:szCs w:val="28"/>
          <w:lang w:eastAsia="en-US"/>
        </w:rPr>
        <w:t xml:space="preserve">Национальный правовой Интернет-портал Республики Беларусь // </w:t>
      </w:r>
      <w:hyperlink r:id="rId11" w:history="1">
        <w:r w:rsidRPr="008D38DF">
          <w:rPr>
            <w:sz w:val="28"/>
            <w:szCs w:val="28"/>
            <w:lang w:eastAsia="en-US"/>
          </w:rPr>
          <w:t>http://www.pravo.by</w:t>
        </w:r>
      </w:hyperlink>
      <w:r w:rsidRPr="008D38DF">
        <w:rPr>
          <w:sz w:val="28"/>
          <w:szCs w:val="28"/>
          <w:lang w:eastAsia="en-US"/>
        </w:rPr>
        <w:t>.</w:t>
      </w:r>
    </w:p>
    <w:p w:rsidR="00080C62" w:rsidRDefault="00080C62" w:rsidP="00970E22">
      <w:pPr>
        <w:suppressAutoHyphens/>
        <w:spacing w:line="280" w:lineRule="exact"/>
        <w:ind w:firstLine="567"/>
        <w:jc w:val="both"/>
        <w:rPr>
          <w:color w:val="000000"/>
          <w:sz w:val="28"/>
          <w:szCs w:val="28"/>
          <w:shd w:val="clear" w:color="auto" w:fill="C0E3FE"/>
        </w:rPr>
      </w:pPr>
    </w:p>
    <w:p w:rsidR="00970E22" w:rsidRPr="00127CCC" w:rsidRDefault="00970E22" w:rsidP="00127CCC">
      <w:pPr>
        <w:pStyle w:val="2"/>
        <w:spacing w:before="0" w:line="280" w:lineRule="exact"/>
        <w:jc w:val="center"/>
        <w:rPr>
          <w:rFonts w:ascii="Times New Roman" w:hAnsi="Times New Roman" w:cs="Times New Roman"/>
          <w:color w:val="auto"/>
          <w:sz w:val="28"/>
          <w:szCs w:val="28"/>
        </w:rPr>
      </w:pPr>
      <w:r w:rsidRPr="00256401">
        <w:rPr>
          <w:rFonts w:ascii="Times New Roman" w:hAnsi="Times New Roman" w:cs="Times New Roman"/>
        </w:rPr>
        <w:br w:type="page"/>
      </w:r>
      <w:bookmarkStart w:id="4" w:name="_Toc81927310"/>
      <w:r w:rsidRPr="00127CCC">
        <w:rPr>
          <w:rFonts w:ascii="Times New Roman" w:hAnsi="Times New Roman" w:cs="Times New Roman"/>
          <w:color w:val="auto"/>
          <w:sz w:val="28"/>
          <w:szCs w:val="28"/>
        </w:rPr>
        <w:lastRenderedPageBreak/>
        <w:t xml:space="preserve">РАЗДЕЛ I. </w:t>
      </w:r>
      <w:r w:rsidR="00127CCC">
        <w:rPr>
          <w:rFonts w:ascii="Times New Roman" w:hAnsi="Times New Roman" w:cs="Times New Roman"/>
          <w:color w:val="auto"/>
          <w:sz w:val="28"/>
          <w:szCs w:val="28"/>
        </w:rPr>
        <w:t>ОБЩАЯ ЧАСТЬ ГРАЖДАНСКОГО СУДОПРОИЗВОДСТВА</w:t>
      </w:r>
      <w:bookmarkEnd w:id="4"/>
    </w:p>
    <w:p w:rsidR="00970E22" w:rsidRPr="005D35B5" w:rsidRDefault="00970E22" w:rsidP="00970E22">
      <w:pPr>
        <w:tabs>
          <w:tab w:val="left" w:pos="1220"/>
        </w:tabs>
        <w:spacing w:line="280" w:lineRule="exact"/>
        <w:jc w:val="center"/>
        <w:rPr>
          <w:sz w:val="28"/>
          <w:szCs w:val="28"/>
          <w:highlight w:val="yellow"/>
        </w:rPr>
      </w:pPr>
    </w:p>
    <w:p w:rsidR="00970E22" w:rsidRPr="00127CCC" w:rsidRDefault="00970E22" w:rsidP="00970E22">
      <w:pPr>
        <w:pStyle w:val="2"/>
        <w:spacing w:before="0" w:line="280" w:lineRule="exact"/>
        <w:jc w:val="both"/>
        <w:rPr>
          <w:rFonts w:ascii="Times New Roman" w:hAnsi="Times New Roman" w:cs="Times New Roman"/>
          <w:i/>
          <w:color w:val="auto"/>
          <w:sz w:val="28"/>
          <w:szCs w:val="28"/>
        </w:rPr>
      </w:pPr>
      <w:bookmarkStart w:id="5" w:name="_Toc81927311"/>
      <w:r w:rsidRPr="00127CCC">
        <w:rPr>
          <w:rFonts w:ascii="Times New Roman" w:hAnsi="Times New Roman" w:cs="Times New Roman"/>
          <w:color w:val="auto"/>
          <w:sz w:val="28"/>
          <w:szCs w:val="28"/>
        </w:rPr>
        <w:t>Тема 1-</w:t>
      </w:r>
      <w:r w:rsidR="00127CCC">
        <w:rPr>
          <w:rFonts w:ascii="Times New Roman" w:hAnsi="Times New Roman" w:cs="Times New Roman"/>
          <w:color w:val="auto"/>
          <w:sz w:val="28"/>
          <w:szCs w:val="28"/>
        </w:rPr>
        <w:t>7</w:t>
      </w:r>
      <w:r w:rsidRPr="00127CCC">
        <w:rPr>
          <w:rFonts w:ascii="Times New Roman" w:hAnsi="Times New Roman" w:cs="Times New Roman"/>
          <w:color w:val="auto"/>
          <w:sz w:val="28"/>
          <w:szCs w:val="28"/>
        </w:rPr>
        <w:t xml:space="preserve">. </w:t>
      </w:r>
      <w:r w:rsidR="00127CCC">
        <w:rPr>
          <w:rFonts w:ascii="Times New Roman" w:hAnsi="Times New Roman" w:cs="Times New Roman"/>
          <w:color w:val="auto"/>
          <w:sz w:val="28"/>
          <w:szCs w:val="28"/>
        </w:rPr>
        <w:t>Предмет и система гражданского процессуального права. Принципы гражданского процессуального права. Подведомственность гражданских дел. Подсудность гражданских дел. Общие положения об участниках гражданского судопроизводства Стороны в гражданском процессе. Третьи лица в гражданском процессе</w:t>
      </w:r>
      <w:bookmarkEnd w:id="5"/>
    </w:p>
    <w:p w:rsidR="00970E22" w:rsidRDefault="00970E22" w:rsidP="00970E22">
      <w:pPr>
        <w:tabs>
          <w:tab w:val="left" w:pos="1220"/>
        </w:tabs>
        <w:spacing w:line="280" w:lineRule="exact"/>
        <w:jc w:val="both"/>
        <w:rPr>
          <w:b/>
          <w:sz w:val="28"/>
          <w:szCs w:val="28"/>
        </w:rPr>
      </w:pPr>
    </w:p>
    <w:p w:rsidR="00970E22" w:rsidRPr="004F0EFB" w:rsidRDefault="00970E22" w:rsidP="00970E22">
      <w:pPr>
        <w:pStyle w:val="3"/>
        <w:spacing w:before="0" w:after="0" w:line="280" w:lineRule="exact"/>
        <w:rPr>
          <w:rFonts w:ascii="Times New Roman" w:hAnsi="Times New Roman" w:cs="Times New Roman"/>
          <w:i/>
          <w:sz w:val="28"/>
          <w:szCs w:val="28"/>
        </w:rPr>
      </w:pPr>
      <w:bookmarkStart w:id="6" w:name="_Toc81927312"/>
      <w:r w:rsidRPr="004F0EFB">
        <w:rPr>
          <w:rFonts w:ascii="Times New Roman" w:hAnsi="Times New Roman" w:cs="Times New Roman"/>
          <w:i/>
          <w:sz w:val="28"/>
          <w:szCs w:val="28"/>
        </w:rPr>
        <w:t>Содержание учебного материала</w:t>
      </w:r>
      <w:bookmarkEnd w:id="6"/>
    </w:p>
    <w:p w:rsidR="00970E22" w:rsidRDefault="00970E22" w:rsidP="00970E22">
      <w:pPr>
        <w:spacing w:line="280" w:lineRule="exact"/>
        <w:ind w:firstLine="567"/>
        <w:jc w:val="both"/>
        <w:rPr>
          <w:b/>
          <w:sz w:val="28"/>
          <w:szCs w:val="28"/>
        </w:rPr>
      </w:pPr>
    </w:p>
    <w:p w:rsidR="007148EF" w:rsidRDefault="00970E22" w:rsidP="00970E22">
      <w:pPr>
        <w:spacing w:line="280" w:lineRule="exact"/>
        <w:ind w:firstLine="567"/>
        <w:jc w:val="both"/>
        <w:rPr>
          <w:i/>
          <w:sz w:val="28"/>
          <w:szCs w:val="28"/>
        </w:rPr>
      </w:pPr>
      <w:r w:rsidRPr="007148EF">
        <w:rPr>
          <w:i/>
          <w:sz w:val="28"/>
          <w:szCs w:val="28"/>
        </w:rPr>
        <w:t>Понятие</w:t>
      </w:r>
      <w:r w:rsidR="007148EF">
        <w:rPr>
          <w:i/>
          <w:sz w:val="28"/>
          <w:szCs w:val="28"/>
        </w:rPr>
        <w:t xml:space="preserve"> гражданского процессуального права. Предмет, метод и система гражданского процессуального права. Международный гражданский процесс в системе гражданского процессуального права. Задачи гражданского процессуального права.</w:t>
      </w:r>
    </w:p>
    <w:p w:rsidR="007148EF" w:rsidRDefault="007148EF" w:rsidP="00970E22">
      <w:pPr>
        <w:spacing w:line="280" w:lineRule="exact"/>
        <w:ind w:firstLine="567"/>
        <w:jc w:val="both"/>
        <w:rPr>
          <w:i/>
          <w:sz w:val="28"/>
          <w:szCs w:val="28"/>
        </w:rPr>
      </w:pPr>
      <w:r>
        <w:rPr>
          <w:i/>
          <w:sz w:val="28"/>
          <w:szCs w:val="28"/>
        </w:rPr>
        <w:t>Соотношение гражданского процессуального права с гражданским, семейным, трудовым, конституционным, административным правом, уголовно-процессуальным правом и другими отраслями права.</w:t>
      </w:r>
    </w:p>
    <w:p w:rsidR="007148EF" w:rsidRDefault="007148EF" w:rsidP="00970E22">
      <w:pPr>
        <w:spacing w:line="280" w:lineRule="exact"/>
        <w:ind w:firstLine="567"/>
        <w:jc w:val="both"/>
        <w:rPr>
          <w:i/>
          <w:sz w:val="28"/>
          <w:szCs w:val="28"/>
        </w:rPr>
      </w:pPr>
      <w:r>
        <w:rPr>
          <w:i/>
          <w:sz w:val="28"/>
          <w:szCs w:val="28"/>
        </w:rPr>
        <w:t>Источники гражданского процессуального права.</w:t>
      </w:r>
    </w:p>
    <w:p w:rsidR="007148EF" w:rsidRDefault="007148EF" w:rsidP="00970E22">
      <w:pPr>
        <w:spacing w:line="280" w:lineRule="exact"/>
        <w:ind w:firstLine="567"/>
        <w:jc w:val="both"/>
        <w:rPr>
          <w:i/>
          <w:sz w:val="28"/>
          <w:szCs w:val="28"/>
        </w:rPr>
      </w:pPr>
      <w:r>
        <w:rPr>
          <w:i/>
          <w:sz w:val="28"/>
          <w:szCs w:val="28"/>
        </w:rPr>
        <w:t>Гражданско-процессуальные нормы</w:t>
      </w:r>
      <w:r w:rsidR="00BE79B9">
        <w:rPr>
          <w:i/>
          <w:sz w:val="28"/>
          <w:szCs w:val="28"/>
        </w:rPr>
        <w:t>,</w:t>
      </w:r>
      <w:r>
        <w:rPr>
          <w:i/>
          <w:sz w:val="28"/>
          <w:szCs w:val="28"/>
        </w:rPr>
        <w:t xml:space="preserve"> их структура, действие во времени и пространстве.</w:t>
      </w:r>
    </w:p>
    <w:p w:rsidR="007148EF" w:rsidRDefault="007148EF" w:rsidP="00970E22">
      <w:pPr>
        <w:spacing w:line="280" w:lineRule="exact"/>
        <w:ind w:firstLine="567"/>
        <w:jc w:val="both"/>
        <w:rPr>
          <w:i/>
          <w:sz w:val="28"/>
          <w:szCs w:val="28"/>
        </w:rPr>
      </w:pPr>
      <w:r>
        <w:rPr>
          <w:i/>
          <w:sz w:val="28"/>
          <w:szCs w:val="28"/>
        </w:rPr>
        <w:t>Понятие гражданского судопроизводства (процесса) и его задачи. Виды производства (судопроизводства) по гражданским делам. Стадии гражданского процесса.</w:t>
      </w:r>
    </w:p>
    <w:p w:rsidR="007148EF" w:rsidRDefault="007148EF" w:rsidP="00970E22">
      <w:pPr>
        <w:spacing w:line="280" w:lineRule="exact"/>
        <w:ind w:firstLine="567"/>
        <w:jc w:val="both"/>
        <w:rPr>
          <w:i/>
          <w:sz w:val="28"/>
          <w:szCs w:val="28"/>
        </w:rPr>
      </w:pPr>
    </w:p>
    <w:p w:rsidR="007148EF" w:rsidRDefault="007148EF" w:rsidP="00970E22">
      <w:pPr>
        <w:spacing w:line="280" w:lineRule="exact"/>
        <w:ind w:firstLine="567"/>
        <w:jc w:val="both"/>
        <w:rPr>
          <w:i/>
          <w:sz w:val="28"/>
          <w:szCs w:val="28"/>
        </w:rPr>
      </w:pPr>
      <w:r>
        <w:rPr>
          <w:i/>
          <w:sz w:val="28"/>
          <w:szCs w:val="28"/>
        </w:rPr>
        <w:t>Понятие, система и значение принципов гражданского процессуального права. Классификация принципов гражданского процессуального права.</w:t>
      </w:r>
    </w:p>
    <w:p w:rsidR="00316652" w:rsidRDefault="007148EF" w:rsidP="00970E22">
      <w:pPr>
        <w:spacing w:line="280" w:lineRule="exact"/>
        <w:ind w:firstLine="567"/>
        <w:jc w:val="both"/>
        <w:rPr>
          <w:i/>
          <w:sz w:val="28"/>
          <w:szCs w:val="28"/>
        </w:rPr>
      </w:pPr>
      <w:r>
        <w:rPr>
          <w:i/>
          <w:sz w:val="28"/>
          <w:szCs w:val="28"/>
        </w:rPr>
        <w:t>Принципы: законности; осуществления правосудия только судом; равенства граждан перед законом и судом; права на юридическую помощь; назначаемости (выборности) судей; единоличного и коллегиального рассмотрения гражданских дел; независимости судей и подчинения их только закону; гласности; государственного языка судопроизводства; права обжалования судебных постановлений</w:t>
      </w:r>
      <w:r w:rsidR="00316652">
        <w:rPr>
          <w:i/>
          <w:sz w:val="28"/>
          <w:szCs w:val="28"/>
        </w:rPr>
        <w:t>; обязательности судебных постановлений; процессуального равенства сторон; состязательности; объективной истины; диспозитивности; уважения достоинства личности; государственного и общественного содействия в защите прав и охраняемых законом интересов; судебного и прокурорского надзора за законностью и обоснованностью судебных постановлений; устности; непосредственности; непрерывности; процессуальной экономии.</w:t>
      </w:r>
    </w:p>
    <w:p w:rsidR="00316652" w:rsidRDefault="00316652" w:rsidP="00970E22">
      <w:pPr>
        <w:spacing w:line="280" w:lineRule="exact"/>
        <w:ind w:firstLine="567"/>
        <w:jc w:val="both"/>
        <w:rPr>
          <w:i/>
          <w:sz w:val="28"/>
          <w:szCs w:val="28"/>
        </w:rPr>
      </w:pPr>
      <w:r>
        <w:rPr>
          <w:i/>
          <w:sz w:val="28"/>
          <w:szCs w:val="28"/>
        </w:rPr>
        <w:t>Взаимосвязь принципов гражданского процессуального права.</w:t>
      </w:r>
    </w:p>
    <w:p w:rsidR="00316652" w:rsidRDefault="00316652" w:rsidP="00970E22">
      <w:pPr>
        <w:spacing w:line="280" w:lineRule="exact"/>
        <w:ind w:firstLine="567"/>
        <w:jc w:val="both"/>
        <w:rPr>
          <w:i/>
          <w:sz w:val="28"/>
          <w:szCs w:val="28"/>
        </w:rPr>
      </w:pPr>
    </w:p>
    <w:p w:rsidR="00316652" w:rsidRDefault="00316652" w:rsidP="00970E22">
      <w:pPr>
        <w:spacing w:line="280" w:lineRule="exact"/>
        <w:ind w:firstLine="567"/>
        <w:jc w:val="both"/>
        <w:rPr>
          <w:i/>
          <w:sz w:val="28"/>
          <w:szCs w:val="28"/>
        </w:rPr>
      </w:pPr>
      <w:r>
        <w:rPr>
          <w:i/>
          <w:sz w:val="28"/>
          <w:szCs w:val="28"/>
        </w:rPr>
        <w:t>Понятие подведомственности. Виды правил о подведомственности.</w:t>
      </w:r>
    </w:p>
    <w:p w:rsidR="00BE79B9" w:rsidRDefault="00316652" w:rsidP="00BE79B9">
      <w:pPr>
        <w:spacing w:line="280" w:lineRule="exact"/>
        <w:ind w:firstLine="567"/>
        <w:jc w:val="both"/>
        <w:rPr>
          <w:i/>
          <w:sz w:val="28"/>
          <w:szCs w:val="28"/>
        </w:rPr>
      </w:pPr>
      <w:r>
        <w:rPr>
          <w:i/>
          <w:sz w:val="28"/>
          <w:szCs w:val="28"/>
        </w:rPr>
        <w:t>Общие правила подведомственности судам гражданских дел: исковых дел; дел, возникающих из административно-правовых от</w:t>
      </w:r>
      <w:r w:rsidR="00BE79B9">
        <w:rPr>
          <w:i/>
          <w:sz w:val="28"/>
          <w:szCs w:val="28"/>
        </w:rPr>
        <w:t>но</w:t>
      </w:r>
      <w:r>
        <w:rPr>
          <w:i/>
          <w:sz w:val="28"/>
          <w:szCs w:val="28"/>
        </w:rPr>
        <w:t>шений</w:t>
      </w:r>
      <w:r w:rsidR="00BE79B9">
        <w:rPr>
          <w:i/>
          <w:sz w:val="28"/>
          <w:szCs w:val="28"/>
        </w:rPr>
        <w:t>; дел особого производства; дел приказного производства; дел иных видов производства.</w:t>
      </w:r>
    </w:p>
    <w:p w:rsidR="00BE79B9" w:rsidRDefault="00BE79B9" w:rsidP="00BE79B9">
      <w:pPr>
        <w:spacing w:line="280" w:lineRule="exact"/>
        <w:ind w:firstLine="567"/>
        <w:jc w:val="both"/>
        <w:rPr>
          <w:i/>
          <w:sz w:val="28"/>
          <w:szCs w:val="28"/>
        </w:rPr>
      </w:pPr>
      <w:r>
        <w:rPr>
          <w:i/>
          <w:sz w:val="28"/>
          <w:szCs w:val="28"/>
        </w:rPr>
        <w:t xml:space="preserve">Критерии разграничения подведомственности дел судам общей </w:t>
      </w:r>
      <w:r w:rsidR="00167E55">
        <w:rPr>
          <w:i/>
          <w:sz w:val="28"/>
          <w:szCs w:val="28"/>
        </w:rPr>
        <w:t>юрисдикции в порядке гражданского судопроизводства и в порядке хозяйственного судопроизводства.</w:t>
      </w:r>
    </w:p>
    <w:p w:rsidR="00167E55" w:rsidRDefault="00167E55" w:rsidP="00BE79B9">
      <w:pPr>
        <w:spacing w:line="280" w:lineRule="exact"/>
        <w:ind w:firstLine="567"/>
        <w:jc w:val="both"/>
        <w:rPr>
          <w:i/>
          <w:sz w:val="28"/>
          <w:szCs w:val="28"/>
        </w:rPr>
      </w:pPr>
      <w:r>
        <w:rPr>
          <w:i/>
          <w:sz w:val="28"/>
          <w:szCs w:val="28"/>
        </w:rPr>
        <w:t>Подведомственность дел третейским судам. Последствия несоблюдения правил подведомственности. Споры о подведомственности.</w:t>
      </w:r>
    </w:p>
    <w:p w:rsidR="00167E55" w:rsidRDefault="00167E55" w:rsidP="00BE79B9">
      <w:pPr>
        <w:spacing w:line="280" w:lineRule="exact"/>
        <w:ind w:firstLine="567"/>
        <w:jc w:val="both"/>
        <w:rPr>
          <w:i/>
          <w:sz w:val="28"/>
          <w:szCs w:val="28"/>
        </w:rPr>
      </w:pPr>
    </w:p>
    <w:p w:rsidR="00167E55" w:rsidRDefault="00167E55" w:rsidP="00BE79B9">
      <w:pPr>
        <w:spacing w:line="280" w:lineRule="exact"/>
        <w:ind w:firstLine="567"/>
        <w:jc w:val="both"/>
        <w:rPr>
          <w:i/>
          <w:sz w:val="28"/>
          <w:szCs w:val="28"/>
        </w:rPr>
      </w:pPr>
      <w:r>
        <w:rPr>
          <w:i/>
          <w:sz w:val="28"/>
          <w:szCs w:val="28"/>
        </w:rPr>
        <w:t>Понятие и виды подсудности.</w:t>
      </w:r>
    </w:p>
    <w:p w:rsidR="00167E55" w:rsidRDefault="00167E55" w:rsidP="00BE79B9">
      <w:pPr>
        <w:spacing w:line="280" w:lineRule="exact"/>
        <w:ind w:firstLine="567"/>
        <w:jc w:val="both"/>
        <w:rPr>
          <w:i/>
          <w:sz w:val="28"/>
          <w:szCs w:val="28"/>
        </w:rPr>
      </w:pPr>
      <w:r>
        <w:rPr>
          <w:i/>
          <w:sz w:val="28"/>
          <w:szCs w:val="28"/>
        </w:rPr>
        <w:t>Родовая подсудность: общая и специальная.</w:t>
      </w:r>
    </w:p>
    <w:p w:rsidR="00167E55" w:rsidRDefault="00167E55" w:rsidP="00BE79B9">
      <w:pPr>
        <w:spacing w:line="280" w:lineRule="exact"/>
        <w:ind w:firstLine="567"/>
        <w:jc w:val="both"/>
        <w:rPr>
          <w:i/>
          <w:sz w:val="28"/>
          <w:szCs w:val="28"/>
        </w:rPr>
      </w:pPr>
      <w:r>
        <w:rPr>
          <w:i/>
          <w:sz w:val="28"/>
          <w:szCs w:val="28"/>
        </w:rPr>
        <w:lastRenderedPageBreak/>
        <w:t>Территориальная подсудность: общая, альтернативная, исключительная, договорная, по связи дел.</w:t>
      </w:r>
    </w:p>
    <w:p w:rsidR="00167E55" w:rsidRDefault="00167E55" w:rsidP="00BE79B9">
      <w:pPr>
        <w:spacing w:line="280" w:lineRule="exact"/>
        <w:ind w:firstLine="567"/>
        <w:jc w:val="both"/>
        <w:rPr>
          <w:i/>
          <w:sz w:val="28"/>
          <w:szCs w:val="28"/>
        </w:rPr>
      </w:pPr>
      <w:r>
        <w:rPr>
          <w:i/>
          <w:sz w:val="28"/>
          <w:szCs w:val="28"/>
        </w:rPr>
        <w:t>Основания, порядок и последствия передачи дел в другой суд.</w:t>
      </w:r>
    </w:p>
    <w:p w:rsidR="00167E55" w:rsidRDefault="00167E55" w:rsidP="00BE79B9">
      <w:pPr>
        <w:spacing w:line="280" w:lineRule="exact"/>
        <w:ind w:firstLine="567"/>
        <w:jc w:val="both"/>
        <w:rPr>
          <w:i/>
          <w:sz w:val="28"/>
          <w:szCs w:val="28"/>
        </w:rPr>
      </w:pPr>
      <w:r>
        <w:rPr>
          <w:i/>
          <w:sz w:val="28"/>
          <w:szCs w:val="28"/>
        </w:rPr>
        <w:t>Последствия несоблюдения правил о подсудности.</w:t>
      </w:r>
    </w:p>
    <w:p w:rsidR="00167E55" w:rsidRDefault="00167E55" w:rsidP="00BE79B9">
      <w:pPr>
        <w:spacing w:line="280" w:lineRule="exact"/>
        <w:ind w:firstLine="567"/>
        <w:jc w:val="both"/>
        <w:rPr>
          <w:i/>
          <w:sz w:val="28"/>
          <w:szCs w:val="28"/>
        </w:rPr>
      </w:pPr>
    </w:p>
    <w:p w:rsidR="005A34D4" w:rsidRDefault="005A34D4" w:rsidP="00BE79B9">
      <w:pPr>
        <w:spacing w:line="280" w:lineRule="exact"/>
        <w:ind w:firstLine="567"/>
        <w:jc w:val="both"/>
        <w:rPr>
          <w:i/>
          <w:sz w:val="28"/>
          <w:szCs w:val="28"/>
        </w:rPr>
      </w:pPr>
      <w:r>
        <w:rPr>
          <w:i/>
          <w:sz w:val="28"/>
          <w:szCs w:val="28"/>
        </w:rPr>
        <w:t>Понятие, состав и виды участников гражданского судопроизводства, как субъектов гражданских процессуальных отношений.</w:t>
      </w:r>
    </w:p>
    <w:p w:rsidR="005A34D4" w:rsidRDefault="005A34D4" w:rsidP="00BE79B9">
      <w:pPr>
        <w:spacing w:line="280" w:lineRule="exact"/>
        <w:ind w:firstLine="567"/>
        <w:jc w:val="both"/>
        <w:rPr>
          <w:i/>
          <w:sz w:val="28"/>
          <w:szCs w:val="28"/>
        </w:rPr>
      </w:pPr>
      <w:r>
        <w:rPr>
          <w:i/>
          <w:sz w:val="28"/>
          <w:szCs w:val="28"/>
        </w:rPr>
        <w:t>Юридически заинтересованные в исходе дела лица и их классификация. Общие правила и обязанности юридически за</w:t>
      </w:r>
      <w:r w:rsidR="00713ADD">
        <w:rPr>
          <w:i/>
          <w:sz w:val="28"/>
          <w:szCs w:val="28"/>
        </w:rPr>
        <w:t>интересованных в исходе дела лиц. Правовое положение непосредственно заинтересованных в исходе дела лиц в различных видах производств.</w:t>
      </w:r>
    </w:p>
    <w:p w:rsidR="00713ADD" w:rsidRDefault="00713ADD" w:rsidP="00BE79B9">
      <w:pPr>
        <w:spacing w:line="280" w:lineRule="exact"/>
        <w:ind w:firstLine="567"/>
        <w:jc w:val="both"/>
        <w:rPr>
          <w:i/>
          <w:sz w:val="28"/>
          <w:szCs w:val="28"/>
        </w:rPr>
      </w:pPr>
      <w:r>
        <w:rPr>
          <w:i/>
          <w:sz w:val="28"/>
          <w:szCs w:val="28"/>
        </w:rPr>
        <w:t>Понятие и состав юридически не заинтересованных в исходе дела лиц; их отличие от других участников гражданского судопроизводства.</w:t>
      </w:r>
    </w:p>
    <w:p w:rsidR="00713ADD" w:rsidRDefault="00713ADD" w:rsidP="00BE79B9">
      <w:pPr>
        <w:spacing w:line="280" w:lineRule="exact"/>
        <w:ind w:firstLine="567"/>
        <w:jc w:val="both"/>
        <w:rPr>
          <w:i/>
          <w:sz w:val="28"/>
          <w:szCs w:val="28"/>
        </w:rPr>
      </w:pPr>
    </w:p>
    <w:p w:rsidR="00713ADD" w:rsidRDefault="00713ADD" w:rsidP="00BE79B9">
      <w:pPr>
        <w:spacing w:line="280" w:lineRule="exact"/>
        <w:ind w:firstLine="567"/>
        <w:jc w:val="both"/>
        <w:rPr>
          <w:i/>
          <w:sz w:val="28"/>
          <w:szCs w:val="28"/>
        </w:rPr>
      </w:pPr>
      <w:r>
        <w:rPr>
          <w:i/>
          <w:sz w:val="28"/>
          <w:szCs w:val="28"/>
        </w:rPr>
        <w:t>Понятие сторон в гражданском процессе. Процессуальные права и обязанности сторон.</w:t>
      </w:r>
    </w:p>
    <w:p w:rsidR="00713ADD" w:rsidRDefault="00713ADD" w:rsidP="00BE79B9">
      <w:pPr>
        <w:spacing w:line="280" w:lineRule="exact"/>
        <w:ind w:firstLine="567"/>
        <w:jc w:val="both"/>
        <w:rPr>
          <w:i/>
          <w:sz w:val="28"/>
          <w:szCs w:val="28"/>
        </w:rPr>
      </w:pPr>
      <w:r>
        <w:rPr>
          <w:i/>
          <w:sz w:val="28"/>
          <w:szCs w:val="28"/>
        </w:rPr>
        <w:t>Понятие надлежащей и ненадлежащей стороны. Понятие, условия и порядок замены ненадлежащей стороны. Последствия замены ненадлежащей стороны.</w:t>
      </w:r>
    </w:p>
    <w:p w:rsidR="00713ADD" w:rsidRDefault="00713ADD" w:rsidP="00BE79B9">
      <w:pPr>
        <w:spacing w:line="280" w:lineRule="exact"/>
        <w:ind w:firstLine="567"/>
        <w:jc w:val="both"/>
        <w:rPr>
          <w:i/>
          <w:sz w:val="28"/>
          <w:szCs w:val="28"/>
        </w:rPr>
      </w:pPr>
      <w:r>
        <w:rPr>
          <w:i/>
          <w:sz w:val="28"/>
          <w:szCs w:val="28"/>
        </w:rPr>
        <w:t>Процессуальное правопреемство: понятие и основания. Порядок вступления в процесс правопреемников и их правовое положение.</w:t>
      </w:r>
    </w:p>
    <w:p w:rsidR="00713ADD" w:rsidRDefault="00713ADD" w:rsidP="00BE79B9">
      <w:pPr>
        <w:spacing w:line="280" w:lineRule="exact"/>
        <w:ind w:firstLine="567"/>
        <w:jc w:val="both"/>
        <w:rPr>
          <w:i/>
          <w:sz w:val="28"/>
          <w:szCs w:val="28"/>
        </w:rPr>
      </w:pPr>
    </w:p>
    <w:p w:rsidR="00713ADD" w:rsidRDefault="00713ADD" w:rsidP="00BE79B9">
      <w:pPr>
        <w:spacing w:line="280" w:lineRule="exact"/>
        <w:ind w:firstLine="567"/>
        <w:jc w:val="both"/>
        <w:rPr>
          <w:i/>
          <w:sz w:val="28"/>
          <w:szCs w:val="28"/>
        </w:rPr>
      </w:pPr>
      <w:r>
        <w:rPr>
          <w:i/>
          <w:sz w:val="28"/>
          <w:szCs w:val="28"/>
        </w:rPr>
        <w:t>Понятие третьих лиц в гражданском процессе. Их виды.</w:t>
      </w:r>
    </w:p>
    <w:p w:rsidR="00713ADD" w:rsidRDefault="00713ADD" w:rsidP="00BE79B9">
      <w:pPr>
        <w:spacing w:line="280" w:lineRule="exact"/>
        <w:ind w:firstLine="567"/>
        <w:jc w:val="both"/>
        <w:rPr>
          <w:i/>
          <w:sz w:val="28"/>
          <w:szCs w:val="28"/>
        </w:rPr>
      </w:pPr>
      <w:r>
        <w:rPr>
          <w:i/>
          <w:sz w:val="28"/>
          <w:szCs w:val="28"/>
        </w:rPr>
        <w:t>Третьи лица, заявляющие самостоятельные требования на предмет спора: понятие, основания и процессуальный порядок вступления в дело. Процессуальные права и обязанности третьих лиц, заявляющих самостоятельные требования на предмет спора.</w:t>
      </w:r>
    </w:p>
    <w:p w:rsidR="00713ADD" w:rsidRDefault="00713ADD" w:rsidP="00BE79B9">
      <w:pPr>
        <w:spacing w:line="280" w:lineRule="exact"/>
        <w:ind w:firstLine="567"/>
        <w:jc w:val="both"/>
        <w:rPr>
          <w:i/>
          <w:sz w:val="28"/>
          <w:szCs w:val="28"/>
        </w:rPr>
      </w:pPr>
      <w:r>
        <w:rPr>
          <w:i/>
          <w:sz w:val="28"/>
          <w:szCs w:val="28"/>
        </w:rPr>
        <w:t>Третьи лица, не заявляющие самостоятельных требований на предмет спора: понятие, основания и процессуальный порядок привлечения (вступления) в дело. Процессуальные права и обязанности третьих лиц, не заявляющих самостоятельных требований на предмет спора, последствия не привлечения их в дело.</w:t>
      </w:r>
    </w:p>
    <w:p w:rsidR="00167E55" w:rsidRPr="00127CCC" w:rsidRDefault="00167E55" w:rsidP="00BE79B9">
      <w:pPr>
        <w:spacing w:line="280" w:lineRule="exact"/>
        <w:ind w:firstLine="567"/>
        <w:jc w:val="both"/>
        <w:rPr>
          <w:i/>
          <w:sz w:val="28"/>
          <w:szCs w:val="28"/>
        </w:rPr>
      </w:pPr>
    </w:p>
    <w:p w:rsidR="00970E22" w:rsidRPr="00713ADD" w:rsidRDefault="00970E22" w:rsidP="00970E22">
      <w:pPr>
        <w:pStyle w:val="3"/>
        <w:spacing w:before="0" w:after="0" w:line="280" w:lineRule="exact"/>
        <w:rPr>
          <w:rFonts w:ascii="Times New Roman" w:hAnsi="Times New Roman" w:cs="Times New Roman"/>
          <w:i/>
          <w:sz w:val="28"/>
          <w:szCs w:val="28"/>
        </w:rPr>
      </w:pPr>
      <w:bookmarkStart w:id="7" w:name="_Toc81927313"/>
      <w:r w:rsidRPr="00713ADD">
        <w:rPr>
          <w:rFonts w:ascii="Times New Roman" w:hAnsi="Times New Roman" w:cs="Times New Roman"/>
          <w:i/>
          <w:sz w:val="28"/>
          <w:szCs w:val="28"/>
        </w:rPr>
        <w:t>Вопросы, рассматриваемые на лекционных занятиях</w:t>
      </w:r>
      <w:bookmarkEnd w:id="7"/>
    </w:p>
    <w:p w:rsidR="00970E22" w:rsidRPr="00E659A4" w:rsidRDefault="00970E22" w:rsidP="002543DC">
      <w:pPr>
        <w:pStyle w:val="110"/>
        <w:numPr>
          <w:ilvl w:val="0"/>
          <w:numId w:val="21"/>
        </w:numPr>
        <w:tabs>
          <w:tab w:val="clear" w:pos="927"/>
          <w:tab w:val="left" w:pos="0"/>
          <w:tab w:val="left" w:pos="1080"/>
        </w:tabs>
        <w:spacing w:after="0" w:line="280" w:lineRule="exact"/>
        <w:ind w:left="0" w:firstLine="567"/>
        <w:contextualSpacing w:val="0"/>
        <w:jc w:val="both"/>
        <w:rPr>
          <w:rFonts w:ascii="Times New Roman" w:hAnsi="Times New Roman"/>
          <w:sz w:val="28"/>
          <w:szCs w:val="28"/>
          <w:u w:val="single"/>
        </w:rPr>
      </w:pPr>
      <w:r w:rsidRPr="00713ADD">
        <w:rPr>
          <w:rFonts w:ascii="Times New Roman" w:hAnsi="Times New Roman"/>
          <w:spacing w:val="-2"/>
          <w:sz w:val="28"/>
          <w:szCs w:val="28"/>
        </w:rPr>
        <w:t xml:space="preserve">Понятие </w:t>
      </w:r>
      <w:r w:rsidR="00713ADD" w:rsidRPr="00713ADD">
        <w:rPr>
          <w:rFonts w:ascii="Times New Roman" w:hAnsi="Times New Roman"/>
          <w:spacing w:val="-2"/>
          <w:sz w:val="28"/>
          <w:szCs w:val="28"/>
        </w:rPr>
        <w:t>гражданского процессуального права. Предмет, метод, система гражданского процессуального права. Источники гражданского процессуального права</w:t>
      </w:r>
    </w:p>
    <w:p w:rsidR="00E659A4" w:rsidRPr="00E659A4" w:rsidRDefault="00E659A4" w:rsidP="002543DC">
      <w:pPr>
        <w:pStyle w:val="110"/>
        <w:numPr>
          <w:ilvl w:val="0"/>
          <w:numId w:val="21"/>
        </w:numPr>
        <w:tabs>
          <w:tab w:val="clear" w:pos="927"/>
          <w:tab w:val="left" w:pos="0"/>
          <w:tab w:val="left" w:pos="1080"/>
        </w:tabs>
        <w:spacing w:after="0" w:line="280" w:lineRule="exact"/>
        <w:ind w:left="0" w:firstLine="567"/>
        <w:contextualSpacing w:val="0"/>
        <w:jc w:val="both"/>
        <w:rPr>
          <w:rFonts w:ascii="Times New Roman" w:hAnsi="Times New Roman"/>
          <w:sz w:val="28"/>
          <w:szCs w:val="28"/>
          <w:u w:val="single"/>
        </w:rPr>
      </w:pPr>
      <w:r>
        <w:rPr>
          <w:rFonts w:ascii="Times New Roman" w:hAnsi="Times New Roman"/>
          <w:spacing w:val="-2"/>
          <w:sz w:val="28"/>
          <w:szCs w:val="28"/>
        </w:rPr>
        <w:t>Понятие и виды гражданского судопроизводства</w:t>
      </w:r>
    </w:p>
    <w:p w:rsidR="00E659A4" w:rsidRDefault="00E659A4" w:rsidP="002543DC">
      <w:pPr>
        <w:pStyle w:val="110"/>
        <w:numPr>
          <w:ilvl w:val="0"/>
          <w:numId w:val="21"/>
        </w:numPr>
        <w:tabs>
          <w:tab w:val="clear" w:pos="927"/>
          <w:tab w:val="left" w:pos="0"/>
          <w:tab w:val="left" w:pos="1080"/>
        </w:tabs>
        <w:spacing w:after="0" w:line="280" w:lineRule="exact"/>
        <w:ind w:left="0" w:firstLine="567"/>
        <w:contextualSpacing w:val="0"/>
        <w:jc w:val="both"/>
        <w:rPr>
          <w:rFonts w:ascii="Times New Roman" w:hAnsi="Times New Roman"/>
          <w:sz w:val="28"/>
          <w:szCs w:val="28"/>
        </w:rPr>
      </w:pPr>
      <w:r w:rsidRPr="00E659A4">
        <w:rPr>
          <w:rFonts w:ascii="Times New Roman" w:hAnsi="Times New Roman"/>
          <w:sz w:val="28"/>
          <w:szCs w:val="28"/>
        </w:rPr>
        <w:t xml:space="preserve">Подведомственность и </w:t>
      </w:r>
      <w:r>
        <w:rPr>
          <w:rFonts w:ascii="Times New Roman" w:hAnsi="Times New Roman"/>
          <w:sz w:val="28"/>
          <w:szCs w:val="28"/>
        </w:rPr>
        <w:t>подсудность гражданских дел судам общей юрисдикции</w:t>
      </w:r>
    </w:p>
    <w:p w:rsidR="00E659A4" w:rsidRDefault="00E659A4" w:rsidP="002543DC">
      <w:pPr>
        <w:pStyle w:val="110"/>
        <w:numPr>
          <w:ilvl w:val="0"/>
          <w:numId w:val="21"/>
        </w:numPr>
        <w:tabs>
          <w:tab w:val="clear" w:pos="927"/>
          <w:tab w:val="left" w:pos="0"/>
          <w:tab w:val="left" w:pos="1080"/>
        </w:tabs>
        <w:spacing w:after="0" w:line="280" w:lineRule="exact"/>
        <w:ind w:left="0" w:firstLine="567"/>
        <w:contextualSpacing w:val="0"/>
        <w:jc w:val="both"/>
        <w:rPr>
          <w:rFonts w:ascii="Times New Roman" w:hAnsi="Times New Roman"/>
          <w:sz w:val="28"/>
          <w:szCs w:val="28"/>
        </w:rPr>
      </w:pPr>
      <w:r>
        <w:rPr>
          <w:rFonts w:ascii="Times New Roman" w:hAnsi="Times New Roman"/>
          <w:sz w:val="28"/>
          <w:szCs w:val="28"/>
        </w:rPr>
        <w:t>Понятие, состав и виды участников гражданского судопроизводства. Стороны в гражданском процессе. Третьи лица гражданском процессе</w:t>
      </w:r>
    </w:p>
    <w:p w:rsidR="00E659A4" w:rsidRPr="00E659A4" w:rsidRDefault="00E659A4" w:rsidP="00E659A4">
      <w:pPr>
        <w:pStyle w:val="110"/>
        <w:tabs>
          <w:tab w:val="left" w:pos="0"/>
          <w:tab w:val="left" w:pos="1080"/>
        </w:tabs>
        <w:spacing w:after="0" w:line="280" w:lineRule="exact"/>
        <w:ind w:left="567"/>
        <w:contextualSpacing w:val="0"/>
        <w:jc w:val="both"/>
        <w:rPr>
          <w:rFonts w:ascii="Times New Roman" w:hAnsi="Times New Roman"/>
          <w:sz w:val="28"/>
          <w:szCs w:val="28"/>
        </w:rPr>
      </w:pPr>
    </w:p>
    <w:p w:rsidR="00970E22" w:rsidRPr="00081F9D" w:rsidRDefault="00970E22" w:rsidP="00970E22">
      <w:pPr>
        <w:pStyle w:val="3"/>
        <w:spacing w:before="0" w:after="0" w:line="280" w:lineRule="exact"/>
        <w:rPr>
          <w:rFonts w:ascii="Times New Roman" w:hAnsi="Times New Roman" w:cs="Times New Roman"/>
          <w:i/>
          <w:sz w:val="28"/>
          <w:szCs w:val="28"/>
        </w:rPr>
      </w:pPr>
      <w:bookmarkStart w:id="8" w:name="_Toc81927314"/>
      <w:r w:rsidRPr="00081F9D">
        <w:rPr>
          <w:rFonts w:ascii="Times New Roman" w:hAnsi="Times New Roman" w:cs="Times New Roman"/>
          <w:i/>
          <w:sz w:val="28"/>
          <w:szCs w:val="28"/>
        </w:rPr>
        <w:t>Материалы для самоконтроля по теме</w:t>
      </w:r>
      <w:bookmarkEnd w:id="8"/>
    </w:p>
    <w:p w:rsidR="00970E22" w:rsidRPr="00081F9D" w:rsidRDefault="00970E22" w:rsidP="00970E22">
      <w:pPr>
        <w:tabs>
          <w:tab w:val="left" w:pos="1220"/>
        </w:tabs>
        <w:spacing w:line="280" w:lineRule="exact"/>
        <w:ind w:firstLine="567"/>
        <w:jc w:val="both"/>
        <w:rPr>
          <w:i/>
          <w:sz w:val="28"/>
          <w:szCs w:val="28"/>
        </w:rPr>
      </w:pPr>
      <w:r w:rsidRPr="00081F9D">
        <w:rPr>
          <w:i/>
          <w:sz w:val="28"/>
          <w:szCs w:val="28"/>
        </w:rPr>
        <w:t>Дискуссионные и контрольные вопросы:</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Определите понятие «форма защиты субъективных прав»</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 xml:space="preserve">Назовите формы и способы защиты субъективных прав и охраняемых законом интересов физических и юридических лиц </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Назовите способы судебной защиты субъективных прав и охраняемых законом интересов физических и юридических лиц</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Определите понятия «процессуальная форма», «гражданское процессуальное право», «вид судопроизводства», «подсудность»</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lastRenderedPageBreak/>
        <w:t>Назовите виды подсудности</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Перечислите категории дел, подсудных судам общей юрисдикции</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Определите понятие «подведомственность»</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Назовите виды подведомственности</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Перечислите общие правила территориальной подсудности</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Назовите основания для передачи дела в другой суд</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Перечислите участников гражданского процесса</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В каких случаях возможно процессуальное соучастие?</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Что означает быть надлежащей стороной по делу?</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Каков порядок замены ненадлежащей стороны в гражданском процессе? Какие отличия?</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Каково значение процессуального правопреемства в гражданском процессе?</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Назовите основные виды правопреемства</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Охарактеризуйте правовое положение третьих лиц в гражданском процессе. В чем их основное отличие?</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В каких формах осуществляется участие государственных в гражданском процессе?</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Какие лица могут выступать в качестве экспертов, специалистов, переводчиков, понятых? Каковы их обязанности в процессе?</w:t>
      </w:r>
    </w:p>
    <w:p w:rsidR="00E659A4" w:rsidRPr="00081F9D" w:rsidRDefault="00E659A4" w:rsidP="00E659A4">
      <w:pPr>
        <w:widowControl w:val="0"/>
        <w:numPr>
          <w:ilvl w:val="0"/>
          <w:numId w:val="20"/>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081F9D">
        <w:rPr>
          <w:sz w:val="28"/>
          <w:szCs w:val="28"/>
        </w:rPr>
        <w:t>Что понимается под представительством в процессе?</w:t>
      </w:r>
    </w:p>
    <w:p w:rsidR="00E659A4" w:rsidRPr="00E659A4" w:rsidRDefault="00E659A4" w:rsidP="00E659A4">
      <w:pPr>
        <w:widowControl w:val="0"/>
        <w:shd w:val="clear" w:color="auto" w:fill="FFFFFF"/>
        <w:autoSpaceDE w:val="0"/>
        <w:autoSpaceDN w:val="0"/>
        <w:adjustRightInd w:val="0"/>
        <w:spacing w:line="280" w:lineRule="exact"/>
        <w:ind w:left="567"/>
        <w:jc w:val="both"/>
        <w:rPr>
          <w:sz w:val="28"/>
          <w:szCs w:val="28"/>
          <w:highlight w:val="yellow"/>
        </w:rPr>
      </w:pPr>
    </w:p>
    <w:p w:rsidR="00970E22" w:rsidRPr="000028E0" w:rsidRDefault="00970E22" w:rsidP="00970E22">
      <w:pPr>
        <w:pStyle w:val="3"/>
        <w:spacing w:before="0" w:after="0" w:line="280" w:lineRule="exact"/>
        <w:rPr>
          <w:rFonts w:ascii="Times New Roman" w:hAnsi="Times New Roman" w:cs="Times New Roman"/>
          <w:i/>
          <w:sz w:val="28"/>
          <w:szCs w:val="28"/>
        </w:rPr>
      </w:pPr>
      <w:bookmarkStart w:id="9" w:name="_Toc81927315"/>
      <w:r w:rsidRPr="000028E0">
        <w:rPr>
          <w:rFonts w:ascii="Times New Roman" w:hAnsi="Times New Roman" w:cs="Times New Roman"/>
          <w:i/>
          <w:sz w:val="28"/>
          <w:szCs w:val="28"/>
        </w:rPr>
        <w:t>Перечень рекомендуемой литературы по теме</w:t>
      </w:r>
      <w:bookmarkEnd w:id="9"/>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r w:rsidRPr="000028E0">
        <w:rPr>
          <w:spacing w:val="-2"/>
          <w:sz w:val="28"/>
          <w:szCs w:val="28"/>
        </w:rPr>
        <w:t>Скобелев, В. П. О подзаконных источниках регулирования гражданского и хозяйственного судопроизводства / В. П. Скобелев // Юстиция Беларуси. – 2019. – № 11. – С. 47–53.</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r w:rsidRPr="000028E0">
        <w:rPr>
          <w:spacing w:val="-2"/>
          <w:sz w:val="28"/>
          <w:szCs w:val="28"/>
        </w:rPr>
        <w:t>Скобелев, В. П. О подзаконных источниках регулирования гражданского и хозяйственного судопроизводства / В. П. Скобелев // Юстиция Беларуси. – 2019. – № 12. – С. 27–34.</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proofErr w:type="spellStart"/>
      <w:r w:rsidRPr="000028E0">
        <w:rPr>
          <w:spacing w:val="-2"/>
          <w:sz w:val="28"/>
          <w:szCs w:val="28"/>
        </w:rPr>
        <w:t>Болохонов</w:t>
      </w:r>
      <w:proofErr w:type="spellEnd"/>
      <w:r w:rsidRPr="000028E0">
        <w:rPr>
          <w:spacing w:val="-2"/>
          <w:sz w:val="28"/>
          <w:szCs w:val="28"/>
        </w:rPr>
        <w:t xml:space="preserve">, Б. С. Деление </w:t>
      </w:r>
      <w:proofErr w:type="spellStart"/>
      <w:r w:rsidRPr="000028E0">
        <w:rPr>
          <w:spacing w:val="-2"/>
          <w:sz w:val="28"/>
          <w:szCs w:val="28"/>
        </w:rPr>
        <w:t>цивилистического</w:t>
      </w:r>
      <w:proofErr w:type="spellEnd"/>
      <w:r w:rsidRPr="000028E0">
        <w:rPr>
          <w:spacing w:val="-2"/>
          <w:sz w:val="28"/>
          <w:szCs w:val="28"/>
        </w:rPr>
        <w:t xml:space="preserve"> судопроизводства на виды: исторический аспект / Б. С. </w:t>
      </w:r>
      <w:proofErr w:type="spellStart"/>
      <w:r w:rsidRPr="000028E0">
        <w:rPr>
          <w:spacing w:val="-2"/>
          <w:sz w:val="28"/>
          <w:szCs w:val="28"/>
        </w:rPr>
        <w:t>Болохонов</w:t>
      </w:r>
      <w:proofErr w:type="spellEnd"/>
      <w:r w:rsidRPr="000028E0">
        <w:rPr>
          <w:spacing w:val="-2"/>
          <w:sz w:val="28"/>
          <w:szCs w:val="28"/>
        </w:rPr>
        <w:t xml:space="preserve"> // Вестник Гродненского государственного университета. Серия 4. Правоведение. – 2018. – № 2. – С. 23–36.</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r w:rsidRPr="000028E0">
        <w:rPr>
          <w:spacing w:val="-2"/>
          <w:sz w:val="28"/>
          <w:szCs w:val="28"/>
        </w:rPr>
        <w:t>Пашкеев, М. А. Гражданский процесс : учебное пособие в 2 ч. Часть 1. / М. А. Пашкеев [и др.] ; учреждение образования «Академия Министерства внутренних дел Республики Беларусь». – Минск : Академия МВД Республики Беларусь, 2017. – 294 с.</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r w:rsidRPr="000028E0">
        <w:rPr>
          <w:spacing w:val="-2"/>
          <w:sz w:val="28"/>
          <w:szCs w:val="28"/>
        </w:rPr>
        <w:t>Скобелев, В. Как применять правила судебной подведомственности после реформы судоустройства? / Владимир Скобелев // Юрист. – 2015. – № 11. – С. 58-61.</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r w:rsidRPr="000028E0">
        <w:rPr>
          <w:spacing w:val="-2"/>
          <w:sz w:val="28"/>
          <w:szCs w:val="28"/>
        </w:rPr>
        <w:t xml:space="preserve">Лазутина, Л. Ф. Значение института подведомственности в гражданском процессе [Электронный ресурс] / Л. Ф. Лазутина // Правовая культура в современном обществе : сб. ст. / </w:t>
      </w:r>
      <w:proofErr w:type="spellStart"/>
      <w:r w:rsidRPr="000028E0">
        <w:rPr>
          <w:spacing w:val="-2"/>
          <w:sz w:val="28"/>
          <w:szCs w:val="28"/>
        </w:rPr>
        <w:t>Могилевск</w:t>
      </w:r>
      <w:proofErr w:type="spellEnd"/>
      <w:r w:rsidRPr="000028E0">
        <w:rPr>
          <w:spacing w:val="-2"/>
          <w:sz w:val="28"/>
          <w:szCs w:val="28"/>
        </w:rPr>
        <w:t xml:space="preserve">. ин-т МВД ; </w:t>
      </w:r>
      <w:proofErr w:type="spellStart"/>
      <w:r w:rsidRPr="000028E0">
        <w:rPr>
          <w:spacing w:val="-2"/>
          <w:sz w:val="28"/>
          <w:szCs w:val="28"/>
        </w:rPr>
        <w:t>редкол</w:t>
      </w:r>
      <w:proofErr w:type="spellEnd"/>
      <w:r w:rsidRPr="000028E0">
        <w:rPr>
          <w:spacing w:val="-2"/>
          <w:sz w:val="28"/>
          <w:szCs w:val="28"/>
        </w:rPr>
        <w:t>.: И. А. Демидова (отв. ред.) [и др.]. – Могилев, 2019. – 1 электрон. опт. диск (CD-ROM).</w:t>
      </w:r>
    </w:p>
    <w:p w:rsidR="000028E0" w:rsidRPr="000028E0" w:rsidRDefault="000028E0" w:rsidP="000028E0">
      <w:pPr>
        <w:numPr>
          <w:ilvl w:val="1"/>
          <w:numId w:val="20"/>
        </w:numPr>
        <w:tabs>
          <w:tab w:val="left" w:pos="180"/>
          <w:tab w:val="left" w:pos="540"/>
          <w:tab w:val="left" w:pos="1080"/>
          <w:tab w:val="num" w:pos="2062"/>
        </w:tabs>
        <w:suppressAutoHyphens/>
        <w:spacing w:line="280" w:lineRule="exact"/>
        <w:ind w:left="0" w:firstLine="567"/>
        <w:jc w:val="both"/>
        <w:rPr>
          <w:spacing w:val="-2"/>
          <w:sz w:val="28"/>
          <w:szCs w:val="28"/>
        </w:rPr>
      </w:pPr>
      <w:proofErr w:type="spellStart"/>
      <w:r w:rsidRPr="000028E0">
        <w:rPr>
          <w:spacing w:val="-2"/>
          <w:sz w:val="28"/>
          <w:szCs w:val="28"/>
        </w:rPr>
        <w:t>Баранич</w:t>
      </w:r>
      <w:proofErr w:type="spellEnd"/>
      <w:r w:rsidRPr="000028E0">
        <w:rPr>
          <w:spacing w:val="-2"/>
          <w:sz w:val="28"/>
          <w:szCs w:val="28"/>
        </w:rPr>
        <w:t>, С. В. Актуальные проблемы реализации принципов гражданского процесса лицами, отбывающими наказание в виде лишения свободы / С. В. </w:t>
      </w:r>
      <w:proofErr w:type="spellStart"/>
      <w:r w:rsidRPr="000028E0">
        <w:rPr>
          <w:spacing w:val="-2"/>
          <w:sz w:val="28"/>
          <w:szCs w:val="28"/>
        </w:rPr>
        <w:t>Баранич</w:t>
      </w:r>
      <w:proofErr w:type="spellEnd"/>
      <w:r w:rsidRPr="000028E0">
        <w:rPr>
          <w:spacing w:val="-2"/>
          <w:sz w:val="28"/>
          <w:szCs w:val="28"/>
        </w:rPr>
        <w:t xml:space="preserve">, И. Б. </w:t>
      </w:r>
      <w:proofErr w:type="spellStart"/>
      <w:r w:rsidRPr="000028E0">
        <w:rPr>
          <w:spacing w:val="-2"/>
          <w:sz w:val="28"/>
          <w:szCs w:val="28"/>
        </w:rPr>
        <w:t>Ускачева</w:t>
      </w:r>
      <w:proofErr w:type="spellEnd"/>
      <w:r w:rsidRPr="000028E0">
        <w:rPr>
          <w:spacing w:val="-2"/>
          <w:sz w:val="28"/>
          <w:szCs w:val="28"/>
        </w:rPr>
        <w:t xml:space="preserve"> // Закон и право. – 2019. – № 12. – С. 135-137.</w:t>
      </w:r>
    </w:p>
    <w:p w:rsidR="00970E22" w:rsidRPr="00584974" w:rsidRDefault="000028E0" w:rsidP="00970E22">
      <w:pPr>
        <w:numPr>
          <w:ilvl w:val="1"/>
          <w:numId w:val="20"/>
        </w:numPr>
        <w:tabs>
          <w:tab w:val="left" w:pos="180"/>
          <w:tab w:val="left" w:pos="540"/>
          <w:tab w:val="left" w:pos="1080"/>
          <w:tab w:val="num" w:pos="2062"/>
        </w:tabs>
        <w:suppressAutoHyphens/>
        <w:autoSpaceDE w:val="0"/>
        <w:autoSpaceDN w:val="0"/>
        <w:adjustRightInd w:val="0"/>
        <w:spacing w:line="280" w:lineRule="exact"/>
        <w:ind w:left="0" w:firstLine="708"/>
        <w:jc w:val="both"/>
        <w:rPr>
          <w:rFonts w:ascii="Times New Roman" w:hAnsi="Times New Roman"/>
          <w:sz w:val="28"/>
          <w:szCs w:val="28"/>
        </w:rPr>
      </w:pPr>
      <w:proofErr w:type="spellStart"/>
      <w:r w:rsidRPr="00584974">
        <w:rPr>
          <w:spacing w:val="-2"/>
          <w:sz w:val="28"/>
          <w:szCs w:val="28"/>
        </w:rPr>
        <w:t>Лобацкая</w:t>
      </w:r>
      <w:proofErr w:type="spellEnd"/>
      <w:r w:rsidRPr="00584974">
        <w:rPr>
          <w:spacing w:val="-2"/>
          <w:sz w:val="28"/>
          <w:szCs w:val="28"/>
        </w:rPr>
        <w:t>, Т. Гражданская процессуальная правоспособность лиц, имеющих непосредственный интерес в делах о пенсионном обеспечении / Т. </w:t>
      </w:r>
      <w:proofErr w:type="spellStart"/>
      <w:r w:rsidRPr="00584974">
        <w:rPr>
          <w:spacing w:val="-2"/>
          <w:sz w:val="28"/>
          <w:szCs w:val="28"/>
        </w:rPr>
        <w:t>Лобацкая</w:t>
      </w:r>
      <w:proofErr w:type="spellEnd"/>
      <w:r w:rsidRPr="00584974">
        <w:rPr>
          <w:spacing w:val="-2"/>
          <w:sz w:val="28"/>
          <w:szCs w:val="28"/>
        </w:rPr>
        <w:t xml:space="preserve"> // Юстиция Беларуси. – 2015. – № 3. – С. 58-61.</w:t>
      </w:r>
      <w:r w:rsidR="00970E22" w:rsidRPr="00584974">
        <w:rPr>
          <w:rFonts w:ascii="Times New Roman" w:hAnsi="Times New Roman"/>
        </w:rPr>
        <w:br w:type="page"/>
      </w:r>
    </w:p>
    <w:p w:rsidR="00DF660F" w:rsidRPr="00127CCC" w:rsidRDefault="00DF660F" w:rsidP="00DF660F">
      <w:pPr>
        <w:pStyle w:val="2"/>
        <w:spacing w:before="0" w:line="280" w:lineRule="exact"/>
        <w:jc w:val="both"/>
        <w:rPr>
          <w:rFonts w:ascii="Times New Roman" w:hAnsi="Times New Roman" w:cs="Times New Roman"/>
          <w:color w:val="auto"/>
          <w:sz w:val="28"/>
          <w:szCs w:val="28"/>
        </w:rPr>
      </w:pPr>
      <w:bookmarkStart w:id="10" w:name="_Toc81927316"/>
      <w:bookmarkStart w:id="11" w:name="_Toc52272614"/>
      <w:r w:rsidRPr="00127CCC">
        <w:rPr>
          <w:rFonts w:ascii="Times New Roman" w:hAnsi="Times New Roman" w:cs="Times New Roman"/>
          <w:color w:val="auto"/>
          <w:sz w:val="28"/>
          <w:szCs w:val="28"/>
        </w:rPr>
        <w:lastRenderedPageBreak/>
        <w:t xml:space="preserve">Тема № </w:t>
      </w:r>
      <w:r>
        <w:rPr>
          <w:rFonts w:ascii="Times New Roman" w:hAnsi="Times New Roman" w:cs="Times New Roman"/>
          <w:color w:val="auto"/>
          <w:sz w:val="28"/>
          <w:szCs w:val="28"/>
        </w:rPr>
        <w:t>8</w:t>
      </w:r>
      <w:r w:rsidRPr="00127CCC">
        <w:rPr>
          <w:rFonts w:ascii="Times New Roman" w:hAnsi="Times New Roman" w:cs="Times New Roman"/>
          <w:color w:val="auto"/>
          <w:sz w:val="28"/>
          <w:szCs w:val="28"/>
        </w:rPr>
        <w:t xml:space="preserve"> – 1</w:t>
      </w:r>
      <w:r>
        <w:rPr>
          <w:rFonts w:ascii="Times New Roman" w:hAnsi="Times New Roman" w:cs="Times New Roman"/>
          <w:color w:val="auto"/>
          <w:sz w:val="28"/>
          <w:szCs w:val="28"/>
        </w:rPr>
        <w:t>1</w:t>
      </w:r>
      <w:r w:rsidRPr="00127CCC">
        <w:rPr>
          <w:rFonts w:ascii="Times New Roman" w:hAnsi="Times New Roman" w:cs="Times New Roman"/>
          <w:color w:val="auto"/>
          <w:sz w:val="28"/>
          <w:szCs w:val="28"/>
        </w:rPr>
        <w:t xml:space="preserve">. </w:t>
      </w:r>
      <w:r>
        <w:rPr>
          <w:rFonts w:ascii="Times New Roman" w:hAnsi="Times New Roman" w:cs="Times New Roman"/>
          <w:color w:val="auto"/>
          <w:sz w:val="28"/>
          <w:szCs w:val="28"/>
        </w:rPr>
        <w:t>Общие положения о доказывании и доказательствах. Средства доказывания в гражданском процессе. Иск. Средства судебной защиты в неисковых производствах</w:t>
      </w:r>
      <w:bookmarkEnd w:id="10"/>
    </w:p>
    <w:p w:rsidR="00DF660F" w:rsidRDefault="00DF660F" w:rsidP="00DF660F">
      <w:pPr>
        <w:tabs>
          <w:tab w:val="left" w:pos="720"/>
        </w:tabs>
        <w:suppressAutoHyphens/>
        <w:spacing w:line="280" w:lineRule="exact"/>
        <w:ind w:firstLine="720"/>
        <w:jc w:val="both"/>
        <w:rPr>
          <w:rFonts w:ascii="Times New Roman" w:hAnsi="Times New Roman"/>
          <w:b/>
          <w:color w:val="000000"/>
          <w:sz w:val="28"/>
          <w:szCs w:val="28"/>
        </w:rPr>
      </w:pPr>
    </w:p>
    <w:p w:rsidR="00DF660F" w:rsidRPr="004F0EFB" w:rsidRDefault="00DF660F" w:rsidP="00DF660F">
      <w:pPr>
        <w:pStyle w:val="3"/>
        <w:spacing w:before="0" w:after="0" w:line="280" w:lineRule="exact"/>
        <w:rPr>
          <w:rFonts w:ascii="Times New Roman" w:hAnsi="Times New Roman" w:cs="Times New Roman"/>
          <w:i/>
          <w:sz w:val="28"/>
          <w:szCs w:val="28"/>
        </w:rPr>
      </w:pPr>
      <w:bookmarkStart w:id="12" w:name="_Toc81927317"/>
      <w:r w:rsidRPr="004F0EFB">
        <w:rPr>
          <w:rFonts w:ascii="Times New Roman" w:hAnsi="Times New Roman" w:cs="Times New Roman"/>
          <w:i/>
          <w:sz w:val="28"/>
          <w:szCs w:val="28"/>
        </w:rPr>
        <w:t>Содержание учебного материала</w:t>
      </w:r>
      <w:bookmarkEnd w:id="12"/>
    </w:p>
    <w:p w:rsidR="00DF660F" w:rsidRDefault="00DF660F" w:rsidP="00DF660F">
      <w:pPr>
        <w:spacing w:line="280" w:lineRule="exact"/>
        <w:ind w:firstLine="567"/>
        <w:jc w:val="both"/>
        <w:rPr>
          <w:i/>
          <w:sz w:val="28"/>
          <w:szCs w:val="28"/>
        </w:rPr>
      </w:pPr>
    </w:p>
    <w:p w:rsidR="00E75677" w:rsidRDefault="00E75677" w:rsidP="00DF660F">
      <w:pPr>
        <w:spacing w:line="280" w:lineRule="exact"/>
        <w:ind w:firstLine="567"/>
        <w:jc w:val="both"/>
        <w:rPr>
          <w:i/>
          <w:sz w:val="28"/>
          <w:szCs w:val="28"/>
        </w:rPr>
      </w:pPr>
      <w:r>
        <w:rPr>
          <w:i/>
          <w:sz w:val="28"/>
          <w:szCs w:val="28"/>
        </w:rPr>
        <w:t>Понятие судебного доказывания в гражданском процессе. Соотношение судебного познания и судебного доказывания. Элементы доказывания.</w:t>
      </w:r>
    </w:p>
    <w:p w:rsidR="00E75677" w:rsidRDefault="00E75677" w:rsidP="00DF660F">
      <w:pPr>
        <w:spacing w:line="280" w:lineRule="exact"/>
        <w:ind w:firstLine="567"/>
        <w:jc w:val="both"/>
        <w:rPr>
          <w:i/>
          <w:sz w:val="28"/>
          <w:szCs w:val="28"/>
        </w:rPr>
      </w:pPr>
      <w:r>
        <w:rPr>
          <w:i/>
          <w:sz w:val="28"/>
          <w:szCs w:val="28"/>
        </w:rPr>
        <w:t>Понятие предмета доказывания. Определение предмета доказывания по конкретному делу. Пределы доказывания. Доказательственные факты. Факты, не подлежащие доказыванию.</w:t>
      </w:r>
    </w:p>
    <w:p w:rsidR="00E75677" w:rsidRDefault="00E75677" w:rsidP="00DF660F">
      <w:pPr>
        <w:spacing w:line="280" w:lineRule="exact"/>
        <w:ind w:firstLine="567"/>
        <w:jc w:val="both"/>
        <w:rPr>
          <w:i/>
          <w:sz w:val="28"/>
          <w:szCs w:val="28"/>
        </w:rPr>
      </w:pPr>
      <w:r>
        <w:rPr>
          <w:i/>
          <w:sz w:val="28"/>
          <w:szCs w:val="28"/>
        </w:rPr>
        <w:t>Понятие доказательств в гражданском процессе. Средства доказывания.</w:t>
      </w:r>
    </w:p>
    <w:p w:rsidR="00E75677" w:rsidRDefault="00E75677" w:rsidP="00DF660F">
      <w:pPr>
        <w:spacing w:line="280" w:lineRule="exact"/>
        <w:ind w:firstLine="567"/>
        <w:jc w:val="both"/>
        <w:rPr>
          <w:i/>
          <w:sz w:val="28"/>
          <w:szCs w:val="28"/>
        </w:rPr>
      </w:pPr>
      <w:r>
        <w:rPr>
          <w:i/>
          <w:sz w:val="28"/>
          <w:szCs w:val="28"/>
        </w:rPr>
        <w:t>Относимость доказательств и допустимость средств доказывания.</w:t>
      </w:r>
    </w:p>
    <w:p w:rsidR="00E75677" w:rsidRDefault="00E75677" w:rsidP="00DF660F">
      <w:pPr>
        <w:spacing w:line="280" w:lineRule="exact"/>
        <w:ind w:firstLine="567"/>
        <w:jc w:val="both"/>
        <w:rPr>
          <w:i/>
          <w:sz w:val="28"/>
          <w:szCs w:val="28"/>
        </w:rPr>
      </w:pPr>
      <w:r>
        <w:rPr>
          <w:i/>
          <w:sz w:val="28"/>
          <w:szCs w:val="28"/>
        </w:rPr>
        <w:t>Классификация доказательств: доказательства первоначальные и производные; доказательства прямые и косвенные; доказательства личные и предметные.</w:t>
      </w:r>
    </w:p>
    <w:p w:rsidR="00E75677" w:rsidRDefault="00E75677" w:rsidP="00DF660F">
      <w:pPr>
        <w:spacing w:line="280" w:lineRule="exact"/>
        <w:ind w:firstLine="567"/>
        <w:jc w:val="both"/>
        <w:rPr>
          <w:i/>
          <w:sz w:val="28"/>
          <w:szCs w:val="28"/>
        </w:rPr>
      </w:pPr>
    </w:p>
    <w:p w:rsidR="00E75677" w:rsidRDefault="00E75677" w:rsidP="00DF660F">
      <w:pPr>
        <w:spacing w:line="280" w:lineRule="exact"/>
        <w:ind w:firstLine="567"/>
        <w:jc w:val="both"/>
        <w:rPr>
          <w:i/>
          <w:sz w:val="28"/>
          <w:szCs w:val="28"/>
        </w:rPr>
      </w:pPr>
      <w:r>
        <w:rPr>
          <w:i/>
          <w:sz w:val="28"/>
          <w:szCs w:val="28"/>
        </w:rPr>
        <w:t>Виды средств доказывания в гражданском процессе.</w:t>
      </w:r>
    </w:p>
    <w:p w:rsidR="00E75677" w:rsidRDefault="00E75677" w:rsidP="00DF660F">
      <w:pPr>
        <w:spacing w:line="280" w:lineRule="exact"/>
        <w:ind w:firstLine="567"/>
        <w:jc w:val="both"/>
        <w:rPr>
          <w:i/>
          <w:sz w:val="28"/>
          <w:szCs w:val="28"/>
        </w:rPr>
      </w:pPr>
      <w:r>
        <w:rPr>
          <w:i/>
          <w:sz w:val="28"/>
          <w:szCs w:val="28"/>
        </w:rPr>
        <w:t>Объяснения сторон и других заинтересованных в исходе дела лиц. Признание стороны (третьего лица) как средство доказывания.</w:t>
      </w:r>
    </w:p>
    <w:p w:rsidR="00E75677" w:rsidRDefault="00E75677" w:rsidP="00DF660F">
      <w:pPr>
        <w:spacing w:line="280" w:lineRule="exact"/>
        <w:ind w:firstLine="567"/>
        <w:jc w:val="both"/>
        <w:rPr>
          <w:i/>
          <w:sz w:val="28"/>
          <w:szCs w:val="28"/>
        </w:rPr>
      </w:pPr>
      <w:r>
        <w:rPr>
          <w:i/>
          <w:sz w:val="28"/>
          <w:szCs w:val="28"/>
        </w:rPr>
        <w:t>Свидетельские показания. Процессуальный порядок допроса свидетелей. Особенности допроса несовершеннолетнего свидетеля. Оглашение показаний свидетеля. Очная ставка.</w:t>
      </w:r>
    </w:p>
    <w:p w:rsidR="00E75677" w:rsidRDefault="00E75677" w:rsidP="00DF660F">
      <w:pPr>
        <w:spacing w:line="280" w:lineRule="exact"/>
        <w:ind w:firstLine="567"/>
        <w:jc w:val="both"/>
        <w:rPr>
          <w:i/>
          <w:sz w:val="28"/>
          <w:szCs w:val="28"/>
        </w:rPr>
      </w:pPr>
      <w:r>
        <w:rPr>
          <w:i/>
          <w:sz w:val="28"/>
          <w:szCs w:val="28"/>
        </w:rPr>
        <w:t xml:space="preserve">Письменные доказательства. Классификация письменных доказательств (по субъекту происхождения, содержанию, форме и способу формирования). Письменные доказательства, </w:t>
      </w:r>
      <w:r w:rsidR="004C6292">
        <w:rPr>
          <w:i/>
          <w:sz w:val="28"/>
          <w:szCs w:val="28"/>
        </w:rPr>
        <w:t>полученные с помощью электронной техники, в том числе сети Интернет. Представление письменных доказательств. Порядок истребования письменных доказательств от другой стороны и иных держателей. Оглашение и предъявление письменных доказательств. Спор о подлоге документов. Возвращение подлинных документов.</w:t>
      </w:r>
    </w:p>
    <w:p w:rsidR="004C6292" w:rsidRDefault="00065A24" w:rsidP="00DF660F">
      <w:pPr>
        <w:spacing w:line="280" w:lineRule="exact"/>
        <w:ind w:firstLine="567"/>
        <w:jc w:val="both"/>
        <w:rPr>
          <w:i/>
          <w:sz w:val="28"/>
          <w:szCs w:val="28"/>
        </w:rPr>
      </w:pPr>
      <w:r>
        <w:rPr>
          <w:i/>
          <w:sz w:val="28"/>
          <w:szCs w:val="28"/>
        </w:rPr>
        <w:t>Вещественные доказательства, их отличие от письменных доказательств. Порядок истребования, представления, хранения, исследования и возвращения вещественных доказательств. Осмотр на месте и его виды. Права юридически заинтересованных в исходе дела лиц при проведении осмотра на месте. Протокол осмотра. Освидетельствование; предъявление для опознания; судебный эксперимент.</w:t>
      </w:r>
    </w:p>
    <w:p w:rsidR="00065A24" w:rsidRDefault="00065A24" w:rsidP="00DF660F">
      <w:pPr>
        <w:spacing w:line="280" w:lineRule="exact"/>
        <w:ind w:firstLine="567"/>
        <w:jc w:val="both"/>
        <w:rPr>
          <w:i/>
          <w:sz w:val="28"/>
          <w:szCs w:val="28"/>
        </w:rPr>
      </w:pPr>
      <w:r>
        <w:rPr>
          <w:i/>
          <w:sz w:val="28"/>
          <w:szCs w:val="28"/>
        </w:rPr>
        <w:t xml:space="preserve">Судебная экспертиза: понятие и основания ее назначения. Виды экспертиз. Порядок назначения и проведения судебной экспертизы. Основания для назначения </w:t>
      </w:r>
      <w:r w:rsidR="00253D86">
        <w:rPr>
          <w:i/>
          <w:sz w:val="28"/>
          <w:szCs w:val="28"/>
        </w:rPr>
        <w:t>дополнительной и повторной судебных экспертиз. Заключение эксперта, его содержание, структура и порядок исследования.</w:t>
      </w:r>
    </w:p>
    <w:p w:rsidR="00253D86" w:rsidRDefault="00253D86" w:rsidP="00DF660F">
      <w:pPr>
        <w:spacing w:line="280" w:lineRule="exact"/>
        <w:ind w:firstLine="567"/>
        <w:jc w:val="both"/>
        <w:rPr>
          <w:i/>
          <w:sz w:val="28"/>
          <w:szCs w:val="28"/>
        </w:rPr>
      </w:pPr>
      <w:r>
        <w:rPr>
          <w:i/>
          <w:sz w:val="28"/>
          <w:szCs w:val="28"/>
        </w:rPr>
        <w:t>Другие средства доказывания: звукозапись, видеозапись, кино-, видеофильмы и иные носители информации; заключения государственных органов; протоколы процессуальных действий.</w:t>
      </w:r>
    </w:p>
    <w:p w:rsidR="00253D86" w:rsidRDefault="00253D86" w:rsidP="00DF660F">
      <w:pPr>
        <w:spacing w:line="280" w:lineRule="exact"/>
        <w:ind w:firstLine="567"/>
        <w:jc w:val="both"/>
        <w:rPr>
          <w:i/>
          <w:sz w:val="28"/>
          <w:szCs w:val="28"/>
        </w:rPr>
      </w:pPr>
    </w:p>
    <w:p w:rsidR="00253D86" w:rsidRDefault="00253D86" w:rsidP="00DF660F">
      <w:pPr>
        <w:spacing w:line="280" w:lineRule="exact"/>
        <w:ind w:firstLine="567"/>
        <w:jc w:val="both"/>
        <w:rPr>
          <w:i/>
          <w:sz w:val="28"/>
          <w:szCs w:val="28"/>
        </w:rPr>
      </w:pPr>
      <w:r>
        <w:rPr>
          <w:i/>
          <w:sz w:val="28"/>
          <w:szCs w:val="28"/>
        </w:rPr>
        <w:t>Понятие об иске. Элементы иска. Виды исков.</w:t>
      </w:r>
    </w:p>
    <w:p w:rsidR="00253D86" w:rsidRDefault="00253D86" w:rsidP="00DF660F">
      <w:pPr>
        <w:spacing w:line="280" w:lineRule="exact"/>
        <w:ind w:firstLine="567"/>
        <w:jc w:val="both"/>
        <w:rPr>
          <w:i/>
          <w:sz w:val="28"/>
          <w:szCs w:val="28"/>
        </w:rPr>
      </w:pPr>
      <w:r>
        <w:rPr>
          <w:i/>
          <w:sz w:val="28"/>
          <w:szCs w:val="28"/>
        </w:rPr>
        <w:t>Право на иск. Право на предъявление иска.</w:t>
      </w:r>
    </w:p>
    <w:p w:rsidR="00253D86" w:rsidRDefault="00253D86" w:rsidP="00DF660F">
      <w:pPr>
        <w:spacing w:line="280" w:lineRule="exact"/>
        <w:ind w:firstLine="567"/>
        <w:jc w:val="both"/>
        <w:rPr>
          <w:i/>
          <w:sz w:val="28"/>
          <w:szCs w:val="28"/>
        </w:rPr>
      </w:pPr>
      <w:r>
        <w:rPr>
          <w:i/>
          <w:sz w:val="28"/>
          <w:szCs w:val="28"/>
        </w:rPr>
        <w:t>Отказ истца от иска. Признание иска ответчиком. Мировое соглашение.</w:t>
      </w:r>
    </w:p>
    <w:p w:rsidR="00253D86" w:rsidRDefault="00253D86" w:rsidP="00DF660F">
      <w:pPr>
        <w:spacing w:line="280" w:lineRule="exact"/>
        <w:ind w:firstLine="567"/>
        <w:jc w:val="both"/>
        <w:rPr>
          <w:i/>
          <w:sz w:val="28"/>
          <w:szCs w:val="28"/>
        </w:rPr>
      </w:pPr>
      <w:r>
        <w:rPr>
          <w:i/>
          <w:sz w:val="28"/>
          <w:szCs w:val="28"/>
        </w:rPr>
        <w:t>Защита ответчика против иска: возражения (материально-правовые и процессуальные); встречный иск (понятие, условия и порядок его предъявления).</w:t>
      </w:r>
    </w:p>
    <w:p w:rsidR="00253D86" w:rsidRDefault="00253D86" w:rsidP="00DF660F">
      <w:pPr>
        <w:spacing w:line="280" w:lineRule="exact"/>
        <w:ind w:firstLine="567"/>
        <w:jc w:val="both"/>
        <w:rPr>
          <w:i/>
          <w:sz w:val="28"/>
          <w:szCs w:val="28"/>
        </w:rPr>
      </w:pPr>
      <w:r>
        <w:rPr>
          <w:i/>
          <w:sz w:val="28"/>
          <w:szCs w:val="28"/>
        </w:rPr>
        <w:t>Основания и порядок обеспечения иска, изменения и отмены обеспечения иска, замены оной меры обеспечения другой.</w:t>
      </w:r>
    </w:p>
    <w:p w:rsidR="00253D86" w:rsidRDefault="00253D86" w:rsidP="00DF660F">
      <w:pPr>
        <w:spacing w:line="280" w:lineRule="exact"/>
        <w:ind w:firstLine="567"/>
        <w:jc w:val="both"/>
        <w:rPr>
          <w:i/>
          <w:sz w:val="28"/>
          <w:szCs w:val="28"/>
        </w:rPr>
      </w:pPr>
      <w:r>
        <w:rPr>
          <w:i/>
          <w:sz w:val="28"/>
          <w:szCs w:val="28"/>
        </w:rPr>
        <w:lastRenderedPageBreak/>
        <w:t>Жалоба заявителя, возражения против жалобы государственных органов, организаций и должностных лиц, действия (бездействия) которых обжалуются, возражения (заявления) иных заинтересованных в исходе дела лиц в производстве по делам, возникающим из административно-правовых отношений.</w:t>
      </w:r>
    </w:p>
    <w:p w:rsidR="00253D86" w:rsidRDefault="00253D86" w:rsidP="00DF660F">
      <w:pPr>
        <w:spacing w:line="280" w:lineRule="exact"/>
        <w:ind w:firstLine="567"/>
        <w:jc w:val="both"/>
        <w:rPr>
          <w:i/>
          <w:sz w:val="28"/>
          <w:szCs w:val="28"/>
        </w:rPr>
      </w:pPr>
      <w:r>
        <w:rPr>
          <w:i/>
          <w:sz w:val="28"/>
          <w:szCs w:val="28"/>
        </w:rPr>
        <w:t>Заявление заявителя, возражения (заявления) иных заинтересованных в исходе дела лиц в особом производстве.</w:t>
      </w:r>
    </w:p>
    <w:p w:rsidR="00253D86" w:rsidRDefault="00253D86" w:rsidP="00DF660F">
      <w:pPr>
        <w:spacing w:line="280" w:lineRule="exact"/>
        <w:ind w:firstLine="567"/>
        <w:jc w:val="both"/>
        <w:rPr>
          <w:i/>
          <w:sz w:val="28"/>
          <w:szCs w:val="28"/>
        </w:rPr>
      </w:pPr>
      <w:r>
        <w:rPr>
          <w:i/>
          <w:sz w:val="28"/>
          <w:szCs w:val="28"/>
        </w:rPr>
        <w:t>Заявление взыскателя о возбуждении приказного производства, возражения должника против заявленного требования в приказном производстве.</w:t>
      </w:r>
    </w:p>
    <w:p w:rsidR="00253D86" w:rsidRDefault="00253D86" w:rsidP="00DF660F">
      <w:pPr>
        <w:spacing w:line="280" w:lineRule="exact"/>
        <w:ind w:firstLine="567"/>
        <w:jc w:val="both"/>
        <w:rPr>
          <w:i/>
          <w:sz w:val="28"/>
          <w:szCs w:val="28"/>
        </w:rPr>
      </w:pPr>
    </w:p>
    <w:p w:rsidR="00253D86" w:rsidRPr="00713ADD" w:rsidRDefault="00253D86" w:rsidP="00253D86">
      <w:pPr>
        <w:pStyle w:val="3"/>
        <w:spacing w:before="0" w:after="0" w:line="280" w:lineRule="exact"/>
        <w:rPr>
          <w:rFonts w:ascii="Times New Roman" w:hAnsi="Times New Roman" w:cs="Times New Roman"/>
          <w:i/>
          <w:sz w:val="28"/>
          <w:szCs w:val="28"/>
        </w:rPr>
      </w:pPr>
      <w:bookmarkStart w:id="13" w:name="_Toc81927318"/>
      <w:r w:rsidRPr="00713ADD">
        <w:rPr>
          <w:rFonts w:ascii="Times New Roman" w:hAnsi="Times New Roman" w:cs="Times New Roman"/>
          <w:i/>
          <w:sz w:val="28"/>
          <w:szCs w:val="28"/>
        </w:rPr>
        <w:t>Вопросы, рассматриваемые на лекционных занятиях</w:t>
      </w:r>
      <w:bookmarkEnd w:id="13"/>
    </w:p>
    <w:p w:rsidR="00FE415C" w:rsidRDefault="00FE415C" w:rsidP="00FE415C">
      <w:pPr>
        <w:pStyle w:val="110"/>
        <w:numPr>
          <w:ilvl w:val="0"/>
          <w:numId w:val="28"/>
        </w:numPr>
        <w:tabs>
          <w:tab w:val="left" w:pos="0"/>
          <w:tab w:val="left" w:pos="1080"/>
        </w:tabs>
        <w:spacing w:after="0" w:line="280" w:lineRule="exact"/>
        <w:ind w:left="0" w:firstLine="567"/>
        <w:contextualSpacing w:val="0"/>
        <w:jc w:val="both"/>
        <w:rPr>
          <w:rFonts w:ascii="Times New Roman" w:hAnsi="Times New Roman"/>
          <w:sz w:val="28"/>
          <w:szCs w:val="28"/>
        </w:rPr>
      </w:pPr>
      <w:r w:rsidRPr="00BD6FBB">
        <w:rPr>
          <w:rFonts w:ascii="Times New Roman" w:hAnsi="Times New Roman"/>
          <w:sz w:val="28"/>
          <w:szCs w:val="28"/>
        </w:rPr>
        <w:t>Понятие судебного доказывания и доказательств в гражданском процессе. Относимость доказательств и допустимость средств доказывания</w:t>
      </w:r>
    </w:p>
    <w:p w:rsidR="00FE415C" w:rsidRPr="00FE415C" w:rsidRDefault="00FE415C" w:rsidP="00FE415C">
      <w:pPr>
        <w:pStyle w:val="110"/>
        <w:numPr>
          <w:ilvl w:val="0"/>
          <w:numId w:val="28"/>
        </w:numPr>
        <w:tabs>
          <w:tab w:val="left" w:pos="0"/>
          <w:tab w:val="left" w:pos="1080"/>
        </w:tabs>
        <w:spacing w:after="0" w:line="280" w:lineRule="exact"/>
        <w:ind w:left="0" w:firstLine="567"/>
        <w:contextualSpacing w:val="0"/>
        <w:jc w:val="both"/>
        <w:rPr>
          <w:rFonts w:ascii="Times New Roman" w:hAnsi="Times New Roman"/>
          <w:sz w:val="28"/>
          <w:szCs w:val="28"/>
        </w:rPr>
      </w:pPr>
      <w:r w:rsidRPr="00FE415C">
        <w:rPr>
          <w:rFonts w:ascii="Times New Roman" w:hAnsi="Times New Roman"/>
          <w:sz w:val="28"/>
          <w:szCs w:val="28"/>
        </w:rPr>
        <w:t>Понятие и определение предмета доказывания по конкретному делу. Классификация доказательств по различным критериям</w:t>
      </w:r>
    </w:p>
    <w:p w:rsidR="00FE415C" w:rsidRDefault="00FE415C" w:rsidP="00FE415C">
      <w:pPr>
        <w:pStyle w:val="110"/>
        <w:numPr>
          <w:ilvl w:val="0"/>
          <w:numId w:val="28"/>
        </w:numPr>
        <w:tabs>
          <w:tab w:val="left" w:pos="0"/>
          <w:tab w:val="left" w:pos="1080"/>
        </w:tabs>
        <w:spacing w:after="0" w:line="280" w:lineRule="exact"/>
        <w:ind w:left="0" w:firstLine="567"/>
        <w:contextualSpacing w:val="0"/>
        <w:jc w:val="both"/>
        <w:rPr>
          <w:rFonts w:ascii="Times New Roman" w:hAnsi="Times New Roman"/>
          <w:sz w:val="28"/>
          <w:szCs w:val="28"/>
        </w:rPr>
      </w:pPr>
      <w:r w:rsidRPr="00BD6FBB">
        <w:rPr>
          <w:rFonts w:ascii="Times New Roman" w:hAnsi="Times New Roman"/>
          <w:sz w:val="28"/>
          <w:szCs w:val="28"/>
        </w:rPr>
        <w:t>Понятие и элементы иска в гражданском процессе. Виды исков</w:t>
      </w:r>
    </w:p>
    <w:p w:rsidR="00FE415C" w:rsidRPr="00BD6FBB" w:rsidRDefault="00FE415C" w:rsidP="00FE415C">
      <w:pPr>
        <w:pStyle w:val="110"/>
        <w:numPr>
          <w:ilvl w:val="0"/>
          <w:numId w:val="28"/>
        </w:numPr>
        <w:tabs>
          <w:tab w:val="left" w:pos="0"/>
          <w:tab w:val="left" w:pos="1080"/>
        </w:tabs>
        <w:spacing w:after="0" w:line="280" w:lineRule="exact"/>
        <w:ind w:left="0" w:firstLine="567"/>
        <w:contextualSpacing w:val="0"/>
        <w:jc w:val="both"/>
        <w:rPr>
          <w:rFonts w:ascii="Times New Roman" w:hAnsi="Times New Roman"/>
          <w:sz w:val="28"/>
          <w:szCs w:val="28"/>
        </w:rPr>
      </w:pPr>
      <w:r w:rsidRPr="00BD6FBB">
        <w:rPr>
          <w:rFonts w:ascii="Times New Roman" w:hAnsi="Times New Roman"/>
          <w:sz w:val="28"/>
          <w:szCs w:val="28"/>
        </w:rPr>
        <w:t>Отказ от иска и признание иска. Мировое соглашение</w:t>
      </w:r>
      <w:r>
        <w:rPr>
          <w:rFonts w:ascii="Times New Roman" w:hAnsi="Times New Roman"/>
          <w:sz w:val="28"/>
          <w:szCs w:val="28"/>
        </w:rPr>
        <w:t xml:space="preserve">. </w:t>
      </w:r>
      <w:r w:rsidRPr="00BD6FBB">
        <w:rPr>
          <w:rFonts w:ascii="Times New Roman" w:hAnsi="Times New Roman"/>
          <w:sz w:val="28"/>
          <w:szCs w:val="28"/>
        </w:rPr>
        <w:t>Средства защиты ответчика против иска</w:t>
      </w:r>
    </w:p>
    <w:p w:rsidR="00253D86" w:rsidRDefault="00253D86" w:rsidP="00253D86">
      <w:pPr>
        <w:pStyle w:val="110"/>
        <w:tabs>
          <w:tab w:val="left" w:pos="0"/>
          <w:tab w:val="left" w:pos="1080"/>
        </w:tabs>
        <w:spacing w:after="0" w:line="280" w:lineRule="exact"/>
        <w:ind w:left="567"/>
        <w:contextualSpacing w:val="0"/>
        <w:jc w:val="both"/>
        <w:rPr>
          <w:rFonts w:ascii="Times New Roman" w:hAnsi="Times New Roman"/>
          <w:sz w:val="28"/>
          <w:szCs w:val="28"/>
        </w:rPr>
      </w:pPr>
    </w:p>
    <w:p w:rsidR="00FE415C" w:rsidRPr="00081F9D" w:rsidRDefault="00FE415C" w:rsidP="00FE415C">
      <w:pPr>
        <w:pStyle w:val="3"/>
        <w:spacing w:before="0" w:after="0" w:line="280" w:lineRule="exact"/>
        <w:rPr>
          <w:rFonts w:ascii="Times New Roman" w:hAnsi="Times New Roman" w:cs="Times New Roman"/>
          <w:i/>
          <w:sz w:val="28"/>
          <w:szCs w:val="28"/>
        </w:rPr>
      </w:pPr>
      <w:bookmarkStart w:id="14" w:name="_Toc81927319"/>
      <w:r w:rsidRPr="00081F9D">
        <w:rPr>
          <w:rFonts w:ascii="Times New Roman" w:hAnsi="Times New Roman" w:cs="Times New Roman"/>
          <w:i/>
          <w:sz w:val="28"/>
          <w:szCs w:val="28"/>
        </w:rPr>
        <w:t>Материалы для самоконтроля по теме</w:t>
      </w:r>
      <w:bookmarkEnd w:id="14"/>
    </w:p>
    <w:p w:rsidR="00FE415C" w:rsidRPr="00081F9D" w:rsidRDefault="00FE415C" w:rsidP="00FE415C">
      <w:pPr>
        <w:tabs>
          <w:tab w:val="left" w:pos="1220"/>
        </w:tabs>
        <w:spacing w:line="280" w:lineRule="exact"/>
        <w:ind w:firstLine="567"/>
        <w:jc w:val="both"/>
        <w:rPr>
          <w:i/>
          <w:sz w:val="28"/>
          <w:szCs w:val="28"/>
        </w:rPr>
      </w:pPr>
      <w:r w:rsidRPr="00081F9D">
        <w:rPr>
          <w:i/>
          <w:sz w:val="28"/>
          <w:szCs w:val="28"/>
        </w:rPr>
        <w:t>Дискуссионные и контрольные вопросы:</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Определите поняти</w:t>
      </w:r>
      <w:r w:rsidR="00FE415C">
        <w:rPr>
          <w:sz w:val="28"/>
          <w:szCs w:val="28"/>
        </w:rPr>
        <w:t>я</w:t>
      </w:r>
      <w:r w:rsidRPr="00FE415C">
        <w:rPr>
          <w:sz w:val="28"/>
          <w:szCs w:val="28"/>
        </w:rPr>
        <w:t xml:space="preserve"> «доказывание»</w:t>
      </w:r>
      <w:r w:rsidR="00FE415C">
        <w:rPr>
          <w:sz w:val="28"/>
          <w:szCs w:val="28"/>
        </w:rPr>
        <w:t xml:space="preserve">, </w:t>
      </w:r>
      <w:r w:rsidR="00FE415C" w:rsidRPr="00FE415C">
        <w:rPr>
          <w:sz w:val="28"/>
          <w:szCs w:val="28"/>
        </w:rPr>
        <w:t>«доказательства»</w:t>
      </w:r>
      <w:r w:rsidR="00FE415C">
        <w:rPr>
          <w:sz w:val="28"/>
          <w:szCs w:val="28"/>
        </w:rPr>
        <w:t>,</w:t>
      </w:r>
      <w:r w:rsidR="00FE415C" w:rsidRPr="00FE415C">
        <w:rPr>
          <w:sz w:val="28"/>
          <w:szCs w:val="28"/>
        </w:rPr>
        <w:t xml:space="preserve"> «предмет доказывания»</w:t>
      </w:r>
      <w:r w:rsidR="00FE415C">
        <w:rPr>
          <w:sz w:val="28"/>
          <w:szCs w:val="28"/>
        </w:rPr>
        <w:t xml:space="preserve">, </w:t>
      </w:r>
      <w:r w:rsidR="00FE415C" w:rsidRPr="00FE415C">
        <w:rPr>
          <w:sz w:val="28"/>
          <w:szCs w:val="28"/>
        </w:rPr>
        <w:t>«обеспечение доказательств»</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Назовите основания для классификации судебных доказательств</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Какие группы фактов относят к предмету доказывания?</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В каком порядке производится обеспечение доказательств?</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Перечислите основания освобождения от доказывания</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Назовите требования к доказательствам в гражданском судопроизводстве</w:t>
      </w:r>
    </w:p>
    <w:p w:rsidR="00253D86" w:rsidRPr="00FE415C" w:rsidRDefault="00253D86"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Назовите принципы оценки доказательств судом</w:t>
      </w:r>
    </w:p>
    <w:p w:rsidR="00FE415C" w:rsidRPr="00FE415C" w:rsidRDefault="00FE415C"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Определите поняти</w:t>
      </w:r>
      <w:r>
        <w:rPr>
          <w:sz w:val="28"/>
          <w:szCs w:val="28"/>
        </w:rPr>
        <w:t>я</w:t>
      </w:r>
      <w:r w:rsidRPr="00FE415C">
        <w:rPr>
          <w:sz w:val="28"/>
          <w:szCs w:val="28"/>
        </w:rPr>
        <w:t xml:space="preserve"> «иск»</w:t>
      </w:r>
      <w:r>
        <w:rPr>
          <w:sz w:val="28"/>
          <w:szCs w:val="28"/>
        </w:rPr>
        <w:t xml:space="preserve">, </w:t>
      </w:r>
      <w:r w:rsidRPr="00FE415C">
        <w:rPr>
          <w:sz w:val="28"/>
          <w:szCs w:val="28"/>
        </w:rPr>
        <w:t>«исковое заявление»</w:t>
      </w:r>
    </w:p>
    <w:p w:rsidR="00FE415C" w:rsidRPr="00FE415C" w:rsidRDefault="00FE415C" w:rsidP="00FE415C">
      <w:pPr>
        <w:widowControl w:val="0"/>
        <w:numPr>
          <w:ilvl w:val="0"/>
          <w:numId w:val="33"/>
        </w:numPr>
        <w:shd w:val="clear" w:color="auto" w:fill="FFFFFF"/>
        <w:tabs>
          <w:tab w:val="left" w:pos="851"/>
        </w:tabs>
        <w:autoSpaceDE w:val="0"/>
        <w:autoSpaceDN w:val="0"/>
        <w:adjustRightInd w:val="0"/>
        <w:spacing w:line="280" w:lineRule="exact"/>
        <w:ind w:left="0" w:firstLine="567"/>
        <w:jc w:val="both"/>
        <w:rPr>
          <w:sz w:val="28"/>
          <w:szCs w:val="28"/>
        </w:rPr>
      </w:pPr>
      <w:r w:rsidRPr="00FE415C">
        <w:rPr>
          <w:sz w:val="28"/>
          <w:szCs w:val="28"/>
        </w:rPr>
        <w:t>Перечислите элементы иска и охарактеризуйте их</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Назовите виды исков в зависимости от характера спорного материально-правового требования</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Назовите основные процессуальные условия реализации права на предъявление иска</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Назовите средства защиты иска, которыми может воспользоваться ответчик</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Назовите основные требования к форме и содержанию искового заявления</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Определите понятие «обеспечение иска»</w:t>
      </w:r>
    </w:p>
    <w:p w:rsidR="00FE415C" w:rsidRPr="00FE415C" w:rsidRDefault="00FE415C" w:rsidP="00FE415C">
      <w:pPr>
        <w:widowControl w:val="0"/>
        <w:numPr>
          <w:ilvl w:val="0"/>
          <w:numId w:val="33"/>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FE415C">
        <w:rPr>
          <w:sz w:val="28"/>
          <w:szCs w:val="28"/>
        </w:rPr>
        <w:t>Назовите меры по обеспечению иска</w:t>
      </w:r>
    </w:p>
    <w:p w:rsidR="00FE415C" w:rsidRPr="00FE415C" w:rsidRDefault="00FE415C" w:rsidP="00FE415C">
      <w:pPr>
        <w:widowControl w:val="0"/>
        <w:shd w:val="clear" w:color="auto" w:fill="FFFFFF"/>
        <w:tabs>
          <w:tab w:val="left" w:pos="851"/>
          <w:tab w:val="left" w:pos="993"/>
        </w:tabs>
        <w:autoSpaceDE w:val="0"/>
        <w:autoSpaceDN w:val="0"/>
        <w:adjustRightInd w:val="0"/>
        <w:spacing w:line="280" w:lineRule="exact"/>
        <w:ind w:left="567"/>
        <w:jc w:val="both"/>
        <w:rPr>
          <w:sz w:val="28"/>
          <w:szCs w:val="28"/>
        </w:rPr>
      </w:pPr>
    </w:p>
    <w:p w:rsidR="00FE415C" w:rsidRPr="000028E0" w:rsidRDefault="00FE415C" w:rsidP="00FE415C">
      <w:pPr>
        <w:pStyle w:val="3"/>
        <w:spacing w:before="0" w:after="0" w:line="280" w:lineRule="exact"/>
        <w:rPr>
          <w:rFonts w:ascii="Times New Roman" w:hAnsi="Times New Roman" w:cs="Times New Roman"/>
          <w:i/>
          <w:sz w:val="28"/>
          <w:szCs w:val="28"/>
        </w:rPr>
      </w:pPr>
      <w:bookmarkStart w:id="15" w:name="_Toc81927320"/>
      <w:r w:rsidRPr="000028E0">
        <w:rPr>
          <w:rFonts w:ascii="Times New Roman" w:hAnsi="Times New Roman" w:cs="Times New Roman"/>
          <w:i/>
          <w:sz w:val="28"/>
          <w:szCs w:val="28"/>
        </w:rPr>
        <w:t>Перечень рекомендуемой литературы по теме</w:t>
      </w:r>
      <w:bookmarkEnd w:id="15"/>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Бандык</w:t>
      </w:r>
      <w:proofErr w:type="spellEnd"/>
      <w:r w:rsidRPr="00FE415C">
        <w:rPr>
          <w:spacing w:val="-2"/>
          <w:sz w:val="28"/>
          <w:szCs w:val="28"/>
        </w:rPr>
        <w:t xml:space="preserve">, О. Индексация присужденных денежных сумм в гражданском процессе / О. </w:t>
      </w:r>
      <w:proofErr w:type="spellStart"/>
      <w:r w:rsidRPr="00FE415C">
        <w:rPr>
          <w:spacing w:val="-2"/>
          <w:sz w:val="28"/>
          <w:szCs w:val="28"/>
        </w:rPr>
        <w:t>Бандык</w:t>
      </w:r>
      <w:proofErr w:type="spellEnd"/>
      <w:r w:rsidRPr="00FE415C">
        <w:rPr>
          <w:spacing w:val="-2"/>
          <w:sz w:val="28"/>
          <w:szCs w:val="28"/>
        </w:rPr>
        <w:t xml:space="preserve"> // Юридический мир. – 2018. – № 6. – С. 54-59.</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Бандык</w:t>
      </w:r>
      <w:proofErr w:type="spellEnd"/>
      <w:r w:rsidRPr="00FE415C">
        <w:rPr>
          <w:spacing w:val="-2"/>
          <w:sz w:val="28"/>
          <w:szCs w:val="28"/>
        </w:rPr>
        <w:t>, О. Истребование доказательств в гражданском процессе / О. </w:t>
      </w:r>
      <w:proofErr w:type="spellStart"/>
      <w:r w:rsidRPr="00FE415C">
        <w:rPr>
          <w:spacing w:val="-2"/>
          <w:sz w:val="28"/>
          <w:szCs w:val="28"/>
        </w:rPr>
        <w:t>Бандык</w:t>
      </w:r>
      <w:proofErr w:type="spellEnd"/>
      <w:r w:rsidRPr="00FE415C">
        <w:rPr>
          <w:spacing w:val="-2"/>
          <w:sz w:val="28"/>
          <w:szCs w:val="28"/>
        </w:rPr>
        <w:t xml:space="preserve"> // Юридический мир. – 2017. – № 6. – С. 52-55.</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Бандык</w:t>
      </w:r>
      <w:proofErr w:type="spellEnd"/>
      <w:r w:rsidRPr="00FE415C">
        <w:rPr>
          <w:spacing w:val="-2"/>
          <w:sz w:val="28"/>
          <w:szCs w:val="28"/>
        </w:rPr>
        <w:t xml:space="preserve">, О. </w:t>
      </w:r>
      <w:proofErr w:type="spellStart"/>
      <w:r w:rsidRPr="00FE415C">
        <w:rPr>
          <w:spacing w:val="-2"/>
          <w:sz w:val="28"/>
          <w:szCs w:val="28"/>
        </w:rPr>
        <w:t>Преюдиция</w:t>
      </w:r>
      <w:proofErr w:type="spellEnd"/>
      <w:r w:rsidRPr="00FE415C">
        <w:rPr>
          <w:spacing w:val="-2"/>
          <w:sz w:val="28"/>
          <w:szCs w:val="28"/>
        </w:rPr>
        <w:t xml:space="preserve"> в гражданских и экономических спорах / О. </w:t>
      </w:r>
      <w:proofErr w:type="spellStart"/>
      <w:r w:rsidRPr="00FE415C">
        <w:rPr>
          <w:spacing w:val="-2"/>
          <w:sz w:val="28"/>
          <w:szCs w:val="28"/>
        </w:rPr>
        <w:t>Бандык</w:t>
      </w:r>
      <w:proofErr w:type="spellEnd"/>
      <w:r w:rsidRPr="00FE415C">
        <w:rPr>
          <w:spacing w:val="-2"/>
          <w:sz w:val="28"/>
          <w:szCs w:val="28"/>
        </w:rPr>
        <w:t xml:space="preserve"> // Юридический мир. – 2019. – № 5. – С. 94-100.</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lastRenderedPageBreak/>
        <w:t>Бегичев, А. В. Современные проблемы обеспечения доказательств нотариусами в гражданском и арбитражном процессах / А. В. Бегичев // Закон и право. – 2014. – № 8. – С. 51-55.</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Бельская, И. А. Очная ставка лиц, участвующих в деле / И. А. Бельская // Промышленно-торговое право. – 2015. – № 2. – С. 18-20.</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 xml:space="preserve">Бельская, И. А. Унификация </w:t>
      </w:r>
      <w:proofErr w:type="spellStart"/>
      <w:r w:rsidRPr="00FE415C">
        <w:rPr>
          <w:spacing w:val="-2"/>
          <w:sz w:val="28"/>
          <w:szCs w:val="28"/>
        </w:rPr>
        <w:t>цивилистических</w:t>
      </w:r>
      <w:proofErr w:type="spellEnd"/>
      <w:r w:rsidRPr="00FE415C">
        <w:rPr>
          <w:spacing w:val="-2"/>
          <w:sz w:val="28"/>
          <w:szCs w:val="28"/>
        </w:rPr>
        <w:t xml:space="preserve"> процессов: институт доказывания / И. А. Бельская // Промышленно-торговое право. – 2015. – № 3. – С. 66-69.</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Бронзова, Л. И. Принцип объективной истины и правило допустимости доказательств / Л. И. Бронзова, А. Ю. Красноглазов // Закон и право. – 2019. – № 6. – С. 59-61.</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Герасимов, А. В. Допустимость скрытой аудиозаписи в качестве доказательства в гражданском судопроизводстве / А. В. Герасимов, Д. Б. Данилов // Вестник Краснодарского университета МВД России. – 2017. – № 2. – С. 201-204.</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Герасимов, А. В. Судебное решение по гражданским делам в преддверии унификации процессуального законодательства / А. В. Герасимов, Д. Б. Данилов // Общество и право. – 2018. – № 3. – С. 141-144.</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Кулаковский, С. Л. Нарушение порядка раскрытия доказательств: взгляд судьи / С. Л. Кулаковский // Промышленно-торговое право. – 2015. – № 2. – С. 15-18.</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Лаевская</w:t>
      </w:r>
      <w:proofErr w:type="spellEnd"/>
      <w:r w:rsidRPr="00FE415C">
        <w:rPr>
          <w:spacing w:val="-2"/>
          <w:sz w:val="28"/>
          <w:szCs w:val="28"/>
        </w:rPr>
        <w:t xml:space="preserve">, А. Совершенствование порядка исследования и хранения электронных доказательств в гражданском и хозяйственном процессе / А. </w:t>
      </w:r>
      <w:proofErr w:type="spellStart"/>
      <w:r w:rsidRPr="00FE415C">
        <w:rPr>
          <w:spacing w:val="-2"/>
          <w:sz w:val="28"/>
          <w:szCs w:val="28"/>
        </w:rPr>
        <w:t>Лаевская</w:t>
      </w:r>
      <w:proofErr w:type="spellEnd"/>
      <w:r w:rsidRPr="00FE415C">
        <w:rPr>
          <w:spacing w:val="-2"/>
          <w:sz w:val="28"/>
          <w:szCs w:val="28"/>
        </w:rPr>
        <w:t xml:space="preserve"> // </w:t>
      </w:r>
      <w:proofErr w:type="spellStart"/>
      <w:r w:rsidRPr="00FE415C">
        <w:rPr>
          <w:spacing w:val="-2"/>
          <w:sz w:val="28"/>
          <w:szCs w:val="28"/>
        </w:rPr>
        <w:t>Судовы</w:t>
      </w:r>
      <w:proofErr w:type="spellEnd"/>
      <w:r w:rsidRPr="00FE415C">
        <w:rPr>
          <w:spacing w:val="-2"/>
          <w:sz w:val="28"/>
          <w:szCs w:val="28"/>
        </w:rPr>
        <w:t xml:space="preserve"> </w:t>
      </w:r>
      <w:proofErr w:type="spellStart"/>
      <w:r w:rsidRPr="00FE415C">
        <w:rPr>
          <w:spacing w:val="-2"/>
          <w:sz w:val="28"/>
          <w:szCs w:val="28"/>
        </w:rPr>
        <w:t>веснік</w:t>
      </w:r>
      <w:proofErr w:type="spellEnd"/>
      <w:r w:rsidRPr="00FE415C">
        <w:rPr>
          <w:spacing w:val="-2"/>
          <w:sz w:val="28"/>
          <w:szCs w:val="28"/>
        </w:rPr>
        <w:t>. – 2015. – № 3. – С. 76-79.</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Любич</w:t>
      </w:r>
      <w:proofErr w:type="spellEnd"/>
      <w:r w:rsidRPr="00FE415C">
        <w:rPr>
          <w:spacing w:val="-2"/>
          <w:sz w:val="28"/>
          <w:szCs w:val="28"/>
        </w:rPr>
        <w:t xml:space="preserve">, О. Л. Информация в сети Интернет как письменное доказательство в процессе / О. Л. </w:t>
      </w:r>
      <w:proofErr w:type="spellStart"/>
      <w:r w:rsidRPr="00FE415C">
        <w:rPr>
          <w:spacing w:val="-2"/>
          <w:sz w:val="28"/>
          <w:szCs w:val="28"/>
        </w:rPr>
        <w:t>Любич</w:t>
      </w:r>
      <w:proofErr w:type="spellEnd"/>
      <w:r w:rsidRPr="00FE415C">
        <w:rPr>
          <w:spacing w:val="-2"/>
          <w:sz w:val="28"/>
          <w:szCs w:val="28"/>
        </w:rPr>
        <w:t xml:space="preserve"> // Промышленно-торговое право. – 2015. – № 2. – С. 20-23.</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r w:rsidRPr="00FE415C">
        <w:rPr>
          <w:spacing w:val="-2"/>
          <w:sz w:val="28"/>
          <w:szCs w:val="28"/>
        </w:rPr>
        <w:t>Павлюченко, А. А. Порядок раскрытия доказательств: плюсы и минусы изменений / А. А. Павлюченко, Е. И. Мельникова // Промышленно-торговое право. – 2015. – № 2. – С. 12-15.</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Хотько</w:t>
      </w:r>
      <w:proofErr w:type="spellEnd"/>
      <w:r w:rsidRPr="00FE415C">
        <w:rPr>
          <w:spacing w:val="-2"/>
          <w:sz w:val="28"/>
          <w:szCs w:val="28"/>
        </w:rPr>
        <w:t xml:space="preserve">, Е. Правовые фикции в гражданском и хозяйственном процессах Республики Беларусь / Е. </w:t>
      </w:r>
      <w:proofErr w:type="spellStart"/>
      <w:r w:rsidRPr="00FE415C">
        <w:rPr>
          <w:spacing w:val="-2"/>
          <w:sz w:val="28"/>
          <w:szCs w:val="28"/>
        </w:rPr>
        <w:t>Хотько</w:t>
      </w:r>
      <w:proofErr w:type="spellEnd"/>
      <w:r w:rsidRPr="00FE415C">
        <w:rPr>
          <w:spacing w:val="-2"/>
          <w:sz w:val="28"/>
          <w:szCs w:val="28"/>
        </w:rPr>
        <w:t xml:space="preserve"> // </w:t>
      </w:r>
      <w:proofErr w:type="spellStart"/>
      <w:r w:rsidRPr="00FE415C">
        <w:rPr>
          <w:spacing w:val="-2"/>
          <w:sz w:val="28"/>
          <w:szCs w:val="28"/>
        </w:rPr>
        <w:t>Судовы</w:t>
      </w:r>
      <w:proofErr w:type="spellEnd"/>
      <w:r w:rsidRPr="00FE415C">
        <w:rPr>
          <w:spacing w:val="-2"/>
          <w:sz w:val="28"/>
          <w:szCs w:val="28"/>
        </w:rPr>
        <w:t xml:space="preserve"> </w:t>
      </w:r>
      <w:proofErr w:type="spellStart"/>
      <w:r w:rsidRPr="00FE415C">
        <w:rPr>
          <w:spacing w:val="-2"/>
          <w:sz w:val="28"/>
          <w:szCs w:val="28"/>
        </w:rPr>
        <w:t>веснік</w:t>
      </w:r>
      <w:proofErr w:type="spellEnd"/>
      <w:r w:rsidRPr="00FE415C">
        <w:rPr>
          <w:spacing w:val="-2"/>
          <w:sz w:val="28"/>
          <w:szCs w:val="28"/>
        </w:rPr>
        <w:t>. –2019. – № 1. – С. 75-79.</w:t>
      </w:r>
    </w:p>
    <w:p w:rsidR="00FE415C" w:rsidRPr="00FE415C" w:rsidRDefault="00FE415C" w:rsidP="00FE415C">
      <w:pPr>
        <w:numPr>
          <w:ilvl w:val="1"/>
          <w:numId w:val="32"/>
        </w:numPr>
        <w:tabs>
          <w:tab w:val="left" w:pos="180"/>
          <w:tab w:val="left" w:pos="540"/>
          <w:tab w:val="left" w:pos="1080"/>
        </w:tabs>
        <w:suppressAutoHyphens/>
        <w:spacing w:line="280" w:lineRule="exact"/>
        <w:ind w:left="0" w:firstLine="567"/>
        <w:jc w:val="both"/>
        <w:rPr>
          <w:spacing w:val="-2"/>
          <w:sz w:val="28"/>
          <w:szCs w:val="28"/>
        </w:rPr>
      </w:pPr>
      <w:proofErr w:type="spellStart"/>
      <w:r w:rsidRPr="00FE415C">
        <w:rPr>
          <w:spacing w:val="-2"/>
          <w:sz w:val="28"/>
          <w:szCs w:val="28"/>
        </w:rPr>
        <w:t>Шпилевская</w:t>
      </w:r>
      <w:proofErr w:type="spellEnd"/>
      <w:r w:rsidRPr="00FE415C">
        <w:rPr>
          <w:spacing w:val="-2"/>
          <w:sz w:val="28"/>
          <w:szCs w:val="28"/>
        </w:rPr>
        <w:t xml:space="preserve">, Е. Временное ограничение права на выезд за пределы Республики Беларусь как мера обеспечения иска / Е. </w:t>
      </w:r>
      <w:proofErr w:type="spellStart"/>
      <w:r w:rsidRPr="00FE415C">
        <w:rPr>
          <w:spacing w:val="-2"/>
          <w:sz w:val="28"/>
          <w:szCs w:val="28"/>
        </w:rPr>
        <w:t>Шпилевская</w:t>
      </w:r>
      <w:proofErr w:type="spellEnd"/>
      <w:r w:rsidRPr="00FE415C">
        <w:rPr>
          <w:spacing w:val="-2"/>
          <w:sz w:val="28"/>
          <w:szCs w:val="28"/>
        </w:rPr>
        <w:t xml:space="preserve"> // Судебный вестник Плюс: экономическое правосудие. – 2016. – № 3. – С. 23-26.</w:t>
      </w:r>
    </w:p>
    <w:p w:rsidR="00253D86" w:rsidRDefault="00253D86" w:rsidP="00DF660F">
      <w:pPr>
        <w:spacing w:line="280" w:lineRule="exact"/>
        <w:ind w:firstLine="567"/>
        <w:jc w:val="both"/>
        <w:rPr>
          <w:i/>
          <w:sz w:val="28"/>
          <w:szCs w:val="28"/>
        </w:rPr>
      </w:pPr>
    </w:p>
    <w:p w:rsidR="00DF660F" w:rsidRDefault="00DF660F" w:rsidP="00DF660F">
      <w:pPr>
        <w:rPr>
          <w:rFonts w:ascii="Times New Roman" w:eastAsiaTheme="majorEastAsia" w:hAnsi="Times New Roman"/>
          <w:b/>
          <w:bCs/>
          <w:sz w:val="28"/>
          <w:szCs w:val="28"/>
        </w:rPr>
      </w:pPr>
      <w:r>
        <w:rPr>
          <w:rFonts w:ascii="Times New Roman" w:hAnsi="Times New Roman"/>
          <w:sz w:val="28"/>
          <w:szCs w:val="28"/>
        </w:rPr>
        <w:br w:type="page"/>
      </w:r>
    </w:p>
    <w:p w:rsidR="00B75533" w:rsidRPr="00127CCC" w:rsidRDefault="00127CCC" w:rsidP="00127CCC">
      <w:pPr>
        <w:pStyle w:val="2"/>
        <w:spacing w:before="0" w:line="280" w:lineRule="exact"/>
        <w:jc w:val="both"/>
        <w:rPr>
          <w:rFonts w:ascii="Times New Roman" w:hAnsi="Times New Roman" w:cs="Times New Roman"/>
          <w:color w:val="auto"/>
          <w:sz w:val="28"/>
          <w:szCs w:val="28"/>
        </w:rPr>
      </w:pPr>
      <w:bookmarkStart w:id="16" w:name="_Toc81927321"/>
      <w:r w:rsidRPr="00127CCC">
        <w:rPr>
          <w:rFonts w:ascii="Times New Roman" w:hAnsi="Times New Roman" w:cs="Times New Roman"/>
          <w:color w:val="auto"/>
          <w:sz w:val="28"/>
          <w:szCs w:val="28"/>
        </w:rPr>
        <w:lastRenderedPageBreak/>
        <w:t xml:space="preserve">Тема № </w:t>
      </w:r>
      <w:r w:rsidR="00BC4F96" w:rsidRPr="00127CCC">
        <w:rPr>
          <w:rFonts w:ascii="Times New Roman" w:hAnsi="Times New Roman" w:cs="Times New Roman"/>
          <w:color w:val="auto"/>
          <w:sz w:val="28"/>
          <w:szCs w:val="28"/>
        </w:rPr>
        <w:t xml:space="preserve">12 </w:t>
      </w:r>
      <w:r w:rsidR="00E31377" w:rsidRPr="00127CCC">
        <w:rPr>
          <w:rFonts w:ascii="Times New Roman" w:hAnsi="Times New Roman" w:cs="Times New Roman"/>
          <w:color w:val="auto"/>
          <w:sz w:val="28"/>
          <w:szCs w:val="28"/>
        </w:rPr>
        <w:t>–</w:t>
      </w:r>
      <w:r w:rsidR="00BC4F96" w:rsidRPr="00127CCC">
        <w:rPr>
          <w:rFonts w:ascii="Times New Roman" w:hAnsi="Times New Roman" w:cs="Times New Roman"/>
          <w:color w:val="auto"/>
          <w:sz w:val="28"/>
          <w:szCs w:val="28"/>
        </w:rPr>
        <w:t xml:space="preserve"> </w:t>
      </w:r>
      <w:r w:rsidR="00FA40CD" w:rsidRPr="00127CCC">
        <w:rPr>
          <w:rFonts w:ascii="Times New Roman" w:hAnsi="Times New Roman" w:cs="Times New Roman"/>
          <w:color w:val="auto"/>
          <w:sz w:val="28"/>
          <w:szCs w:val="28"/>
        </w:rPr>
        <w:t>17.</w:t>
      </w:r>
      <w:r w:rsidR="00BC4F96" w:rsidRPr="00127CCC">
        <w:rPr>
          <w:rFonts w:ascii="Times New Roman" w:hAnsi="Times New Roman" w:cs="Times New Roman"/>
          <w:color w:val="auto"/>
          <w:sz w:val="28"/>
          <w:szCs w:val="28"/>
        </w:rPr>
        <w:t xml:space="preserve"> </w:t>
      </w:r>
      <w:r>
        <w:rPr>
          <w:rFonts w:ascii="Times New Roman" w:hAnsi="Times New Roman" w:cs="Times New Roman"/>
          <w:color w:val="auto"/>
          <w:sz w:val="28"/>
          <w:szCs w:val="28"/>
        </w:rPr>
        <w:t>В</w:t>
      </w:r>
      <w:r w:rsidRPr="00127CCC">
        <w:rPr>
          <w:rFonts w:ascii="Times New Roman" w:hAnsi="Times New Roman" w:cs="Times New Roman"/>
          <w:color w:val="auto"/>
          <w:sz w:val="28"/>
          <w:szCs w:val="28"/>
        </w:rPr>
        <w:t>озбуждение производства по делу. Подготовка дела к судебному разбирательству</w:t>
      </w:r>
      <w:r w:rsidR="00BC4F96" w:rsidRPr="00127CCC">
        <w:rPr>
          <w:rFonts w:ascii="Times New Roman" w:hAnsi="Times New Roman" w:cs="Times New Roman"/>
          <w:color w:val="auto"/>
          <w:sz w:val="28"/>
          <w:szCs w:val="28"/>
        </w:rPr>
        <w:t xml:space="preserve">. </w:t>
      </w:r>
      <w:r w:rsidRPr="00127CCC">
        <w:rPr>
          <w:rFonts w:ascii="Times New Roman" w:hAnsi="Times New Roman" w:cs="Times New Roman"/>
          <w:color w:val="auto"/>
          <w:sz w:val="28"/>
          <w:szCs w:val="28"/>
        </w:rPr>
        <w:t>Судебное разбирательство. Производство по делам, возникающим из административно-правовых отношений. Особое производство. Приказное производство</w:t>
      </w:r>
      <w:bookmarkEnd w:id="11"/>
      <w:bookmarkEnd w:id="16"/>
    </w:p>
    <w:p w:rsidR="00992EC5" w:rsidRDefault="00992EC5" w:rsidP="00B85526">
      <w:pPr>
        <w:tabs>
          <w:tab w:val="left" w:pos="720"/>
        </w:tabs>
        <w:suppressAutoHyphens/>
        <w:spacing w:line="280" w:lineRule="exact"/>
        <w:ind w:firstLine="720"/>
        <w:jc w:val="both"/>
        <w:rPr>
          <w:rFonts w:ascii="Times New Roman" w:hAnsi="Times New Roman"/>
          <w:b/>
          <w:color w:val="000000"/>
          <w:sz w:val="28"/>
          <w:szCs w:val="28"/>
        </w:rPr>
      </w:pPr>
    </w:p>
    <w:p w:rsidR="00127CCC" w:rsidRPr="004F0EFB" w:rsidRDefault="00127CCC" w:rsidP="00127CCC">
      <w:pPr>
        <w:pStyle w:val="3"/>
        <w:spacing w:before="0" w:after="0" w:line="280" w:lineRule="exact"/>
        <w:rPr>
          <w:rFonts w:ascii="Times New Roman" w:hAnsi="Times New Roman" w:cs="Times New Roman"/>
          <w:i/>
          <w:sz w:val="28"/>
          <w:szCs w:val="28"/>
        </w:rPr>
      </w:pPr>
      <w:bookmarkStart w:id="17" w:name="_Toc81927322"/>
      <w:r w:rsidRPr="004F0EFB">
        <w:rPr>
          <w:rFonts w:ascii="Times New Roman" w:hAnsi="Times New Roman" w:cs="Times New Roman"/>
          <w:i/>
          <w:sz w:val="28"/>
          <w:szCs w:val="28"/>
        </w:rPr>
        <w:t>Содержание учебного материала</w:t>
      </w:r>
      <w:bookmarkEnd w:id="17"/>
    </w:p>
    <w:p w:rsid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Порядок предъявления иска. Последствия его несоблюдения. Исковое заявление и его реквизиты. Порядок исправления недостатков искового заявления, оставление его без движения.</w:t>
      </w:r>
    </w:p>
    <w:p w:rsidR="00126609" w:rsidRDefault="00127CCC" w:rsidP="00127CCC">
      <w:pPr>
        <w:spacing w:line="280" w:lineRule="exact"/>
        <w:ind w:firstLine="567"/>
        <w:jc w:val="both"/>
        <w:rPr>
          <w:i/>
          <w:sz w:val="28"/>
          <w:szCs w:val="28"/>
        </w:rPr>
      </w:pPr>
      <w:r w:rsidRPr="00127CCC">
        <w:rPr>
          <w:i/>
          <w:sz w:val="28"/>
          <w:szCs w:val="28"/>
        </w:rPr>
        <w:t>Основания к отказу в принятии заявления в связи с отсутствием права на обращение в суд и в связи с наличием к этому препятствий. Последствия отказа в возбуждении дела.</w:t>
      </w:r>
    </w:p>
    <w:p w:rsidR="00127CCC" w:rsidRPr="00127CCC" w:rsidRDefault="00127CCC" w:rsidP="00127CCC">
      <w:pPr>
        <w:spacing w:line="280" w:lineRule="exact"/>
        <w:ind w:firstLine="567"/>
        <w:jc w:val="both"/>
        <w:rPr>
          <w:i/>
          <w:sz w:val="28"/>
          <w:szCs w:val="28"/>
        </w:rPr>
      </w:pPr>
      <w:r w:rsidRPr="00127CCC">
        <w:rPr>
          <w:i/>
          <w:sz w:val="28"/>
          <w:szCs w:val="28"/>
        </w:rPr>
        <w:t>Правовые последствия возбуждения дела искового производства. Отказ от поданного искового заявления о возбуждении дела.</w:t>
      </w:r>
    </w:p>
    <w:p w:rsidR="00127CCC" w:rsidRP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Подготовка дела к судебному разбирательству: понятие, задачи, значение и процессуальное оформление.</w:t>
      </w:r>
    </w:p>
    <w:p w:rsidR="00126609" w:rsidRDefault="00127CCC" w:rsidP="00127CCC">
      <w:pPr>
        <w:spacing w:line="280" w:lineRule="exact"/>
        <w:ind w:firstLine="567"/>
        <w:jc w:val="both"/>
        <w:rPr>
          <w:i/>
          <w:sz w:val="28"/>
          <w:szCs w:val="28"/>
        </w:rPr>
      </w:pPr>
      <w:r w:rsidRPr="00127CCC">
        <w:rPr>
          <w:i/>
          <w:sz w:val="28"/>
          <w:szCs w:val="28"/>
        </w:rPr>
        <w:t>Процессуальные действия, совершаемые судьей и юридически заинтересованными в исходе дела лицами при подготовке гражданского дела к судебному разбирательству.</w:t>
      </w:r>
    </w:p>
    <w:p w:rsidR="00126609" w:rsidRDefault="00127CCC" w:rsidP="00127CCC">
      <w:pPr>
        <w:spacing w:line="280" w:lineRule="exact"/>
        <w:ind w:firstLine="567"/>
        <w:jc w:val="both"/>
        <w:rPr>
          <w:i/>
          <w:sz w:val="28"/>
          <w:szCs w:val="28"/>
        </w:rPr>
      </w:pPr>
      <w:r w:rsidRPr="00127CCC">
        <w:rPr>
          <w:i/>
          <w:sz w:val="28"/>
          <w:szCs w:val="28"/>
        </w:rPr>
        <w:t>Предварительное судебное заседание: его цели, порядок проведения и формы завершения.</w:t>
      </w:r>
    </w:p>
    <w:p w:rsidR="00127CCC" w:rsidRPr="00127CCC" w:rsidRDefault="00127CCC" w:rsidP="00127CCC">
      <w:pPr>
        <w:spacing w:line="280" w:lineRule="exact"/>
        <w:ind w:firstLine="567"/>
        <w:jc w:val="both"/>
        <w:rPr>
          <w:i/>
          <w:sz w:val="28"/>
          <w:szCs w:val="28"/>
        </w:rPr>
      </w:pPr>
      <w:r w:rsidRPr="00127CCC">
        <w:rPr>
          <w:i/>
          <w:sz w:val="28"/>
          <w:szCs w:val="28"/>
        </w:rPr>
        <w:t>Назначение дела к судебному разбирательству. Обязанность суда по извещению участников процесса.</w:t>
      </w:r>
    </w:p>
    <w:p w:rsidR="00127CCC" w:rsidRP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Понятие и значение судебного разбирательства. Роль председательствующего по руководству судебным разбирательством дела.</w:t>
      </w:r>
    </w:p>
    <w:p w:rsidR="00126609" w:rsidRDefault="00127CCC" w:rsidP="00127CCC">
      <w:pPr>
        <w:spacing w:line="280" w:lineRule="exact"/>
        <w:ind w:firstLine="567"/>
        <w:jc w:val="both"/>
        <w:rPr>
          <w:i/>
          <w:sz w:val="28"/>
          <w:szCs w:val="28"/>
        </w:rPr>
      </w:pPr>
      <w:r w:rsidRPr="00127CCC">
        <w:rPr>
          <w:i/>
          <w:sz w:val="28"/>
          <w:szCs w:val="28"/>
        </w:rPr>
        <w:t>Общие положения о судебном заседании как форме проведения разбирательства дела.</w:t>
      </w:r>
    </w:p>
    <w:p w:rsidR="00126609" w:rsidRDefault="00127CCC" w:rsidP="00127CCC">
      <w:pPr>
        <w:spacing w:line="280" w:lineRule="exact"/>
        <w:ind w:firstLine="567"/>
        <w:jc w:val="both"/>
        <w:rPr>
          <w:i/>
          <w:sz w:val="28"/>
          <w:szCs w:val="28"/>
        </w:rPr>
      </w:pPr>
      <w:r w:rsidRPr="00127CCC">
        <w:rPr>
          <w:i/>
          <w:sz w:val="28"/>
          <w:szCs w:val="28"/>
        </w:rPr>
        <w:t>Подготовительная часть судебного разбирательства. Порядок разрешения заявлений об отводах (самоотводах) и иных ходатайств.</w:t>
      </w:r>
    </w:p>
    <w:p w:rsidR="00126609" w:rsidRDefault="00127CCC" w:rsidP="00127CCC">
      <w:pPr>
        <w:spacing w:line="280" w:lineRule="exact"/>
        <w:ind w:firstLine="567"/>
        <w:jc w:val="both"/>
        <w:rPr>
          <w:i/>
          <w:sz w:val="28"/>
          <w:szCs w:val="28"/>
        </w:rPr>
      </w:pPr>
      <w:r w:rsidRPr="00127CCC">
        <w:rPr>
          <w:i/>
          <w:sz w:val="28"/>
          <w:szCs w:val="28"/>
        </w:rPr>
        <w:t>Рассмотрение дела по существу.</w:t>
      </w:r>
    </w:p>
    <w:p w:rsidR="00126609" w:rsidRDefault="00127CCC" w:rsidP="00127CCC">
      <w:pPr>
        <w:spacing w:line="280" w:lineRule="exact"/>
        <w:ind w:firstLine="567"/>
        <w:jc w:val="both"/>
        <w:rPr>
          <w:i/>
          <w:sz w:val="28"/>
          <w:szCs w:val="28"/>
        </w:rPr>
      </w:pPr>
      <w:r w:rsidRPr="00127CCC">
        <w:rPr>
          <w:i/>
          <w:sz w:val="28"/>
          <w:szCs w:val="28"/>
        </w:rPr>
        <w:t>Заключительная часть судебного разбирательства: судебные прения и судебные реплики. Возобновление разбирательства дела по существу.</w:t>
      </w:r>
    </w:p>
    <w:p w:rsidR="00127CCC" w:rsidRPr="00127CCC" w:rsidRDefault="00127CCC" w:rsidP="00127CCC">
      <w:pPr>
        <w:spacing w:line="280" w:lineRule="exact"/>
        <w:ind w:firstLine="567"/>
        <w:jc w:val="both"/>
        <w:rPr>
          <w:i/>
          <w:sz w:val="28"/>
          <w:szCs w:val="28"/>
        </w:rPr>
      </w:pPr>
      <w:r w:rsidRPr="00127CCC">
        <w:rPr>
          <w:i/>
          <w:sz w:val="28"/>
          <w:szCs w:val="28"/>
        </w:rPr>
        <w:t>Вынесение и оглашение судебного решения или иного судебного постановления.</w:t>
      </w:r>
    </w:p>
    <w:p w:rsidR="00127CCC" w:rsidRP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Понятие и сущность производства по делам, возникающим из административно-правовых отношений, его отличие от искового производства.</w:t>
      </w:r>
    </w:p>
    <w:p w:rsidR="00126609" w:rsidRDefault="00127CCC" w:rsidP="00127CCC">
      <w:pPr>
        <w:spacing w:line="280" w:lineRule="exact"/>
        <w:ind w:firstLine="567"/>
        <w:jc w:val="both"/>
        <w:rPr>
          <w:i/>
          <w:sz w:val="28"/>
          <w:szCs w:val="28"/>
        </w:rPr>
      </w:pPr>
      <w:r w:rsidRPr="00127CCC">
        <w:rPr>
          <w:i/>
          <w:sz w:val="28"/>
          <w:szCs w:val="28"/>
        </w:rPr>
        <w:t>Общие положения производства по делам, возникающим из административно-правовых отношений.</w:t>
      </w:r>
    </w:p>
    <w:p w:rsidR="00126609" w:rsidRDefault="00127CCC" w:rsidP="00127CCC">
      <w:pPr>
        <w:spacing w:line="280" w:lineRule="exact"/>
        <w:ind w:firstLine="567"/>
        <w:jc w:val="both"/>
        <w:rPr>
          <w:i/>
          <w:sz w:val="28"/>
          <w:szCs w:val="28"/>
        </w:rPr>
      </w:pPr>
      <w:r w:rsidRPr="00127CCC">
        <w:rPr>
          <w:i/>
          <w:sz w:val="28"/>
          <w:szCs w:val="28"/>
        </w:rPr>
        <w:t>Производство по жалобам на действия Центральной комиссии Республики Беларусь по выборам и проведению республиканских референдумов, избирательной комиссии, комиссии по референдуму, комиссии по проведению голосования об отзыве депутата, а также на решения органов, образовавших соответствующую комиссию. Порядок подачи жалобы в суд. Лица, непосредственно заинтересованные в исходе дела. Процессуальные особенности судебного разбирательства и судебного решения.</w:t>
      </w:r>
    </w:p>
    <w:p w:rsidR="00126609" w:rsidRDefault="00127CCC" w:rsidP="00127CCC">
      <w:pPr>
        <w:spacing w:line="280" w:lineRule="exact"/>
        <w:ind w:firstLine="567"/>
        <w:jc w:val="both"/>
        <w:rPr>
          <w:i/>
          <w:sz w:val="28"/>
          <w:szCs w:val="28"/>
        </w:rPr>
      </w:pPr>
      <w:r w:rsidRPr="00127CCC">
        <w:rPr>
          <w:i/>
          <w:sz w:val="28"/>
          <w:szCs w:val="28"/>
        </w:rPr>
        <w:t xml:space="preserve">Рассмотрение судами жалоб на отказ органов, регистрирующих акты гражданского состояния, внести исправления или изменения в записи актов </w:t>
      </w:r>
      <w:r w:rsidRPr="00127CCC">
        <w:rPr>
          <w:i/>
          <w:sz w:val="28"/>
          <w:szCs w:val="28"/>
        </w:rPr>
        <w:lastRenderedPageBreak/>
        <w:t>гражданского состояния. Лица, непосредственно заинтересованные в исходе дела. Содержание жалобы. Подсудность данной категории дел. Решение суда.</w:t>
      </w:r>
    </w:p>
    <w:p w:rsidR="00126609" w:rsidRDefault="00127CCC" w:rsidP="00127CCC">
      <w:pPr>
        <w:spacing w:line="280" w:lineRule="exact"/>
        <w:ind w:firstLine="567"/>
        <w:jc w:val="both"/>
        <w:rPr>
          <w:i/>
          <w:sz w:val="28"/>
          <w:szCs w:val="28"/>
        </w:rPr>
      </w:pPr>
      <w:r w:rsidRPr="00127CCC">
        <w:rPr>
          <w:i/>
          <w:sz w:val="28"/>
          <w:szCs w:val="28"/>
        </w:rPr>
        <w:t>Жалобы на нотариальные действия или на отказ в их совершении. Лица, непосредственно заинтересованные в исходе дела. Порядок подачи жалобы и рассмотрения дела. Решение суда по данной категории дел.</w:t>
      </w:r>
    </w:p>
    <w:p w:rsidR="00126609" w:rsidRDefault="00127CCC" w:rsidP="00127CCC">
      <w:pPr>
        <w:spacing w:line="280" w:lineRule="exact"/>
        <w:ind w:firstLine="567"/>
        <w:jc w:val="both"/>
        <w:rPr>
          <w:i/>
          <w:sz w:val="28"/>
          <w:szCs w:val="28"/>
        </w:rPr>
      </w:pPr>
      <w:r w:rsidRPr="00127CCC">
        <w:rPr>
          <w:i/>
          <w:sz w:val="28"/>
          <w:szCs w:val="28"/>
        </w:rPr>
        <w:t>Дела по жалобам на действия (бездействие) государственных органов, иных юридических лиц, организаций, не являющихся юридическими лицами, и должностных лиц, ущемляющие права граждан, а в случаях, предусмотренных актами законодательства, - права юридических лиц. Порядок подачи жалобы. Лица, непосредственно заинтересованные в исходе дела, их права и обязанности. Особенности рассмотрения данной категории дел. Решение суда и его исполнение.</w:t>
      </w:r>
    </w:p>
    <w:p w:rsidR="00126609" w:rsidRDefault="00127CCC" w:rsidP="00127CCC">
      <w:pPr>
        <w:spacing w:line="280" w:lineRule="exact"/>
        <w:ind w:firstLine="567"/>
        <w:jc w:val="both"/>
        <w:rPr>
          <w:i/>
          <w:sz w:val="28"/>
          <w:szCs w:val="28"/>
        </w:rPr>
      </w:pPr>
      <w:r w:rsidRPr="00127CCC">
        <w:rPr>
          <w:i/>
          <w:sz w:val="28"/>
          <w:szCs w:val="28"/>
        </w:rPr>
        <w:t>Жалобы осужденных к аресту, лишению свободы, пожизненному заключению, лиц, содержащихся под стражей, на применение к ним мер взыскания и жалобы административно арестованных на применение к ним видов дисциплинарных взысканий. Подсудность жалоб, порядок их подачи и рассмотрения. Решение суда по жалобе.</w:t>
      </w:r>
    </w:p>
    <w:p w:rsidR="00126609" w:rsidRDefault="00127CCC" w:rsidP="00127CCC">
      <w:pPr>
        <w:spacing w:line="280" w:lineRule="exact"/>
        <w:ind w:firstLine="567"/>
        <w:jc w:val="both"/>
        <w:rPr>
          <w:i/>
          <w:sz w:val="28"/>
          <w:szCs w:val="28"/>
        </w:rPr>
      </w:pPr>
      <w:r w:rsidRPr="00127CCC">
        <w:rPr>
          <w:i/>
          <w:sz w:val="28"/>
          <w:szCs w:val="28"/>
        </w:rPr>
        <w:t>Дела по жалобам граждан на вынесенное в отношении их предупреждение о возможности направления в лечебно-трудовой профилакторий и жалобам граждан, находящихся в лечебно-трудовом профилактории, на постановление о применении к ним мер взыскания. Подсудность жалоб, порядок их подачи и рассмотрения. Решение суда по жалобе.</w:t>
      </w:r>
    </w:p>
    <w:p w:rsidR="00127CCC" w:rsidRPr="00127CCC" w:rsidRDefault="00127CCC" w:rsidP="00127CCC">
      <w:pPr>
        <w:spacing w:line="280" w:lineRule="exact"/>
        <w:ind w:firstLine="567"/>
        <w:jc w:val="both"/>
        <w:rPr>
          <w:i/>
          <w:sz w:val="28"/>
          <w:szCs w:val="28"/>
        </w:rPr>
      </w:pPr>
      <w:r w:rsidRPr="00127CCC">
        <w:rPr>
          <w:i/>
          <w:sz w:val="28"/>
          <w:szCs w:val="28"/>
        </w:rPr>
        <w:t>Жалобы на решения государственных органов по вопросам, связанным с предоставлением статуса беженца или дополнительной защиты в Республике Беларусь. Порядок подачи и рассмотрения жалоб. Судебное решение и особенности вступления его в законную силу.</w:t>
      </w:r>
    </w:p>
    <w:p w:rsidR="00127CCC" w:rsidRP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Понятие и сущность особого производства. Отличие особого производства от искового производства и от производства по делам, возникающим из административно-правовых отношений. Общие правила рассмотрения судами дел особого производства.</w:t>
      </w:r>
    </w:p>
    <w:p w:rsidR="00126609" w:rsidRDefault="00127CCC" w:rsidP="00127CCC">
      <w:pPr>
        <w:spacing w:line="280" w:lineRule="exact"/>
        <w:ind w:firstLine="567"/>
        <w:jc w:val="both"/>
        <w:rPr>
          <w:i/>
          <w:sz w:val="28"/>
          <w:szCs w:val="28"/>
        </w:rPr>
      </w:pPr>
      <w:r w:rsidRPr="00127CCC">
        <w:rPr>
          <w:i/>
          <w:sz w:val="28"/>
          <w:szCs w:val="28"/>
        </w:rPr>
        <w:t>Дела об установлении фактов, имеющих юридическое значение. Подведомственность и подсудность данных дел. Содержание заявления об установлении факта, имеющего юридическое значение. Лица, непосредственно заинтересованные в исходе дела. Решение суда по данной категории дел.</w:t>
      </w:r>
    </w:p>
    <w:p w:rsidR="00126609" w:rsidRDefault="00127CCC" w:rsidP="00127CCC">
      <w:pPr>
        <w:spacing w:line="280" w:lineRule="exact"/>
        <w:ind w:firstLine="567"/>
        <w:jc w:val="both"/>
        <w:rPr>
          <w:i/>
          <w:sz w:val="28"/>
          <w:szCs w:val="28"/>
        </w:rPr>
      </w:pPr>
      <w:r w:rsidRPr="00127CCC">
        <w:rPr>
          <w:i/>
          <w:sz w:val="28"/>
          <w:szCs w:val="28"/>
        </w:rPr>
        <w:t>Признание гражданина безвестно отсутствующим и объявление гражданина умершим. Подсудность дел данной категории. Содержание заявления. Действия судьи по подготовке дела к судебному разбирательству. Лица, непосредственно заинтересованные в исходе дела. Особенности судебного разбирательства и судебного решения. Последствия явки или обнаружения места пребывания гражданина, признанного безвестно отсутствующим или объявленного умершим.</w:t>
      </w:r>
    </w:p>
    <w:p w:rsidR="00127CCC" w:rsidRPr="00127CCC" w:rsidRDefault="00127CCC" w:rsidP="00127CCC">
      <w:pPr>
        <w:spacing w:line="280" w:lineRule="exact"/>
        <w:ind w:firstLine="567"/>
        <w:jc w:val="both"/>
        <w:rPr>
          <w:i/>
          <w:sz w:val="28"/>
          <w:szCs w:val="28"/>
        </w:rPr>
      </w:pPr>
      <w:r w:rsidRPr="00127CCC">
        <w:rPr>
          <w:i/>
          <w:sz w:val="28"/>
          <w:szCs w:val="28"/>
        </w:rPr>
        <w:t>Признание гражданина ограниченно дееспособным или недееспособным. Подсудность дел данной категории. Содержание заявления. Лица, имеющие право на обращение в суд. Особенности подготовки и рассмотрения дела. Решение суда. Порядок признания гражданина дееспособным, а также отмены ограничения дееспособности гражданина.</w:t>
      </w:r>
    </w:p>
    <w:p w:rsidR="00126609" w:rsidRDefault="00127CCC" w:rsidP="00127CCC">
      <w:pPr>
        <w:spacing w:line="280" w:lineRule="exact"/>
        <w:ind w:firstLine="567"/>
        <w:jc w:val="both"/>
        <w:rPr>
          <w:i/>
          <w:sz w:val="28"/>
          <w:szCs w:val="28"/>
        </w:rPr>
      </w:pPr>
      <w:r w:rsidRPr="00127CCC">
        <w:rPr>
          <w:i/>
          <w:sz w:val="28"/>
          <w:szCs w:val="28"/>
        </w:rPr>
        <w:t>Объявление несовершеннолетнего полностью дееспособным (эмансипация). Порядок подачи заявления. Заявитель и иные заинтересованные в деле лица. Решение суда по заявлению.</w:t>
      </w:r>
    </w:p>
    <w:p w:rsidR="00126609" w:rsidRDefault="00127CCC" w:rsidP="00127CCC">
      <w:pPr>
        <w:spacing w:line="280" w:lineRule="exact"/>
        <w:ind w:firstLine="567"/>
        <w:jc w:val="both"/>
        <w:rPr>
          <w:i/>
          <w:sz w:val="28"/>
          <w:szCs w:val="28"/>
        </w:rPr>
      </w:pPr>
      <w:r w:rsidRPr="00127CCC">
        <w:rPr>
          <w:i/>
          <w:sz w:val="28"/>
          <w:szCs w:val="28"/>
        </w:rPr>
        <w:lastRenderedPageBreak/>
        <w:t>Признание движимой вещи (в том числе неэксплуатируемого транспортного средства) бесхозяйной и признание права коммунальной собственности на недвижимую вещь. Подсудность дел данной категории. Содержание заявления. Лица, непосредственно заинтересованные в исходе дела. Подготовка и рассмотрение дела. Решение суда по данной категории дел.</w:t>
      </w:r>
    </w:p>
    <w:p w:rsidR="00126609" w:rsidRDefault="00127CCC" w:rsidP="00127CCC">
      <w:pPr>
        <w:spacing w:line="280" w:lineRule="exact"/>
        <w:ind w:firstLine="567"/>
        <w:jc w:val="both"/>
        <w:rPr>
          <w:i/>
          <w:sz w:val="28"/>
          <w:szCs w:val="28"/>
        </w:rPr>
      </w:pPr>
      <w:r w:rsidRPr="00127CCC">
        <w:rPr>
          <w:i/>
          <w:sz w:val="28"/>
          <w:szCs w:val="28"/>
        </w:rPr>
        <w:t>Признание наследства выморочным. Содержание и порядок подачи заявления. Особенности судебного разбирательства и судебного решения.</w:t>
      </w:r>
    </w:p>
    <w:p w:rsidR="00126609" w:rsidRDefault="00127CCC" w:rsidP="00127CCC">
      <w:pPr>
        <w:spacing w:line="280" w:lineRule="exact"/>
        <w:ind w:firstLine="567"/>
        <w:jc w:val="both"/>
        <w:rPr>
          <w:i/>
          <w:sz w:val="28"/>
          <w:szCs w:val="28"/>
        </w:rPr>
      </w:pPr>
      <w:r w:rsidRPr="00127CCC">
        <w:rPr>
          <w:i/>
          <w:sz w:val="28"/>
          <w:szCs w:val="28"/>
        </w:rPr>
        <w:t>Восстановление прав по документам на предъявителя. Порядок подачи заявления. Содержание заявления. Подготовка дела к судебному разбирательству. Действия суда после поступления заявления от держателя документа. Рассмотрение дела. Решение суда по данной категории дел.</w:t>
      </w:r>
    </w:p>
    <w:p w:rsidR="00126609" w:rsidRDefault="00127CCC" w:rsidP="00127CCC">
      <w:pPr>
        <w:spacing w:line="280" w:lineRule="exact"/>
        <w:ind w:firstLine="567"/>
        <w:jc w:val="both"/>
        <w:rPr>
          <w:i/>
          <w:sz w:val="28"/>
          <w:szCs w:val="28"/>
        </w:rPr>
      </w:pPr>
      <w:r w:rsidRPr="00127CCC">
        <w:rPr>
          <w:i/>
          <w:sz w:val="28"/>
          <w:szCs w:val="28"/>
        </w:rPr>
        <w:t>Принудительная госпитализация и лечение граждан, продление срока принудительной госпитализации и лечения граждан. Порядок подачи заявления и его рассмотрения по существу. Решение по делу.</w:t>
      </w:r>
    </w:p>
    <w:p w:rsidR="00127CCC" w:rsidRPr="00127CCC" w:rsidRDefault="00127CCC" w:rsidP="00127CCC">
      <w:pPr>
        <w:spacing w:line="280" w:lineRule="exact"/>
        <w:ind w:firstLine="567"/>
        <w:jc w:val="both"/>
        <w:rPr>
          <w:i/>
          <w:sz w:val="28"/>
          <w:szCs w:val="28"/>
        </w:rPr>
      </w:pPr>
      <w:r w:rsidRPr="00127CCC">
        <w:rPr>
          <w:i/>
          <w:sz w:val="28"/>
          <w:szCs w:val="28"/>
        </w:rPr>
        <w:t>Дела об усыновлении (удочерении) ребенка. Порядок обращения в суд. Содержание заявления и прилагаемые к нему документы. Особенности подготовки и рассмотрения дела. Решение суда по заявлению.</w:t>
      </w:r>
    </w:p>
    <w:p w:rsidR="00126609" w:rsidRDefault="00127CCC" w:rsidP="00127CCC">
      <w:pPr>
        <w:spacing w:line="280" w:lineRule="exact"/>
        <w:ind w:firstLine="567"/>
        <w:jc w:val="both"/>
        <w:rPr>
          <w:i/>
          <w:sz w:val="28"/>
          <w:szCs w:val="28"/>
        </w:rPr>
      </w:pPr>
      <w:r w:rsidRPr="00127CCC">
        <w:rPr>
          <w:i/>
          <w:sz w:val="28"/>
          <w:szCs w:val="28"/>
        </w:rPr>
        <w:t>Дела о помещении несовершеннолетних в специальные учебно-воспитательные учреждения или в специальные лечебно-воспитательные учреждения, приемники-распределители для несовершеннолетних, а также о рассмотрении судом иных вопросов, касающихся пребывания несовершеннолетних в данных учреждениях. Лица, имеющие право на обращение в суд с заявлением, его содержание и порядок подачи. Рассмотрение заявления по существу. Заключительное судебное постановление (решение или определение) и его содержание.</w:t>
      </w:r>
    </w:p>
    <w:p w:rsidR="00127CCC" w:rsidRPr="00127CCC" w:rsidRDefault="00127CCC" w:rsidP="00127CCC">
      <w:pPr>
        <w:spacing w:line="280" w:lineRule="exact"/>
        <w:ind w:firstLine="567"/>
        <w:jc w:val="both"/>
        <w:rPr>
          <w:i/>
          <w:sz w:val="28"/>
          <w:szCs w:val="28"/>
        </w:rPr>
      </w:pPr>
      <w:r w:rsidRPr="00127CCC">
        <w:rPr>
          <w:i/>
          <w:sz w:val="28"/>
          <w:szCs w:val="28"/>
        </w:rPr>
        <w:t>Дела о направлении граждан в лечебно-трудовые профилактории, продлении (сокращении) срока их нахождения в данных учреждениях. Порядок подачи заявления и рассмотрения его по существу. Особенности судебного решения.</w:t>
      </w:r>
    </w:p>
    <w:p w:rsidR="00127CCC" w:rsidRPr="00127CCC" w:rsidRDefault="00127CCC" w:rsidP="00127CCC">
      <w:pPr>
        <w:spacing w:line="280" w:lineRule="exact"/>
        <w:ind w:firstLine="567"/>
        <w:jc w:val="both"/>
        <w:rPr>
          <w:i/>
          <w:sz w:val="28"/>
          <w:szCs w:val="28"/>
        </w:rPr>
      </w:pPr>
    </w:p>
    <w:p w:rsidR="00126609" w:rsidRDefault="00127CCC" w:rsidP="00127CCC">
      <w:pPr>
        <w:spacing w:line="280" w:lineRule="exact"/>
        <w:ind w:firstLine="567"/>
        <w:jc w:val="both"/>
        <w:rPr>
          <w:i/>
          <w:sz w:val="28"/>
          <w:szCs w:val="28"/>
        </w:rPr>
      </w:pPr>
      <w:r w:rsidRPr="00127CCC">
        <w:rPr>
          <w:i/>
          <w:sz w:val="28"/>
          <w:szCs w:val="28"/>
        </w:rPr>
        <w:t>Понятие и сущность приказного производства.</w:t>
      </w:r>
    </w:p>
    <w:p w:rsidR="00126609" w:rsidRDefault="00127CCC" w:rsidP="00127CCC">
      <w:pPr>
        <w:spacing w:line="280" w:lineRule="exact"/>
        <w:ind w:firstLine="567"/>
        <w:jc w:val="both"/>
        <w:rPr>
          <w:i/>
          <w:sz w:val="28"/>
          <w:szCs w:val="28"/>
        </w:rPr>
      </w:pPr>
      <w:r w:rsidRPr="00127CCC">
        <w:rPr>
          <w:i/>
          <w:sz w:val="28"/>
          <w:szCs w:val="28"/>
        </w:rPr>
        <w:t>Требования, разрешаемые в приказном производстве. Порядок обращения в суд. Основания к отказу в принятии заявления о возбуждении приказного производства.</w:t>
      </w:r>
    </w:p>
    <w:p w:rsidR="00126609" w:rsidRDefault="00127CCC" w:rsidP="00127CCC">
      <w:pPr>
        <w:spacing w:line="280" w:lineRule="exact"/>
        <w:ind w:firstLine="567"/>
        <w:jc w:val="both"/>
        <w:rPr>
          <w:i/>
          <w:sz w:val="28"/>
          <w:szCs w:val="28"/>
        </w:rPr>
      </w:pPr>
      <w:r w:rsidRPr="00127CCC">
        <w:rPr>
          <w:i/>
          <w:sz w:val="28"/>
          <w:szCs w:val="28"/>
        </w:rPr>
        <w:t>Процессуальный порядок рассмотрения заявления. Порядок вынесения и содержание определения о судебном приказе, исправление в нем описок и явных счетных ошибок.</w:t>
      </w:r>
    </w:p>
    <w:p w:rsidR="00127CCC" w:rsidRPr="00127CCC" w:rsidRDefault="00127CCC" w:rsidP="00127CCC">
      <w:pPr>
        <w:spacing w:line="280" w:lineRule="exact"/>
        <w:ind w:firstLine="567"/>
        <w:jc w:val="both"/>
        <w:rPr>
          <w:i/>
          <w:sz w:val="28"/>
          <w:szCs w:val="28"/>
        </w:rPr>
      </w:pPr>
      <w:r w:rsidRPr="00127CCC">
        <w:rPr>
          <w:i/>
          <w:sz w:val="28"/>
          <w:szCs w:val="28"/>
        </w:rPr>
        <w:t>Направление должнику копии определении о судебном приказе. Основания и порядок отмены определения о судебном приказе. Порядок выдачи взыскателю, а также направления для исполнения определения о судебном приказе.</w:t>
      </w:r>
    </w:p>
    <w:p w:rsidR="00127CCC" w:rsidRDefault="00127CCC" w:rsidP="00127CCC">
      <w:pPr>
        <w:spacing w:line="280" w:lineRule="exact"/>
        <w:ind w:firstLine="567"/>
        <w:jc w:val="both"/>
        <w:rPr>
          <w:i/>
          <w:sz w:val="28"/>
          <w:szCs w:val="28"/>
        </w:rPr>
      </w:pPr>
    </w:p>
    <w:p w:rsidR="00127CCC" w:rsidRPr="004F0EFB" w:rsidRDefault="00127CCC" w:rsidP="00127CCC">
      <w:pPr>
        <w:pStyle w:val="3"/>
        <w:spacing w:before="0" w:after="0" w:line="280" w:lineRule="exact"/>
        <w:rPr>
          <w:rFonts w:ascii="Times New Roman" w:hAnsi="Times New Roman" w:cs="Times New Roman"/>
          <w:i/>
          <w:sz w:val="28"/>
          <w:szCs w:val="28"/>
        </w:rPr>
      </w:pPr>
      <w:bookmarkStart w:id="18" w:name="_Toc81927323"/>
      <w:r w:rsidRPr="004F0EFB">
        <w:rPr>
          <w:rFonts w:ascii="Times New Roman" w:hAnsi="Times New Roman" w:cs="Times New Roman"/>
          <w:i/>
          <w:sz w:val="28"/>
          <w:szCs w:val="28"/>
        </w:rPr>
        <w:t>Вопросы, рассматриваемые на лекционных занятиях</w:t>
      </w:r>
      <w:bookmarkEnd w:id="18"/>
    </w:p>
    <w:p w:rsidR="00127CCC" w:rsidRPr="00127CCC" w:rsidRDefault="00127CCC" w:rsidP="002543DC">
      <w:pPr>
        <w:pStyle w:val="110"/>
        <w:numPr>
          <w:ilvl w:val="0"/>
          <w:numId w:val="23"/>
        </w:numPr>
        <w:tabs>
          <w:tab w:val="clear" w:pos="927"/>
          <w:tab w:val="left" w:pos="0"/>
          <w:tab w:val="left" w:pos="851"/>
          <w:tab w:val="left" w:pos="1080"/>
        </w:tabs>
        <w:spacing w:after="0" w:line="280" w:lineRule="exact"/>
        <w:ind w:left="0" w:firstLine="567"/>
        <w:contextualSpacing w:val="0"/>
        <w:jc w:val="both"/>
        <w:rPr>
          <w:rFonts w:ascii="Times New Roman" w:hAnsi="Times New Roman"/>
          <w:spacing w:val="-2"/>
          <w:sz w:val="28"/>
          <w:szCs w:val="28"/>
        </w:rPr>
      </w:pPr>
      <w:r w:rsidRPr="00127CCC">
        <w:rPr>
          <w:rFonts w:ascii="Times New Roman" w:hAnsi="Times New Roman"/>
          <w:spacing w:val="-2"/>
          <w:sz w:val="28"/>
          <w:szCs w:val="28"/>
        </w:rPr>
        <w:t>Порядок предъявления иска. Оставление искового заявления без движения. Отказ в принятии искового заявления и последствия отказа в возбу</w:t>
      </w:r>
      <w:r>
        <w:rPr>
          <w:rFonts w:ascii="Times New Roman" w:hAnsi="Times New Roman"/>
          <w:spacing w:val="-2"/>
          <w:sz w:val="28"/>
          <w:szCs w:val="28"/>
        </w:rPr>
        <w:t>ждении дела. Защита против иска</w:t>
      </w:r>
    </w:p>
    <w:p w:rsidR="00127CCC" w:rsidRPr="00127CCC" w:rsidRDefault="00127CCC" w:rsidP="002543DC">
      <w:pPr>
        <w:pStyle w:val="110"/>
        <w:numPr>
          <w:ilvl w:val="0"/>
          <w:numId w:val="23"/>
        </w:numPr>
        <w:tabs>
          <w:tab w:val="clear" w:pos="927"/>
          <w:tab w:val="left" w:pos="0"/>
          <w:tab w:val="left" w:pos="851"/>
          <w:tab w:val="left" w:pos="1080"/>
        </w:tabs>
        <w:spacing w:after="0" w:line="280" w:lineRule="exact"/>
        <w:ind w:left="0" w:firstLine="567"/>
        <w:contextualSpacing w:val="0"/>
        <w:jc w:val="both"/>
        <w:rPr>
          <w:rFonts w:ascii="Times New Roman" w:hAnsi="Times New Roman"/>
          <w:spacing w:val="-2"/>
          <w:sz w:val="28"/>
          <w:szCs w:val="28"/>
        </w:rPr>
      </w:pPr>
      <w:r w:rsidRPr="00127CCC">
        <w:rPr>
          <w:rFonts w:ascii="Times New Roman" w:hAnsi="Times New Roman"/>
          <w:spacing w:val="-2"/>
          <w:sz w:val="28"/>
          <w:szCs w:val="28"/>
        </w:rPr>
        <w:t>Подготовка дела к судебному разбирательству: понятие, задачи и значение</w:t>
      </w:r>
    </w:p>
    <w:p w:rsidR="00127CCC" w:rsidRPr="00127CCC" w:rsidRDefault="00127CCC" w:rsidP="002543DC">
      <w:pPr>
        <w:pStyle w:val="110"/>
        <w:numPr>
          <w:ilvl w:val="0"/>
          <w:numId w:val="23"/>
        </w:numPr>
        <w:tabs>
          <w:tab w:val="clear" w:pos="927"/>
          <w:tab w:val="left" w:pos="0"/>
          <w:tab w:val="left" w:pos="851"/>
          <w:tab w:val="left" w:pos="1080"/>
        </w:tabs>
        <w:spacing w:after="0" w:line="280" w:lineRule="exact"/>
        <w:ind w:left="0" w:firstLine="567"/>
        <w:contextualSpacing w:val="0"/>
        <w:jc w:val="both"/>
        <w:rPr>
          <w:rFonts w:ascii="Times New Roman" w:hAnsi="Times New Roman"/>
          <w:spacing w:val="-2"/>
          <w:sz w:val="28"/>
          <w:szCs w:val="28"/>
        </w:rPr>
      </w:pPr>
      <w:r w:rsidRPr="00127CCC">
        <w:rPr>
          <w:rFonts w:ascii="Times New Roman" w:hAnsi="Times New Roman"/>
          <w:spacing w:val="-2"/>
          <w:sz w:val="28"/>
          <w:szCs w:val="28"/>
        </w:rPr>
        <w:t>Сост</w:t>
      </w:r>
      <w:r>
        <w:rPr>
          <w:rFonts w:ascii="Times New Roman" w:hAnsi="Times New Roman"/>
          <w:spacing w:val="-2"/>
          <w:sz w:val="28"/>
          <w:szCs w:val="28"/>
        </w:rPr>
        <w:t>авные части судебного заседания</w:t>
      </w:r>
    </w:p>
    <w:p w:rsidR="00127CCC" w:rsidRPr="00127CCC" w:rsidRDefault="00127CCC" w:rsidP="002543DC">
      <w:pPr>
        <w:pStyle w:val="110"/>
        <w:numPr>
          <w:ilvl w:val="0"/>
          <w:numId w:val="23"/>
        </w:numPr>
        <w:tabs>
          <w:tab w:val="clear" w:pos="927"/>
          <w:tab w:val="left" w:pos="0"/>
          <w:tab w:val="left" w:pos="851"/>
          <w:tab w:val="left" w:pos="1080"/>
        </w:tabs>
        <w:spacing w:after="0" w:line="280" w:lineRule="exact"/>
        <w:ind w:left="0" w:firstLine="567"/>
        <w:contextualSpacing w:val="0"/>
        <w:jc w:val="both"/>
        <w:rPr>
          <w:rFonts w:ascii="Times New Roman" w:hAnsi="Times New Roman"/>
          <w:spacing w:val="-2"/>
          <w:sz w:val="28"/>
          <w:szCs w:val="28"/>
        </w:rPr>
      </w:pPr>
      <w:r w:rsidRPr="00127CCC">
        <w:rPr>
          <w:rFonts w:ascii="Times New Roman" w:hAnsi="Times New Roman"/>
          <w:spacing w:val="-2"/>
          <w:sz w:val="28"/>
          <w:szCs w:val="28"/>
        </w:rPr>
        <w:t>Вынесение и оглашение решения суда</w:t>
      </w:r>
    </w:p>
    <w:p w:rsidR="00127CCC" w:rsidRPr="00127CCC" w:rsidRDefault="00127CCC" w:rsidP="00127CCC">
      <w:pPr>
        <w:pStyle w:val="110"/>
        <w:tabs>
          <w:tab w:val="left" w:pos="0"/>
          <w:tab w:val="left" w:pos="1080"/>
        </w:tabs>
        <w:spacing w:after="0" w:line="280" w:lineRule="exact"/>
        <w:ind w:left="567"/>
        <w:contextualSpacing w:val="0"/>
        <w:jc w:val="both"/>
        <w:rPr>
          <w:rFonts w:ascii="Times New Roman" w:hAnsi="Times New Roman"/>
          <w:sz w:val="28"/>
          <w:szCs w:val="28"/>
          <w:u w:val="single"/>
        </w:rPr>
      </w:pPr>
    </w:p>
    <w:p w:rsidR="00127CCC" w:rsidRPr="004F0EFB" w:rsidRDefault="00127CCC" w:rsidP="00127CCC">
      <w:pPr>
        <w:pStyle w:val="3"/>
        <w:spacing w:before="0" w:after="0" w:line="280" w:lineRule="exact"/>
        <w:rPr>
          <w:rFonts w:ascii="Times New Roman" w:hAnsi="Times New Roman" w:cs="Times New Roman"/>
          <w:i/>
          <w:sz w:val="28"/>
          <w:szCs w:val="28"/>
        </w:rPr>
      </w:pPr>
      <w:bookmarkStart w:id="19" w:name="_Toc81927324"/>
      <w:r w:rsidRPr="004F0EFB">
        <w:rPr>
          <w:rFonts w:ascii="Times New Roman" w:hAnsi="Times New Roman" w:cs="Times New Roman"/>
          <w:i/>
          <w:sz w:val="28"/>
          <w:szCs w:val="28"/>
        </w:rPr>
        <w:lastRenderedPageBreak/>
        <w:t>Вопросы для подготовки к семинарским занятиям</w:t>
      </w:r>
      <w:bookmarkEnd w:id="19"/>
    </w:p>
    <w:p w:rsidR="00520159" w:rsidRPr="00520159" w:rsidRDefault="00520159" w:rsidP="00520159">
      <w:pPr>
        <w:tabs>
          <w:tab w:val="left" w:pos="1080"/>
        </w:tabs>
        <w:spacing w:line="280" w:lineRule="exact"/>
        <w:ind w:left="540"/>
        <w:jc w:val="both"/>
        <w:rPr>
          <w:i/>
          <w:sz w:val="28"/>
          <w:szCs w:val="28"/>
        </w:rPr>
      </w:pPr>
      <w:r w:rsidRPr="00520159">
        <w:rPr>
          <w:i/>
          <w:sz w:val="28"/>
          <w:szCs w:val="28"/>
        </w:rPr>
        <w:t>К семинарскому занятию 1 (по теме 12-14):</w:t>
      </w:r>
    </w:p>
    <w:p w:rsidR="00520159" w:rsidRPr="002A5B89" w:rsidRDefault="00520159" w:rsidP="00520159">
      <w:pPr>
        <w:widowControl w:val="0"/>
        <w:tabs>
          <w:tab w:val="left" w:pos="1307"/>
          <w:tab w:val="left" w:pos="3276"/>
          <w:tab w:val="left" w:pos="9809"/>
          <w:tab w:val="left" w:pos="10354"/>
          <w:tab w:val="left" w:pos="11008"/>
          <w:tab w:val="left" w:pos="11662"/>
          <w:tab w:val="left" w:pos="12316"/>
          <w:tab w:val="left" w:pos="13297"/>
          <w:tab w:val="left" w:pos="13951"/>
        </w:tabs>
        <w:suppressAutoHyphens/>
        <w:spacing w:line="280" w:lineRule="exact"/>
        <w:ind w:firstLine="567"/>
        <w:jc w:val="both"/>
        <w:rPr>
          <w:rFonts w:ascii="Times New Roman" w:hAnsi="Times New Roman"/>
          <w:color w:val="000000"/>
          <w:sz w:val="28"/>
          <w:szCs w:val="28"/>
        </w:rPr>
      </w:pPr>
      <w:r w:rsidRPr="002A5B89">
        <w:rPr>
          <w:rFonts w:ascii="Times New Roman" w:hAnsi="Times New Roman"/>
          <w:color w:val="000000"/>
          <w:sz w:val="28"/>
          <w:szCs w:val="28"/>
        </w:rPr>
        <w:t>1. Исковое заявление и порядок его предъявления</w:t>
      </w:r>
    </w:p>
    <w:p w:rsidR="00520159" w:rsidRPr="004B2D40" w:rsidRDefault="00520159" w:rsidP="00520159">
      <w:pPr>
        <w:widowControl w:val="0"/>
        <w:tabs>
          <w:tab w:val="left" w:pos="1307"/>
          <w:tab w:val="left" w:pos="3276"/>
          <w:tab w:val="left" w:pos="9809"/>
          <w:tab w:val="left" w:pos="10354"/>
          <w:tab w:val="left" w:pos="11008"/>
          <w:tab w:val="left" w:pos="11662"/>
          <w:tab w:val="left" w:pos="12316"/>
          <w:tab w:val="left" w:pos="13297"/>
          <w:tab w:val="left" w:pos="13951"/>
        </w:tabs>
        <w:suppressAutoHyphens/>
        <w:spacing w:line="280" w:lineRule="exact"/>
        <w:ind w:firstLine="567"/>
        <w:jc w:val="both"/>
        <w:rPr>
          <w:rFonts w:ascii="Times New Roman" w:hAnsi="Times New Roman"/>
          <w:color w:val="000000"/>
          <w:sz w:val="28"/>
          <w:szCs w:val="28"/>
        </w:rPr>
      </w:pPr>
      <w:r w:rsidRPr="002A5B89">
        <w:rPr>
          <w:rFonts w:ascii="Times New Roman" w:hAnsi="Times New Roman"/>
          <w:color w:val="000000"/>
          <w:sz w:val="28"/>
          <w:szCs w:val="28"/>
        </w:rPr>
        <w:t xml:space="preserve">2. </w:t>
      </w:r>
      <w:r w:rsidRPr="004B2D40">
        <w:rPr>
          <w:rFonts w:ascii="Times New Roman" w:hAnsi="Times New Roman"/>
          <w:color w:val="000000"/>
          <w:sz w:val="28"/>
          <w:szCs w:val="28"/>
        </w:rPr>
        <w:t>Оставление искового заявления без движения. Отказ в принятии искового заявления и последствия отказа в возбу</w:t>
      </w:r>
      <w:r>
        <w:rPr>
          <w:rFonts w:ascii="Times New Roman" w:hAnsi="Times New Roman"/>
          <w:color w:val="000000"/>
          <w:sz w:val="28"/>
          <w:szCs w:val="28"/>
        </w:rPr>
        <w:t>ждении дела. Защита против иска</w:t>
      </w:r>
    </w:p>
    <w:p w:rsidR="00520159" w:rsidRPr="002A5B89" w:rsidRDefault="00520159" w:rsidP="00520159">
      <w:pPr>
        <w:widowControl w:val="0"/>
        <w:tabs>
          <w:tab w:val="left" w:pos="1307"/>
          <w:tab w:val="left" w:pos="3276"/>
          <w:tab w:val="left" w:pos="9809"/>
          <w:tab w:val="left" w:pos="10354"/>
          <w:tab w:val="left" w:pos="11008"/>
          <w:tab w:val="left" w:pos="11662"/>
          <w:tab w:val="left" w:pos="12316"/>
          <w:tab w:val="left" w:pos="13297"/>
          <w:tab w:val="left" w:pos="13951"/>
        </w:tabs>
        <w:suppressAutoHyphens/>
        <w:spacing w:line="280" w:lineRule="exact"/>
        <w:ind w:firstLine="567"/>
        <w:jc w:val="both"/>
        <w:rPr>
          <w:color w:val="000000"/>
          <w:sz w:val="28"/>
          <w:szCs w:val="28"/>
        </w:rPr>
      </w:pPr>
      <w:r w:rsidRPr="002A5B89">
        <w:rPr>
          <w:color w:val="000000"/>
          <w:sz w:val="28"/>
          <w:szCs w:val="28"/>
        </w:rPr>
        <w:t>3. Цель, задачи и значение стадии подготовки дела к судебному разбирательству</w:t>
      </w:r>
    </w:p>
    <w:p w:rsidR="00520159" w:rsidRPr="002A5B89" w:rsidRDefault="00520159" w:rsidP="00520159">
      <w:pPr>
        <w:tabs>
          <w:tab w:val="left" w:pos="1080"/>
        </w:tabs>
        <w:suppressAutoHyphens/>
        <w:spacing w:line="280" w:lineRule="exact"/>
        <w:ind w:firstLine="567"/>
        <w:jc w:val="both"/>
        <w:rPr>
          <w:sz w:val="28"/>
          <w:szCs w:val="28"/>
        </w:rPr>
      </w:pPr>
      <w:r w:rsidRPr="002A5B89">
        <w:rPr>
          <w:color w:val="000000"/>
          <w:sz w:val="28"/>
          <w:szCs w:val="28"/>
        </w:rPr>
        <w:t>4. Предварительное судебное заседание по делу</w:t>
      </w:r>
    </w:p>
    <w:p w:rsidR="00520159" w:rsidRDefault="00520159" w:rsidP="00520159">
      <w:pPr>
        <w:tabs>
          <w:tab w:val="left"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5.</w:t>
      </w:r>
      <w:r>
        <w:rPr>
          <w:rFonts w:ascii="Times New Roman" w:hAnsi="Times New Roman"/>
          <w:sz w:val="28"/>
          <w:szCs w:val="28"/>
        </w:rPr>
        <w:t xml:space="preserve"> Общая характеристика стадии судебного разбирательства</w:t>
      </w:r>
    </w:p>
    <w:p w:rsidR="00520159" w:rsidRPr="002A5B89" w:rsidRDefault="00520159" w:rsidP="00520159">
      <w:pPr>
        <w:tabs>
          <w:tab w:val="left"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6. Судебные прения и реплики. Вынесение и оглашение судебного решения</w:t>
      </w:r>
    </w:p>
    <w:p w:rsidR="00520159" w:rsidRDefault="00520159" w:rsidP="00520159">
      <w:pPr>
        <w:pStyle w:val="a3"/>
        <w:tabs>
          <w:tab w:val="left" w:pos="0"/>
          <w:tab w:val="left" w:pos="1080"/>
        </w:tabs>
        <w:suppressAutoHyphens/>
        <w:spacing w:after="0" w:line="280" w:lineRule="exact"/>
        <w:ind w:firstLine="709"/>
        <w:jc w:val="both"/>
        <w:rPr>
          <w:rFonts w:ascii="Times New Roman" w:hAnsi="Times New Roman"/>
          <w:b/>
          <w:sz w:val="28"/>
          <w:szCs w:val="28"/>
          <w:lang w:val="ru-RU"/>
        </w:rPr>
      </w:pPr>
    </w:p>
    <w:p w:rsidR="00520159" w:rsidRPr="004F0EFB" w:rsidRDefault="00520159" w:rsidP="00D547DB">
      <w:pPr>
        <w:tabs>
          <w:tab w:val="left" w:pos="1220"/>
        </w:tabs>
        <w:spacing w:line="280" w:lineRule="exact"/>
        <w:ind w:firstLine="567"/>
        <w:jc w:val="both"/>
        <w:rPr>
          <w:i/>
          <w:sz w:val="28"/>
          <w:szCs w:val="28"/>
        </w:rPr>
      </w:pPr>
      <w:r w:rsidRPr="004F0EFB">
        <w:rPr>
          <w:i/>
          <w:sz w:val="28"/>
          <w:szCs w:val="28"/>
        </w:rPr>
        <w:t>Методические рекомендации по самостоятельному изучению вопросов темы:</w:t>
      </w:r>
    </w:p>
    <w:p w:rsidR="00520159" w:rsidRPr="00520159" w:rsidRDefault="00520159" w:rsidP="00D547DB">
      <w:pPr>
        <w:pStyle w:val="a3"/>
        <w:tabs>
          <w:tab w:val="left" w:pos="1080"/>
          <w:tab w:val="left" w:pos="1134"/>
        </w:tabs>
        <w:suppressAutoHyphens/>
        <w:spacing w:after="0" w:line="280" w:lineRule="exact"/>
        <w:ind w:firstLine="567"/>
        <w:jc w:val="both"/>
        <w:rPr>
          <w:rFonts w:ascii="Times New Roman" w:hAnsi="Times New Roman"/>
          <w:sz w:val="28"/>
          <w:szCs w:val="28"/>
          <w:lang w:val="ru-RU"/>
        </w:rPr>
      </w:pPr>
      <w:r w:rsidRPr="00520159">
        <w:rPr>
          <w:rFonts w:ascii="Times New Roman" w:hAnsi="Times New Roman"/>
          <w:sz w:val="28"/>
          <w:szCs w:val="28"/>
        </w:rPr>
        <w:t>Под возбуждением производства по гражданскому делу понимается</w:t>
      </w:r>
      <w:r w:rsidRPr="00723CB2">
        <w:rPr>
          <w:rFonts w:ascii="Times New Roman" w:hAnsi="Times New Roman"/>
          <w:sz w:val="28"/>
          <w:szCs w:val="28"/>
        </w:rPr>
        <w:t xml:space="preserve"> стадия гражданского процесса, которая представляет совокупность процессуальных действий суда и других участников процесса, направленных на определение предпосылок, оснований и порядка реализации права на обраще</w:t>
      </w:r>
      <w:r>
        <w:rPr>
          <w:rFonts w:ascii="Times New Roman" w:hAnsi="Times New Roman"/>
          <w:sz w:val="28"/>
          <w:szCs w:val="28"/>
        </w:rPr>
        <w:t>ние к суду за судебной защитой.</w:t>
      </w:r>
    </w:p>
    <w:p w:rsidR="00520159" w:rsidRPr="00723CB2" w:rsidRDefault="00520159" w:rsidP="00D547DB">
      <w:pPr>
        <w:pStyle w:val="FR3"/>
        <w:tabs>
          <w:tab w:val="left" w:pos="1080"/>
          <w:tab w:val="left" w:pos="1134"/>
        </w:tabs>
        <w:spacing w:line="280" w:lineRule="exact"/>
        <w:ind w:firstLine="567"/>
        <w:jc w:val="both"/>
        <w:rPr>
          <w:sz w:val="28"/>
          <w:szCs w:val="28"/>
        </w:rPr>
      </w:pPr>
      <w:r w:rsidRPr="00520159">
        <w:rPr>
          <w:sz w:val="28"/>
          <w:szCs w:val="28"/>
        </w:rPr>
        <w:t>Предъявление иска задает движение всему гражданскому процессу,</w:t>
      </w:r>
      <w:r w:rsidRPr="00723CB2">
        <w:rPr>
          <w:sz w:val="28"/>
          <w:szCs w:val="28"/>
        </w:rPr>
        <w:t xml:space="preserve"> порождает как у истца, так и у ответчика, а также у других, юридически заинтересованных в исходе дела лиц процессуальные права и обязанности, которые могут осуществляться в установленном порядке и установленных пределах, отвечающих требованиям закона, руководствующегося высшими началами правосудия, справедливости, гуманности.</w:t>
      </w:r>
    </w:p>
    <w:p w:rsidR="00520159" w:rsidRPr="00520159" w:rsidRDefault="00520159" w:rsidP="00D547DB">
      <w:pPr>
        <w:widowControl w:val="0"/>
        <w:tabs>
          <w:tab w:val="left" w:pos="1080"/>
          <w:tab w:val="left" w:pos="1134"/>
        </w:tabs>
        <w:autoSpaceDE w:val="0"/>
        <w:autoSpaceDN w:val="0"/>
        <w:adjustRightInd w:val="0"/>
        <w:spacing w:line="280" w:lineRule="exact"/>
        <w:ind w:firstLine="567"/>
        <w:jc w:val="both"/>
        <w:rPr>
          <w:rFonts w:ascii="Times New Roman" w:hAnsi="Times New Roman"/>
          <w:sz w:val="28"/>
          <w:szCs w:val="28"/>
        </w:rPr>
      </w:pPr>
      <w:r w:rsidRPr="00520159">
        <w:rPr>
          <w:rFonts w:ascii="Times New Roman" w:hAnsi="Times New Roman"/>
          <w:bCs/>
          <w:sz w:val="28"/>
          <w:szCs w:val="28"/>
        </w:rPr>
        <w:t>Исковое заявление может быть подано:</w:t>
      </w:r>
    </w:p>
    <w:p w:rsidR="00520159" w:rsidRPr="00723CB2" w:rsidRDefault="00520159" w:rsidP="002543DC">
      <w:pPr>
        <w:widowControl w:val="0"/>
        <w:numPr>
          <w:ilvl w:val="0"/>
          <w:numId w:val="18"/>
        </w:numPr>
        <w:tabs>
          <w:tab w:val="left" w:pos="1080"/>
          <w:tab w:val="left" w:pos="1134"/>
        </w:tabs>
        <w:autoSpaceDE w:val="0"/>
        <w:autoSpaceDN w:val="0"/>
        <w:adjustRightInd w:val="0"/>
        <w:spacing w:line="280" w:lineRule="exact"/>
        <w:ind w:left="0" w:firstLine="567"/>
        <w:jc w:val="both"/>
        <w:rPr>
          <w:rFonts w:ascii="Times New Roman" w:hAnsi="Times New Roman"/>
          <w:sz w:val="28"/>
          <w:szCs w:val="28"/>
        </w:rPr>
      </w:pPr>
      <w:r w:rsidRPr="00723CB2">
        <w:rPr>
          <w:rFonts w:ascii="Times New Roman" w:hAnsi="Times New Roman"/>
          <w:sz w:val="28"/>
          <w:szCs w:val="28"/>
        </w:rPr>
        <w:t>Лично заинтересованным лицом или его представителем</w:t>
      </w:r>
      <w:r>
        <w:rPr>
          <w:rFonts w:ascii="Times New Roman" w:hAnsi="Times New Roman"/>
          <w:sz w:val="28"/>
          <w:szCs w:val="28"/>
        </w:rPr>
        <w:t>;</w:t>
      </w:r>
    </w:p>
    <w:p w:rsidR="00520159" w:rsidRPr="00723CB2" w:rsidRDefault="00520159" w:rsidP="002543DC">
      <w:pPr>
        <w:widowControl w:val="0"/>
        <w:numPr>
          <w:ilvl w:val="0"/>
          <w:numId w:val="18"/>
        </w:numPr>
        <w:tabs>
          <w:tab w:val="left" w:pos="1080"/>
          <w:tab w:val="left" w:pos="1134"/>
        </w:tabs>
        <w:autoSpaceDE w:val="0"/>
        <w:autoSpaceDN w:val="0"/>
        <w:adjustRightInd w:val="0"/>
        <w:spacing w:line="280" w:lineRule="exact"/>
        <w:ind w:left="0" w:firstLine="567"/>
        <w:jc w:val="both"/>
        <w:rPr>
          <w:rFonts w:ascii="Times New Roman" w:hAnsi="Times New Roman"/>
          <w:sz w:val="28"/>
          <w:szCs w:val="28"/>
        </w:rPr>
      </w:pPr>
      <w:r>
        <w:rPr>
          <w:rFonts w:ascii="Times New Roman" w:hAnsi="Times New Roman"/>
          <w:sz w:val="28"/>
          <w:szCs w:val="28"/>
        </w:rPr>
        <w:t>Прокурором (ст. 81 ГПК);</w:t>
      </w:r>
    </w:p>
    <w:p w:rsidR="00520159" w:rsidRPr="00723CB2" w:rsidRDefault="00520159" w:rsidP="002543DC">
      <w:pPr>
        <w:widowControl w:val="0"/>
        <w:numPr>
          <w:ilvl w:val="0"/>
          <w:numId w:val="18"/>
        </w:numPr>
        <w:tabs>
          <w:tab w:val="left" w:pos="1080"/>
          <w:tab w:val="left" w:pos="1134"/>
        </w:tabs>
        <w:autoSpaceDE w:val="0"/>
        <w:autoSpaceDN w:val="0"/>
        <w:adjustRightInd w:val="0"/>
        <w:spacing w:line="280" w:lineRule="exact"/>
        <w:ind w:left="0" w:firstLine="567"/>
        <w:jc w:val="both"/>
        <w:rPr>
          <w:rFonts w:ascii="Times New Roman" w:hAnsi="Times New Roman"/>
          <w:sz w:val="28"/>
          <w:szCs w:val="28"/>
        </w:rPr>
      </w:pPr>
      <w:r w:rsidRPr="00723CB2">
        <w:rPr>
          <w:rFonts w:ascii="Times New Roman" w:hAnsi="Times New Roman"/>
          <w:sz w:val="28"/>
          <w:szCs w:val="28"/>
        </w:rPr>
        <w:t>Иными лицами, указанными в з</w:t>
      </w:r>
      <w:r>
        <w:rPr>
          <w:rFonts w:ascii="Times New Roman" w:hAnsi="Times New Roman"/>
          <w:sz w:val="28"/>
          <w:szCs w:val="28"/>
        </w:rPr>
        <w:t>аконе (ст. 85, 87 ГПК).</w:t>
      </w:r>
    </w:p>
    <w:p w:rsidR="00520159" w:rsidRPr="00723CB2" w:rsidRDefault="00520159" w:rsidP="00D547DB">
      <w:pPr>
        <w:pStyle w:val="FR3"/>
        <w:tabs>
          <w:tab w:val="left" w:pos="1080"/>
          <w:tab w:val="left" w:pos="1134"/>
        </w:tabs>
        <w:spacing w:line="280" w:lineRule="exact"/>
        <w:ind w:firstLine="567"/>
        <w:jc w:val="both"/>
        <w:rPr>
          <w:color w:val="000000"/>
          <w:sz w:val="28"/>
          <w:szCs w:val="28"/>
        </w:rPr>
      </w:pPr>
      <w:r w:rsidRPr="00520159">
        <w:rPr>
          <w:sz w:val="28"/>
          <w:szCs w:val="28"/>
        </w:rPr>
        <w:t>Исковое заявление</w:t>
      </w:r>
      <w:r w:rsidRPr="00520159">
        <w:rPr>
          <w:noProof/>
          <w:sz w:val="28"/>
          <w:szCs w:val="28"/>
        </w:rPr>
        <w:t xml:space="preserve"> –</w:t>
      </w:r>
      <w:r w:rsidRPr="00520159">
        <w:rPr>
          <w:sz w:val="28"/>
          <w:szCs w:val="28"/>
        </w:rPr>
        <w:t xml:space="preserve"> документ, в котором излагаются исковые требования</w:t>
      </w:r>
      <w:r w:rsidRPr="00723CB2">
        <w:rPr>
          <w:sz w:val="28"/>
          <w:szCs w:val="28"/>
        </w:rPr>
        <w:t xml:space="preserve"> истца и иные сведения, имеющие значение для гражданского дела. В нем выражается воля заинтересованного лица, обращающегося в суд за разрешением спора о субъективном праве.</w:t>
      </w:r>
    </w:p>
    <w:p w:rsidR="00520159" w:rsidRPr="00723CB2" w:rsidRDefault="00520159" w:rsidP="00D547DB">
      <w:pPr>
        <w:pStyle w:val="FR3"/>
        <w:tabs>
          <w:tab w:val="left" w:pos="1080"/>
          <w:tab w:val="left" w:pos="1134"/>
        </w:tabs>
        <w:spacing w:line="280" w:lineRule="exact"/>
        <w:ind w:firstLine="567"/>
        <w:jc w:val="both"/>
        <w:rPr>
          <w:sz w:val="28"/>
          <w:szCs w:val="28"/>
        </w:rPr>
      </w:pPr>
      <w:r w:rsidRPr="00723CB2">
        <w:rPr>
          <w:sz w:val="28"/>
          <w:szCs w:val="28"/>
        </w:rPr>
        <w:t>В соответствии со ст.</w:t>
      </w:r>
      <w:r w:rsidRPr="00723CB2">
        <w:rPr>
          <w:noProof/>
          <w:sz w:val="28"/>
          <w:szCs w:val="28"/>
        </w:rPr>
        <w:t xml:space="preserve"> 242</w:t>
      </w:r>
      <w:r w:rsidRPr="00723CB2">
        <w:rPr>
          <w:sz w:val="28"/>
          <w:szCs w:val="28"/>
        </w:rPr>
        <w:t xml:space="preserve"> ГПК исковое заявление о возбуждении дела подается в суд в письменной форме.</w:t>
      </w:r>
    </w:p>
    <w:p w:rsidR="00520159" w:rsidRPr="00723CB2" w:rsidRDefault="00520159" w:rsidP="00D547DB">
      <w:pPr>
        <w:pStyle w:val="FR3"/>
        <w:tabs>
          <w:tab w:val="left" w:pos="1080"/>
          <w:tab w:val="left" w:pos="1134"/>
        </w:tabs>
        <w:spacing w:line="280" w:lineRule="exact"/>
        <w:ind w:firstLine="567"/>
        <w:jc w:val="both"/>
        <w:rPr>
          <w:sz w:val="28"/>
          <w:szCs w:val="28"/>
        </w:rPr>
      </w:pPr>
      <w:r w:rsidRPr="00723CB2">
        <w:rPr>
          <w:sz w:val="28"/>
          <w:szCs w:val="28"/>
        </w:rPr>
        <w:t>Содержание искового заявления должно соответствовать общим требованиям, предъявляемым к процессуальным документам (ст.</w:t>
      </w:r>
      <w:r w:rsidRPr="00723CB2">
        <w:rPr>
          <w:noProof/>
          <w:sz w:val="28"/>
          <w:szCs w:val="28"/>
        </w:rPr>
        <w:t xml:space="preserve"> 109</w:t>
      </w:r>
      <w:r w:rsidRPr="00723CB2">
        <w:rPr>
          <w:sz w:val="28"/>
          <w:szCs w:val="28"/>
        </w:rPr>
        <w:t xml:space="preserve"> ГПК). Кроме того, в этом заявлении должны быть также указаны и другие сведения (реквизиты), характеризующие суть заявленного требования (ст.</w:t>
      </w:r>
      <w:r w:rsidRPr="00723CB2">
        <w:rPr>
          <w:noProof/>
          <w:sz w:val="28"/>
          <w:szCs w:val="28"/>
        </w:rPr>
        <w:t xml:space="preserve"> 243 </w:t>
      </w:r>
      <w:r w:rsidRPr="00723CB2">
        <w:rPr>
          <w:sz w:val="28"/>
          <w:szCs w:val="28"/>
        </w:rPr>
        <w:t>ГПК).</w:t>
      </w:r>
    </w:p>
    <w:p w:rsidR="00520159" w:rsidRPr="00723CB2" w:rsidRDefault="00520159" w:rsidP="00D547DB">
      <w:pPr>
        <w:tabs>
          <w:tab w:val="left" w:pos="1080"/>
          <w:tab w:val="left" w:pos="1134"/>
        </w:tabs>
        <w:suppressAutoHyphens/>
        <w:spacing w:line="280" w:lineRule="exact"/>
        <w:ind w:firstLine="567"/>
        <w:jc w:val="both"/>
        <w:rPr>
          <w:rFonts w:ascii="Times New Roman" w:hAnsi="Times New Roman"/>
          <w:sz w:val="28"/>
          <w:szCs w:val="28"/>
        </w:rPr>
      </w:pPr>
      <w:r w:rsidRPr="00520159">
        <w:rPr>
          <w:rFonts w:ascii="Times New Roman" w:hAnsi="Times New Roman"/>
          <w:sz w:val="28"/>
          <w:szCs w:val="28"/>
        </w:rPr>
        <w:t>Оставление искового заявления без движения представляет собой</w:t>
      </w:r>
      <w:r w:rsidRPr="00723CB2">
        <w:rPr>
          <w:rFonts w:ascii="Times New Roman" w:hAnsi="Times New Roman"/>
          <w:sz w:val="28"/>
          <w:szCs w:val="28"/>
        </w:rPr>
        <w:t xml:space="preserve"> процессуальное действие, с помощью которого истец на стадии возбуждения гражданского дела имеет возможность устранить недостатки своего за</w:t>
      </w:r>
      <w:r>
        <w:rPr>
          <w:rFonts w:ascii="Times New Roman" w:hAnsi="Times New Roman"/>
          <w:sz w:val="28"/>
          <w:szCs w:val="28"/>
        </w:rPr>
        <w:t>явления после его подачи в суд.</w:t>
      </w:r>
    </w:p>
    <w:p w:rsidR="00520159" w:rsidRPr="00723CB2" w:rsidRDefault="00520159" w:rsidP="00D547DB">
      <w:pPr>
        <w:tabs>
          <w:tab w:val="left" w:pos="1080"/>
          <w:tab w:val="left" w:pos="1134"/>
        </w:tabs>
        <w:suppressAutoHyphens/>
        <w:spacing w:line="280" w:lineRule="exact"/>
        <w:ind w:firstLine="567"/>
        <w:jc w:val="both"/>
        <w:rPr>
          <w:rFonts w:ascii="Times New Roman" w:hAnsi="Times New Roman"/>
          <w:sz w:val="28"/>
          <w:szCs w:val="28"/>
        </w:rPr>
      </w:pPr>
      <w:proofErr w:type="spellStart"/>
      <w:r w:rsidRPr="00723CB2">
        <w:rPr>
          <w:rFonts w:ascii="Times New Roman" w:hAnsi="Times New Roman"/>
          <w:sz w:val="28"/>
          <w:szCs w:val="28"/>
        </w:rPr>
        <w:t>Ст.ст</w:t>
      </w:r>
      <w:proofErr w:type="spellEnd"/>
      <w:r w:rsidRPr="00723CB2">
        <w:rPr>
          <w:rFonts w:ascii="Times New Roman" w:hAnsi="Times New Roman"/>
          <w:sz w:val="28"/>
          <w:szCs w:val="28"/>
        </w:rPr>
        <w:t>. 111, 248 ГПК Республики Беларусь предусматривают возможность оставления искового заявления судом без движения.</w:t>
      </w:r>
    </w:p>
    <w:p w:rsidR="00520159" w:rsidRPr="00723CB2" w:rsidRDefault="00520159" w:rsidP="00D547DB">
      <w:pPr>
        <w:pStyle w:val="FR3"/>
        <w:tabs>
          <w:tab w:val="left" w:pos="1080"/>
          <w:tab w:val="left" w:pos="1134"/>
        </w:tabs>
        <w:spacing w:line="280" w:lineRule="exact"/>
        <w:ind w:firstLine="567"/>
        <w:jc w:val="both"/>
        <w:rPr>
          <w:sz w:val="28"/>
          <w:szCs w:val="28"/>
        </w:rPr>
      </w:pPr>
      <w:r w:rsidRPr="00723CB2">
        <w:rPr>
          <w:sz w:val="28"/>
          <w:szCs w:val="28"/>
        </w:rPr>
        <w:t>Пленум Верховного Суда Республики Беларусь в п. 5 постановления от</w:t>
      </w:r>
      <w:r w:rsidRPr="00723CB2">
        <w:rPr>
          <w:noProof/>
          <w:sz w:val="28"/>
          <w:szCs w:val="28"/>
        </w:rPr>
        <w:t xml:space="preserve"> 28</w:t>
      </w:r>
      <w:r w:rsidRPr="00723CB2">
        <w:rPr>
          <w:sz w:val="28"/>
          <w:szCs w:val="28"/>
        </w:rPr>
        <w:t xml:space="preserve"> июня</w:t>
      </w:r>
      <w:r w:rsidRPr="00723CB2">
        <w:rPr>
          <w:noProof/>
          <w:sz w:val="28"/>
          <w:szCs w:val="28"/>
        </w:rPr>
        <w:t xml:space="preserve"> </w:t>
      </w:r>
      <w:smartTag w:uri="urn:schemas-microsoft-com:office:smarttags" w:element="metricconverter">
        <w:smartTagPr>
          <w:attr w:name="ProductID" w:val="2001 г"/>
        </w:smartTagPr>
        <w:r w:rsidRPr="00723CB2">
          <w:rPr>
            <w:noProof/>
            <w:sz w:val="28"/>
            <w:szCs w:val="28"/>
          </w:rPr>
          <w:t>2001</w:t>
        </w:r>
        <w:r w:rsidRPr="00723CB2">
          <w:rPr>
            <w:sz w:val="28"/>
            <w:szCs w:val="28"/>
          </w:rPr>
          <w:t xml:space="preserve"> г</w:t>
        </w:r>
      </w:smartTag>
      <w:r w:rsidRPr="00723CB2">
        <w:rPr>
          <w:sz w:val="28"/>
          <w:szCs w:val="28"/>
        </w:rPr>
        <w:t>.</w:t>
      </w:r>
      <w:r w:rsidRPr="00723CB2">
        <w:rPr>
          <w:noProof/>
          <w:sz w:val="28"/>
          <w:szCs w:val="28"/>
        </w:rPr>
        <w:t xml:space="preserve"> № 7 </w:t>
      </w:r>
      <w:r w:rsidRPr="00723CB2">
        <w:rPr>
          <w:sz w:val="28"/>
          <w:szCs w:val="28"/>
        </w:rPr>
        <w:t>«О применении норм Гражданского процессуального кодекса при рассмотрении дел в суде первой инстанции» разъяснил, что указанный в законе перечень оснований, по которым исковое заявление может быть оставлено без движения, является исчерпывающим и расширительному толкованию не подлежит.</w:t>
      </w:r>
    </w:p>
    <w:p w:rsidR="00520159" w:rsidRPr="00723CB2" w:rsidRDefault="00520159" w:rsidP="00D547DB">
      <w:pPr>
        <w:widowControl w:val="0"/>
        <w:tabs>
          <w:tab w:val="left" w:pos="1080"/>
          <w:tab w:val="left" w:pos="1134"/>
          <w:tab w:val="left" w:pos="3276"/>
        </w:tabs>
        <w:suppressAutoHyphens/>
        <w:spacing w:line="280" w:lineRule="exact"/>
        <w:ind w:firstLine="567"/>
        <w:jc w:val="both"/>
        <w:rPr>
          <w:rFonts w:ascii="Times New Roman" w:hAnsi="Times New Roman"/>
          <w:sz w:val="28"/>
          <w:szCs w:val="28"/>
        </w:rPr>
      </w:pPr>
      <w:r w:rsidRPr="00723CB2">
        <w:rPr>
          <w:rFonts w:ascii="Times New Roman" w:hAnsi="Times New Roman"/>
          <w:sz w:val="28"/>
          <w:szCs w:val="28"/>
        </w:rPr>
        <w:lastRenderedPageBreak/>
        <w:t xml:space="preserve">ГПК Республики Беларусь предусматривает две группы оснований отказа в возбуждении гражданского дела: </w:t>
      </w:r>
    </w:p>
    <w:p w:rsidR="00520159" w:rsidRPr="00723CB2" w:rsidRDefault="00520159" w:rsidP="002543DC">
      <w:pPr>
        <w:widowControl w:val="0"/>
        <w:numPr>
          <w:ilvl w:val="1"/>
          <w:numId w:val="17"/>
        </w:numPr>
        <w:tabs>
          <w:tab w:val="num" w:pos="0"/>
          <w:tab w:val="left" w:pos="1080"/>
          <w:tab w:val="left" w:pos="1134"/>
        </w:tabs>
        <w:autoSpaceDE w:val="0"/>
        <w:autoSpaceDN w:val="0"/>
        <w:adjustRightInd w:val="0"/>
        <w:spacing w:line="280" w:lineRule="exact"/>
        <w:ind w:left="0" w:firstLine="567"/>
        <w:jc w:val="both"/>
        <w:rPr>
          <w:rFonts w:ascii="Times New Roman" w:hAnsi="Times New Roman"/>
          <w:sz w:val="28"/>
          <w:szCs w:val="28"/>
        </w:rPr>
      </w:pPr>
      <w:r w:rsidRPr="00723CB2">
        <w:rPr>
          <w:rFonts w:ascii="Times New Roman" w:hAnsi="Times New Roman"/>
          <w:sz w:val="28"/>
          <w:szCs w:val="28"/>
        </w:rPr>
        <w:t>В связи, с отсутствием у заявителя права на обращение в суд</w:t>
      </w:r>
      <w:r>
        <w:rPr>
          <w:rFonts w:ascii="Times New Roman" w:hAnsi="Times New Roman"/>
          <w:sz w:val="28"/>
          <w:szCs w:val="28"/>
        </w:rPr>
        <w:t xml:space="preserve"> (ст. 245 ГПК);</w:t>
      </w:r>
    </w:p>
    <w:p w:rsidR="00520159" w:rsidRPr="00723CB2" w:rsidRDefault="00520159" w:rsidP="002543DC">
      <w:pPr>
        <w:widowControl w:val="0"/>
        <w:numPr>
          <w:ilvl w:val="1"/>
          <w:numId w:val="17"/>
        </w:numPr>
        <w:tabs>
          <w:tab w:val="num" w:pos="0"/>
          <w:tab w:val="left" w:pos="1080"/>
          <w:tab w:val="left" w:pos="1134"/>
        </w:tabs>
        <w:autoSpaceDE w:val="0"/>
        <w:autoSpaceDN w:val="0"/>
        <w:adjustRightInd w:val="0"/>
        <w:spacing w:line="280" w:lineRule="exact"/>
        <w:ind w:left="0" w:firstLine="567"/>
        <w:jc w:val="both"/>
        <w:rPr>
          <w:rFonts w:ascii="Times New Roman" w:hAnsi="Times New Roman"/>
          <w:sz w:val="28"/>
          <w:szCs w:val="28"/>
        </w:rPr>
      </w:pPr>
      <w:r w:rsidRPr="00723CB2">
        <w:rPr>
          <w:rFonts w:ascii="Times New Roman" w:hAnsi="Times New Roman"/>
          <w:sz w:val="28"/>
          <w:szCs w:val="28"/>
        </w:rPr>
        <w:t>В связи с наличием к этому препятствий (ст. 246 ГПК).</w:t>
      </w:r>
    </w:p>
    <w:p w:rsidR="00520159" w:rsidRPr="00723CB2" w:rsidRDefault="00520159" w:rsidP="00D547DB">
      <w:pPr>
        <w:tabs>
          <w:tab w:val="left" w:pos="1080"/>
          <w:tab w:val="left" w:pos="1134"/>
        </w:tabs>
        <w:suppressAutoHyphens/>
        <w:spacing w:line="280" w:lineRule="exact"/>
        <w:ind w:firstLine="567"/>
        <w:jc w:val="both"/>
        <w:rPr>
          <w:rFonts w:ascii="Times New Roman" w:hAnsi="Times New Roman"/>
          <w:sz w:val="28"/>
          <w:szCs w:val="28"/>
          <w:u w:val="single"/>
        </w:rPr>
      </w:pPr>
      <w:r w:rsidRPr="00723CB2">
        <w:rPr>
          <w:rFonts w:ascii="Times New Roman" w:hAnsi="Times New Roman"/>
          <w:sz w:val="28"/>
          <w:szCs w:val="28"/>
        </w:rPr>
        <w:t>Подготовка дела к судебному разбирательству</w:t>
      </w:r>
      <w:r w:rsidRPr="00723CB2">
        <w:rPr>
          <w:rFonts w:ascii="Times New Roman" w:hAnsi="Times New Roman"/>
          <w:i/>
          <w:sz w:val="28"/>
          <w:szCs w:val="28"/>
        </w:rPr>
        <w:t xml:space="preserve"> </w:t>
      </w:r>
      <w:r w:rsidRPr="00723CB2">
        <w:rPr>
          <w:rFonts w:ascii="Times New Roman" w:hAnsi="Times New Roman"/>
          <w:sz w:val="28"/>
          <w:szCs w:val="28"/>
        </w:rPr>
        <w:t>является самостоятельной и обязательной стадией производства по гражданскому делу в суде первой инстанции и представляет собой совокупность действий судьи и юридически заинтересованных в исходе дела лиц с целью обеспечения правильного и своевременного рассмотрения и разрешения гражданского дела по существу.</w:t>
      </w:r>
      <w:r w:rsidRPr="00723CB2">
        <w:rPr>
          <w:rFonts w:ascii="Times New Roman" w:hAnsi="Times New Roman"/>
          <w:sz w:val="28"/>
          <w:szCs w:val="28"/>
          <w:u w:val="single"/>
        </w:rPr>
        <w:t xml:space="preserve"> </w:t>
      </w:r>
    </w:p>
    <w:p w:rsidR="00520159" w:rsidRPr="00723CB2" w:rsidRDefault="00520159" w:rsidP="00D547DB">
      <w:pPr>
        <w:tabs>
          <w:tab w:val="left" w:pos="1080"/>
          <w:tab w:val="left" w:pos="1134"/>
        </w:tabs>
        <w:suppressAutoHyphens/>
        <w:spacing w:line="280" w:lineRule="exact"/>
        <w:ind w:firstLine="567"/>
        <w:jc w:val="both"/>
        <w:rPr>
          <w:rFonts w:ascii="Times New Roman" w:hAnsi="Times New Roman"/>
          <w:sz w:val="28"/>
          <w:szCs w:val="28"/>
        </w:rPr>
      </w:pPr>
      <w:r w:rsidRPr="00723CB2">
        <w:rPr>
          <w:rFonts w:ascii="Times New Roman" w:hAnsi="Times New Roman"/>
          <w:sz w:val="28"/>
          <w:szCs w:val="28"/>
        </w:rPr>
        <w:t xml:space="preserve">В ст. 262 ГПК содержится перечень подготовительных действий, которые могут быть совершены в том или ином объеме в зависимости от конкретных обстоятельств дела. </w:t>
      </w:r>
    </w:p>
    <w:p w:rsidR="00520159" w:rsidRPr="00723CB2" w:rsidRDefault="00520159" w:rsidP="00D547DB">
      <w:pPr>
        <w:tabs>
          <w:tab w:val="left" w:pos="1080"/>
          <w:tab w:val="left" w:pos="1134"/>
        </w:tabs>
        <w:suppressAutoHyphens/>
        <w:spacing w:line="280" w:lineRule="exact"/>
        <w:ind w:firstLine="567"/>
        <w:jc w:val="both"/>
        <w:rPr>
          <w:rFonts w:ascii="Times New Roman" w:hAnsi="Times New Roman"/>
          <w:sz w:val="28"/>
          <w:szCs w:val="28"/>
        </w:rPr>
      </w:pPr>
      <w:r>
        <w:rPr>
          <w:sz w:val="28"/>
          <w:szCs w:val="28"/>
        </w:rPr>
        <w:t>С</w:t>
      </w:r>
      <w:r w:rsidRPr="00723CB2">
        <w:rPr>
          <w:rFonts w:ascii="Times New Roman" w:hAnsi="Times New Roman"/>
          <w:sz w:val="28"/>
          <w:szCs w:val="28"/>
        </w:rPr>
        <w:t xml:space="preserve"> целью процессуального закрепления распорядительных действий сторон, совершенных при подготовке дела к судебному разбирательству, определения обстоятельств, имеющих значение для правильного рассмотрения и разрешения дела, определения достаточности доказательств по делу, исследования фактов пропуска срока обращения в суд или срока исковой давности судья может разрешить вопрос о проведении предварительного судебного заседания. </w:t>
      </w:r>
    </w:p>
    <w:p w:rsidR="00520159" w:rsidRPr="00723CB2" w:rsidRDefault="00520159" w:rsidP="00D547DB">
      <w:pPr>
        <w:shd w:val="clear" w:color="auto" w:fill="FFFFFF"/>
        <w:tabs>
          <w:tab w:val="left" w:pos="1080"/>
          <w:tab w:val="left" w:pos="1134"/>
        </w:tabs>
        <w:spacing w:line="280" w:lineRule="exact"/>
        <w:ind w:firstLine="567"/>
        <w:jc w:val="both"/>
        <w:rPr>
          <w:rFonts w:ascii="Times New Roman" w:hAnsi="Times New Roman"/>
          <w:sz w:val="28"/>
          <w:szCs w:val="28"/>
        </w:rPr>
      </w:pPr>
      <w:r w:rsidRPr="00723CB2">
        <w:rPr>
          <w:rFonts w:ascii="Times New Roman" w:hAnsi="Times New Roman"/>
          <w:bCs/>
          <w:sz w:val="28"/>
          <w:szCs w:val="28"/>
        </w:rPr>
        <w:t>Цели предварительного судебного заседания</w:t>
      </w:r>
      <w:r w:rsidRPr="00723CB2">
        <w:rPr>
          <w:rFonts w:ascii="Times New Roman" w:hAnsi="Times New Roman"/>
          <w:sz w:val="28"/>
          <w:szCs w:val="28"/>
        </w:rPr>
        <w:t>:</w:t>
      </w:r>
    </w:p>
    <w:p w:rsidR="00520159" w:rsidRPr="00723CB2" w:rsidRDefault="00520159" w:rsidP="002543DC">
      <w:pPr>
        <w:numPr>
          <w:ilvl w:val="1"/>
          <w:numId w:val="19"/>
        </w:numPr>
        <w:shd w:val="clear" w:color="auto" w:fill="FFFFFF"/>
        <w:tabs>
          <w:tab w:val="clear" w:pos="1440"/>
          <w:tab w:val="left" w:pos="1080"/>
          <w:tab w:val="left" w:pos="1134"/>
        </w:tabs>
        <w:spacing w:line="280" w:lineRule="exact"/>
        <w:ind w:left="0" w:firstLine="567"/>
        <w:jc w:val="both"/>
        <w:rPr>
          <w:rFonts w:ascii="Times New Roman" w:hAnsi="Times New Roman"/>
          <w:sz w:val="28"/>
          <w:szCs w:val="28"/>
        </w:rPr>
      </w:pPr>
      <w:r w:rsidRPr="00723CB2">
        <w:rPr>
          <w:rFonts w:ascii="Times New Roman" w:hAnsi="Times New Roman"/>
          <w:sz w:val="28"/>
          <w:szCs w:val="28"/>
        </w:rPr>
        <w:t>Процессуальное закрепление</w:t>
      </w:r>
      <w:r>
        <w:rPr>
          <w:rFonts w:ascii="Times New Roman" w:hAnsi="Times New Roman"/>
          <w:sz w:val="28"/>
          <w:szCs w:val="28"/>
        </w:rPr>
        <w:t xml:space="preserve"> </w:t>
      </w:r>
      <w:r w:rsidRPr="00723CB2">
        <w:rPr>
          <w:rFonts w:ascii="Times New Roman" w:hAnsi="Times New Roman"/>
          <w:sz w:val="28"/>
          <w:szCs w:val="28"/>
        </w:rPr>
        <w:t>распорядительных действий сторон, совершенных при подготовке д</w:t>
      </w:r>
      <w:r>
        <w:rPr>
          <w:rFonts w:ascii="Times New Roman" w:hAnsi="Times New Roman"/>
          <w:sz w:val="28"/>
          <w:szCs w:val="28"/>
        </w:rPr>
        <w:t>ела к судебному разбирательству;</w:t>
      </w:r>
    </w:p>
    <w:p w:rsidR="00520159" w:rsidRPr="00723CB2" w:rsidRDefault="00520159" w:rsidP="002543DC">
      <w:pPr>
        <w:numPr>
          <w:ilvl w:val="1"/>
          <w:numId w:val="19"/>
        </w:numPr>
        <w:shd w:val="clear" w:color="auto" w:fill="FFFFFF"/>
        <w:tabs>
          <w:tab w:val="clear" w:pos="1440"/>
          <w:tab w:val="left" w:pos="1080"/>
          <w:tab w:val="left" w:pos="1134"/>
        </w:tabs>
        <w:spacing w:line="280" w:lineRule="exact"/>
        <w:ind w:left="0" w:firstLine="567"/>
        <w:jc w:val="both"/>
        <w:rPr>
          <w:rFonts w:ascii="Times New Roman" w:hAnsi="Times New Roman"/>
          <w:sz w:val="28"/>
          <w:szCs w:val="28"/>
        </w:rPr>
      </w:pPr>
      <w:r w:rsidRPr="00723CB2">
        <w:rPr>
          <w:rFonts w:ascii="Times New Roman" w:hAnsi="Times New Roman"/>
          <w:sz w:val="28"/>
          <w:szCs w:val="28"/>
        </w:rPr>
        <w:t>Определение обстоятельств, имеющих значение для правильного</w:t>
      </w:r>
      <w:r>
        <w:rPr>
          <w:rFonts w:ascii="Times New Roman" w:hAnsi="Times New Roman"/>
          <w:sz w:val="28"/>
          <w:szCs w:val="28"/>
        </w:rPr>
        <w:t xml:space="preserve"> рассмотрения и разрешения дела;</w:t>
      </w:r>
    </w:p>
    <w:p w:rsidR="00520159" w:rsidRPr="00723CB2" w:rsidRDefault="00520159" w:rsidP="002543DC">
      <w:pPr>
        <w:numPr>
          <w:ilvl w:val="1"/>
          <w:numId w:val="19"/>
        </w:numPr>
        <w:shd w:val="clear" w:color="auto" w:fill="FFFFFF"/>
        <w:tabs>
          <w:tab w:val="clear" w:pos="1440"/>
          <w:tab w:val="left" w:pos="1080"/>
          <w:tab w:val="left" w:pos="1134"/>
        </w:tabs>
        <w:spacing w:line="280" w:lineRule="exact"/>
        <w:ind w:left="0" w:firstLine="567"/>
        <w:jc w:val="both"/>
        <w:rPr>
          <w:rFonts w:ascii="Times New Roman" w:hAnsi="Times New Roman"/>
          <w:sz w:val="28"/>
          <w:szCs w:val="28"/>
        </w:rPr>
      </w:pPr>
      <w:r w:rsidRPr="00723CB2">
        <w:rPr>
          <w:rFonts w:ascii="Times New Roman" w:hAnsi="Times New Roman"/>
          <w:sz w:val="28"/>
          <w:szCs w:val="28"/>
        </w:rPr>
        <w:t>Определение достаточности</w:t>
      </w:r>
      <w:r>
        <w:rPr>
          <w:rFonts w:ascii="Times New Roman" w:hAnsi="Times New Roman"/>
          <w:sz w:val="28"/>
          <w:szCs w:val="28"/>
        </w:rPr>
        <w:t xml:space="preserve"> доказательств по делу;</w:t>
      </w:r>
    </w:p>
    <w:p w:rsidR="00520159" w:rsidRPr="00723CB2" w:rsidRDefault="00520159" w:rsidP="002543DC">
      <w:pPr>
        <w:numPr>
          <w:ilvl w:val="1"/>
          <w:numId w:val="19"/>
        </w:numPr>
        <w:shd w:val="clear" w:color="auto" w:fill="FFFFFF"/>
        <w:tabs>
          <w:tab w:val="clear" w:pos="1440"/>
          <w:tab w:val="left" w:pos="1080"/>
          <w:tab w:val="left" w:pos="1134"/>
        </w:tabs>
        <w:spacing w:line="280" w:lineRule="exact"/>
        <w:ind w:left="0" w:firstLine="567"/>
        <w:jc w:val="both"/>
        <w:rPr>
          <w:rFonts w:ascii="Times New Roman" w:hAnsi="Times New Roman"/>
          <w:sz w:val="28"/>
          <w:szCs w:val="28"/>
        </w:rPr>
      </w:pPr>
      <w:r w:rsidRPr="00723CB2">
        <w:rPr>
          <w:rFonts w:ascii="Times New Roman" w:hAnsi="Times New Roman"/>
          <w:sz w:val="28"/>
          <w:szCs w:val="28"/>
        </w:rPr>
        <w:t>Исследование фактов</w:t>
      </w:r>
      <w:r>
        <w:rPr>
          <w:rFonts w:ascii="Times New Roman" w:hAnsi="Times New Roman"/>
          <w:sz w:val="28"/>
          <w:szCs w:val="28"/>
        </w:rPr>
        <w:t xml:space="preserve"> </w:t>
      </w:r>
      <w:r w:rsidRPr="00723CB2">
        <w:rPr>
          <w:rFonts w:ascii="Times New Roman" w:hAnsi="Times New Roman"/>
          <w:sz w:val="28"/>
          <w:szCs w:val="28"/>
        </w:rPr>
        <w:t>пропуска сроков обращения в суд и сроков исковой давности.</w:t>
      </w:r>
    </w:p>
    <w:p w:rsidR="00520159" w:rsidRDefault="00520159" w:rsidP="00520159">
      <w:pPr>
        <w:tabs>
          <w:tab w:val="left" w:pos="1080"/>
        </w:tabs>
        <w:spacing w:line="280" w:lineRule="exact"/>
        <w:ind w:left="540"/>
        <w:jc w:val="both"/>
        <w:rPr>
          <w:sz w:val="28"/>
          <w:szCs w:val="28"/>
        </w:rPr>
      </w:pPr>
    </w:p>
    <w:p w:rsidR="000125FB" w:rsidRPr="00520159" w:rsidRDefault="000125FB" w:rsidP="000125FB">
      <w:pPr>
        <w:tabs>
          <w:tab w:val="left" w:pos="1080"/>
        </w:tabs>
        <w:spacing w:line="280" w:lineRule="exact"/>
        <w:ind w:left="540"/>
        <w:jc w:val="both"/>
        <w:rPr>
          <w:i/>
          <w:sz w:val="28"/>
          <w:szCs w:val="28"/>
        </w:rPr>
      </w:pPr>
      <w:r w:rsidRPr="00520159">
        <w:rPr>
          <w:i/>
          <w:sz w:val="28"/>
          <w:szCs w:val="28"/>
        </w:rPr>
        <w:t xml:space="preserve">К семинарскому занятию </w:t>
      </w:r>
      <w:r>
        <w:rPr>
          <w:i/>
          <w:sz w:val="28"/>
          <w:szCs w:val="28"/>
        </w:rPr>
        <w:t>2</w:t>
      </w:r>
      <w:r w:rsidRPr="00520159">
        <w:rPr>
          <w:i/>
          <w:sz w:val="28"/>
          <w:szCs w:val="28"/>
        </w:rPr>
        <w:t xml:space="preserve"> (по теме 1</w:t>
      </w:r>
      <w:r>
        <w:rPr>
          <w:i/>
          <w:sz w:val="28"/>
          <w:szCs w:val="28"/>
        </w:rPr>
        <w:t>5-17</w:t>
      </w:r>
      <w:r w:rsidRPr="00520159">
        <w:rPr>
          <w:i/>
          <w:sz w:val="28"/>
          <w:szCs w:val="28"/>
        </w:rPr>
        <w:t>):</w:t>
      </w:r>
    </w:p>
    <w:p w:rsidR="00D547DB" w:rsidRPr="00F01341" w:rsidRDefault="00D547DB" w:rsidP="00D547DB">
      <w:pPr>
        <w:tabs>
          <w:tab w:val="left" w:pos="240"/>
          <w:tab w:val="left" w:pos="1080"/>
        </w:tabs>
        <w:suppressAutoHyphens/>
        <w:spacing w:line="280" w:lineRule="exact"/>
        <w:ind w:firstLine="567"/>
        <w:jc w:val="both"/>
        <w:rPr>
          <w:color w:val="000000"/>
          <w:sz w:val="28"/>
          <w:szCs w:val="28"/>
        </w:rPr>
      </w:pPr>
      <w:r w:rsidRPr="00F01341">
        <w:rPr>
          <w:color w:val="000000"/>
          <w:sz w:val="28"/>
          <w:szCs w:val="28"/>
        </w:rPr>
        <w:t>1. Понятие и сущность производства по делам, возникающим из административно</w:t>
      </w:r>
      <w:r>
        <w:rPr>
          <w:color w:val="000000"/>
          <w:sz w:val="28"/>
          <w:szCs w:val="28"/>
        </w:rPr>
        <w:t>-</w:t>
      </w:r>
      <w:r w:rsidRPr="00F01341">
        <w:rPr>
          <w:color w:val="000000"/>
          <w:sz w:val="28"/>
          <w:szCs w:val="28"/>
        </w:rPr>
        <w:t>правовых отношений</w:t>
      </w:r>
    </w:p>
    <w:p w:rsidR="00D547DB" w:rsidRPr="00F01341" w:rsidRDefault="00D547DB" w:rsidP="00D547DB">
      <w:pPr>
        <w:tabs>
          <w:tab w:val="left" w:pos="240"/>
          <w:tab w:val="left" w:pos="1080"/>
        </w:tabs>
        <w:suppressAutoHyphens/>
        <w:spacing w:line="280" w:lineRule="exact"/>
        <w:ind w:firstLine="567"/>
        <w:jc w:val="both"/>
        <w:rPr>
          <w:color w:val="000000"/>
          <w:sz w:val="28"/>
          <w:szCs w:val="28"/>
        </w:rPr>
      </w:pPr>
      <w:r w:rsidRPr="00F01341">
        <w:rPr>
          <w:color w:val="000000"/>
          <w:sz w:val="28"/>
          <w:szCs w:val="28"/>
        </w:rPr>
        <w:t>2. Жалобы на действия (бездействие) государственных органов, ины</w:t>
      </w:r>
      <w:r>
        <w:rPr>
          <w:color w:val="000000"/>
          <w:sz w:val="28"/>
          <w:szCs w:val="28"/>
        </w:rPr>
        <w:t>х организаций и должностных лиц</w:t>
      </w:r>
    </w:p>
    <w:p w:rsidR="00D547DB" w:rsidRPr="00F01341" w:rsidRDefault="00D547DB" w:rsidP="00D547DB">
      <w:pPr>
        <w:suppressAutoHyphens/>
        <w:spacing w:line="280" w:lineRule="exact"/>
        <w:ind w:firstLine="567"/>
        <w:jc w:val="both"/>
        <w:rPr>
          <w:sz w:val="28"/>
          <w:szCs w:val="28"/>
        </w:rPr>
      </w:pPr>
      <w:r w:rsidRPr="00F01341">
        <w:rPr>
          <w:color w:val="000000"/>
          <w:sz w:val="28"/>
          <w:szCs w:val="28"/>
        </w:rPr>
        <w:t xml:space="preserve">3. </w:t>
      </w:r>
      <w:r w:rsidRPr="00F01341">
        <w:rPr>
          <w:sz w:val="28"/>
          <w:szCs w:val="28"/>
        </w:rPr>
        <w:t>Особенности рассмотрения дел о признании гражданина безвестно отсутствующим или о</w:t>
      </w:r>
      <w:r>
        <w:rPr>
          <w:sz w:val="28"/>
          <w:szCs w:val="28"/>
        </w:rPr>
        <w:t>б объявлении гражданина умершим</w:t>
      </w:r>
    </w:p>
    <w:p w:rsidR="00D547DB" w:rsidRPr="00F01341" w:rsidRDefault="00D547DB" w:rsidP="00D547DB">
      <w:pPr>
        <w:tabs>
          <w:tab w:val="left" w:pos="240"/>
          <w:tab w:val="left" w:pos="1080"/>
        </w:tabs>
        <w:spacing w:line="280" w:lineRule="exact"/>
        <w:ind w:firstLine="567"/>
        <w:jc w:val="both"/>
        <w:rPr>
          <w:sz w:val="28"/>
          <w:szCs w:val="28"/>
        </w:rPr>
      </w:pPr>
      <w:r w:rsidRPr="00F01341">
        <w:rPr>
          <w:sz w:val="28"/>
          <w:szCs w:val="28"/>
        </w:rPr>
        <w:t>4. Особенности рассмотрения дел о признании гражданина ограниченно д</w:t>
      </w:r>
      <w:r>
        <w:rPr>
          <w:sz w:val="28"/>
          <w:szCs w:val="28"/>
        </w:rPr>
        <w:t>ееспособным или недееспособным</w:t>
      </w:r>
    </w:p>
    <w:p w:rsidR="00520159" w:rsidRDefault="00520159" w:rsidP="00127CCC">
      <w:pPr>
        <w:tabs>
          <w:tab w:val="left" w:pos="1220"/>
        </w:tabs>
        <w:spacing w:line="280" w:lineRule="exact"/>
        <w:ind w:left="540"/>
        <w:jc w:val="both"/>
        <w:rPr>
          <w:i/>
          <w:sz w:val="28"/>
          <w:szCs w:val="28"/>
        </w:rPr>
      </w:pPr>
    </w:p>
    <w:p w:rsidR="00127CCC" w:rsidRPr="004F0EFB" w:rsidRDefault="00127CCC" w:rsidP="00127CCC">
      <w:pPr>
        <w:tabs>
          <w:tab w:val="left" w:pos="1220"/>
        </w:tabs>
        <w:spacing w:line="280" w:lineRule="exact"/>
        <w:ind w:firstLine="567"/>
        <w:jc w:val="both"/>
        <w:rPr>
          <w:i/>
          <w:sz w:val="28"/>
          <w:szCs w:val="28"/>
        </w:rPr>
      </w:pPr>
      <w:r w:rsidRPr="004F0EFB">
        <w:rPr>
          <w:i/>
          <w:sz w:val="28"/>
          <w:szCs w:val="28"/>
        </w:rPr>
        <w:t>Методические рекомендации по самостоятельному изучению вопросов темы:</w:t>
      </w:r>
    </w:p>
    <w:p w:rsidR="00D547DB" w:rsidRPr="00D61A60" w:rsidRDefault="00D547DB" w:rsidP="00D547DB">
      <w:pPr>
        <w:tabs>
          <w:tab w:val="left" w:pos="1134"/>
        </w:tabs>
        <w:autoSpaceDE w:val="0"/>
        <w:autoSpaceDN w:val="0"/>
        <w:adjustRightInd w:val="0"/>
        <w:spacing w:line="280" w:lineRule="exact"/>
        <w:ind w:firstLine="567"/>
        <w:jc w:val="both"/>
        <w:rPr>
          <w:rFonts w:ascii="Times New Roman" w:hAnsi="Times New Roman"/>
          <w:sz w:val="28"/>
          <w:szCs w:val="28"/>
        </w:rPr>
      </w:pPr>
      <w:r w:rsidRPr="00D61A60">
        <w:rPr>
          <w:rFonts w:ascii="Times New Roman" w:hAnsi="Times New Roman"/>
          <w:sz w:val="28"/>
          <w:szCs w:val="28"/>
        </w:rPr>
        <w:t>Производство по делам, возникающим из административно</w:t>
      </w:r>
      <w:r>
        <w:rPr>
          <w:rFonts w:ascii="Times New Roman" w:hAnsi="Times New Roman"/>
          <w:sz w:val="28"/>
          <w:szCs w:val="28"/>
        </w:rPr>
        <w:t>-</w:t>
      </w:r>
      <w:r w:rsidRPr="00D61A60">
        <w:rPr>
          <w:rFonts w:ascii="Times New Roman" w:hAnsi="Times New Roman"/>
          <w:sz w:val="28"/>
          <w:szCs w:val="28"/>
        </w:rPr>
        <w:t>правовых отношений</w:t>
      </w:r>
      <w:r>
        <w:rPr>
          <w:rFonts w:ascii="Times New Roman" w:hAnsi="Times New Roman"/>
          <w:sz w:val="28"/>
          <w:szCs w:val="28"/>
        </w:rPr>
        <w:t xml:space="preserve"> </w:t>
      </w:r>
      <w:r w:rsidRPr="00D61A60">
        <w:rPr>
          <w:rFonts w:ascii="Times New Roman" w:hAnsi="Times New Roman"/>
          <w:sz w:val="28"/>
          <w:szCs w:val="28"/>
        </w:rPr>
        <w:t>–</w:t>
      </w:r>
      <w:r>
        <w:rPr>
          <w:rFonts w:ascii="Times New Roman" w:hAnsi="Times New Roman"/>
          <w:sz w:val="28"/>
          <w:szCs w:val="28"/>
        </w:rPr>
        <w:t xml:space="preserve"> </w:t>
      </w:r>
      <w:r w:rsidRPr="00D61A60">
        <w:rPr>
          <w:rFonts w:ascii="Times New Roman" w:hAnsi="Times New Roman"/>
          <w:sz w:val="28"/>
          <w:szCs w:val="28"/>
        </w:rPr>
        <w:t>самостоятельный вид гражданского судопроизводства, подчиняющийся общим правилам рассмотрения гражданских дел, в котором, по жалобам заявителей, судом разрешается вопрос о правомерности административного право применения посредством проверки законности и обоснованности действий государственных органов, организаций и должностных лиц, затрагивающих права и интересы граждан и общественных объединений граждан.</w:t>
      </w:r>
    </w:p>
    <w:p w:rsidR="00D547DB" w:rsidRPr="00D61A60" w:rsidRDefault="00D547DB" w:rsidP="00D547DB">
      <w:pPr>
        <w:tabs>
          <w:tab w:val="left" w:pos="1134"/>
        </w:tabs>
        <w:spacing w:line="280" w:lineRule="exact"/>
        <w:ind w:firstLine="567"/>
        <w:jc w:val="both"/>
        <w:rPr>
          <w:rFonts w:ascii="Times New Roman" w:hAnsi="Times New Roman"/>
          <w:sz w:val="28"/>
          <w:szCs w:val="28"/>
        </w:rPr>
      </w:pPr>
      <w:r w:rsidRPr="00D61A60">
        <w:rPr>
          <w:rFonts w:ascii="Times New Roman" w:hAnsi="Times New Roman"/>
          <w:sz w:val="28"/>
          <w:szCs w:val="28"/>
        </w:rPr>
        <w:t xml:space="preserve">Своеобразие данного вида производства состоит в том, что в нем рассматриваются и разрешаются неисковые дела, т.е. такие дела, в которых нет спора о праве гражданском. Поэтому данному виду производства не присущи </w:t>
      </w:r>
      <w:r w:rsidRPr="00D61A60">
        <w:rPr>
          <w:rFonts w:ascii="Times New Roman" w:hAnsi="Times New Roman"/>
          <w:sz w:val="28"/>
          <w:szCs w:val="28"/>
        </w:rPr>
        <w:lastRenderedPageBreak/>
        <w:t xml:space="preserve">такие категории, как стороны, иск, исковое заявление, отказ от иска, мировое соглашение и т.п. </w:t>
      </w:r>
    </w:p>
    <w:p w:rsidR="00D547DB" w:rsidRPr="00D61A60" w:rsidRDefault="00D547DB" w:rsidP="00D547DB">
      <w:pPr>
        <w:tabs>
          <w:tab w:val="left" w:pos="1134"/>
        </w:tabs>
        <w:spacing w:line="280" w:lineRule="exact"/>
        <w:ind w:firstLine="567"/>
        <w:jc w:val="both"/>
        <w:rPr>
          <w:rFonts w:ascii="Times New Roman" w:hAnsi="Times New Roman"/>
          <w:sz w:val="28"/>
          <w:szCs w:val="28"/>
        </w:rPr>
      </w:pPr>
      <w:r w:rsidRPr="00D61A60">
        <w:rPr>
          <w:rFonts w:ascii="Times New Roman" w:hAnsi="Times New Roman"/>
          <w:sz w:val="28"/>
          <w:szCs w:val="28"/>
        </w:rPr>
        <w:t xml:space="preserve">Предметом судебного разбирательства здесь является спор не о праве гражданском, а о законности действий административных органов и должностных лиц. </w:t>
      </w:r>
    </w:p>
    <w:p w:rsidR="00D547DB" w:rsidRPr="008D38DF" w:rsidRDefault="00D547DB" w:rsidP="00D547DB">
      <w:pPr>
        <w:tabs>
          <w:tab w:val="left" w:pos="1134"/>
        </w:tabs>
        <w:spacing w:line="280" w:lineRule="exact"/>
        <w:ind w:firstLine="567"/>
        <w:jc w:val="both"/>
        <w:rPr>
          <w:rFonts w:ascii="Times New Roman" w:hAnsi="Times New Roman"/>
          <w:sz w:val="28"/>
          <w:szCs w:val="28"/>
        </w:rPr>
      </w:pPr>
      <w:r w:rsidRPr="008D38DF">
        <w:rPr>
          <w:rFonts w:ascii="Times New Roman" w:hAnsi="Times New Roman"/>
          <w:sz w:val="28"/>
          <w:szCs w:val="28"/>
        </w:rPr>
        <w:t>В статье 335 ГПК Республики Беларусь перечислен перечень дел, которые, суд может рассматривать в данном виде судопроизводства, однако данный перечень не является исчерпывающим и подлежит расширительному толкованию.</w:t>
      </w:r>
    </w:p>
    <w:p w:rsidR="00D547DB" w:rsidRPr="008D38DF" w:rsidRDefault="00D547DB" w:rsidP="00D547DB">
      <w:pPr>
        <w:tabs>
          <w:tab w:val="left" w:pos="1134"/>
        </w:tabs>
        <w:spacing w:line="280" w:lineRule="exact"/>
        <w:ind w:firstLine="567"/>
        <w:jc w:val="both"/>
        <w:rPr>
          <w:rFonts w:ascii="Times New Roman" w:hAnsi="Times New Roman"/>
          <w:sz w:val="28"/>
          <w:szCs w:val="28"/>
        </w:rPr>
      </w:pPr>
      <w:r w:rsidRPr="008D38DF">
        <w:rPr>
          <w:rFonts w:ascii="Times New Roman" w:hAnsi="Times New Roman"/>
          <w:sz w:val="28"/>
          <w:szCs w:val="28"/>
        </w:rPr>
        <w:t>Бремя доказывания закон возлагает на государственные органы, иные организации, должностных лиц (ст.339, ч.1 ст.179 ГПК, п.22 постановления Пленума ВС Республики Беларусь № 11 от 24.12. 2009 г. «О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8D38DF">
        <w:rPr>
          <w:rFonts w:ascii="Times New Roman" w:hAnsi="Times New Roman"/>
          <w:sz w:val="28"/>
          <w:szCs w:val="28"/>
        </w:rPr>
        <w:t>По делам (ст.ст.343, 350, 353, 358</w:t>
      </w:r>
      <w:r w:rsidRPr="008D38DF">
        <w:rPr>
          <w:rFonts w:ascii="Times New Roman" w:hAnsi="Times New Roman"/>
          <w:sz w:val="28"/>
          <w:szCs w:val="28"/>
          <w:vertAlign w:val="superscript"/>
        </w:rPr>
        <w:t>3</w:t>
      </w:r>
      <w:r w:rsidRPr="008D38DF">
        <w:rPr>
          <w:rFonts w:ascii="Times New Roman" w:hAnsi="Times New Roman"/>
          <w:sz w:val="28"/>
          <w:szCs w:val="28"/>
        </w:rPr>
        <w:t>, 358</w:t>
      </w:r>
      <w:r w:rsidRPr="008D38DF">
        <w:rPr>
          <w:rFonts w:ascii="Times New Roman" w:hAnsi="Times New Roman"/>
          <w:sz w:val="28"/>
          <w:szCs w:val="28"/>
          <w:vertAlign w:val="superscript"/>
        </w:rPr>
        <w:t>6</w:t>
      </w:r>
      <w:r w:rsidRPr="008D38DF">
        <w:rPr>
          <w:rFonts w:ascii="Times New Roman" w:hAnsi="Times New Roman"/>
          <w:sz w:val="28"/>
          <w:szCs w:val="28"/>
        </w:rPr>
        <w:t>, 360</w:t>
      </w:r>
      <w:r w:rsidRPr="008D38DF">
        <w:rPr>
          <w:rFonts w:ascii="Times New Roman" w:hAnsi="Times New Roman"/>
          <w:sz w:val="28"/>
          <w:szCs w:val="28"/>
          <w:vertAlign w:val="superscript"/>
        </w:rPr>
        <w:t>2</w:t>
      </w:r>
      <w:r w:rsidRPr="008D38DF">
        <w:rPr>
          <w:rFonts w:ascii="Times New Roman" w:hAnsi="Times New Roman"/>
          <w:sz w:val="28"/>
          <w:szCs w:val="28"/>
        </w:rPr>
        <w:t>, 371, 375, 376, 376</w:t>
      </w:r>
      <w:r w:rsidRPr="008D38DF">
        <w:rPr>
          <w:rFonts w:ascii="Times New Roman" w:hAnsi="Times New Roman"/>
          <w:sz w:val="28"/>
          <w:szCs w:val="28"/>
          <w:vertAlign w:val="superscript"/>
        </w:rPr>
        <w:t>2</w:t>
      </w:r>
      <w:r w:rsidRPr="008D38DF">
        <w:rPr>
          <w:rFonts w:ascii="Times New Roman" w:hAnsi="Times New Roman"/>
          <w:sz w:val="28"/>
          <w:szCs w:val="28"/>
        </w:rPr>
        <w:t>, 389, 392, 393, 3935, 393</w:t>
      </w:r>
      <w:r w:rsidRPr="008D38DF">
        <w:rPr>
          <w:rFonts w:ascii="Times New Roman" w:hAnsi="Times New Roman"/>
          <w:sz w:val="28"/>
          <w:szCs w:val="28"/>
          <w:vertAlign w:val="superscript"/>
        </w:rPr>
        <w:t>8</w:t>
      </w:r>
      <w:r w:rsidRPr="008D38DF">
        <w:rPr>
          <w:rFonts w:ascii="Times New Roman" w:hAnsi="Times New Roman"/>
          <w:sz w:val="28"/>
          <w:szCs w:val="28"/>
        </w:rPr>
        <w:t>, 393</w:t>
      </w:r>
      <w:r w:rsidRPr="008D38DF">
        <w:rPr>
          <w:rFonts w:ascii="Times New Roman" w:hAnsi="Times New Roman"/>
          <w:sz w:val="28"/>
          <w:szCs w:val="28"/>
          <w:vertAlign w:val="superscript"/>
        </w:rPr>
        <w:t>10</w:t>
      </w:r>
      <w:r w:rsidRPr="008D38DF">
        <w:rPr>
          <w:rFonts w:ascii="Times New Roman" w:hAnsi="Times New Roman"/>
          <w:sz w:val="28"/>
          <w:szCs w:val="28"/>
        </w:rPr>
        <w:t>, 393</w:t>
      </w:r>
      <w:r w:rsidRPr="008D38DF">
        <w:rPr>
          <w:rFonts w:ascii="Times New Roman" w:hAnsi="Times New Roman"/>
          <w:sz w:val="28"/>
          <w:szCs w:val="28"/>
          <w:vertAlign w:val="superscript"/>
        </w:rPr>
        <w:t>12</w:t>
      </w:r>
      <w:r w:rsidRPr="008D38DF">
        <w:rPr>
          <w:rFonts w:ascii="Times New Roman" w:hAnsi="Times New Roman"/>
          <w:sz w:val="28"/>
          <w:szCs w:val="28"/>
        </w:rPr>
        <w:t xml:space="preserve"> ГПК), </w:t>
      </w:r>
      <w:r w:rsidRPr="00D547DB">
        <w:rPr>
          <w:rFonts w:ascii="Times New Roman" w:hAnsi="Times New Roman"/>
          <w:sz w:val="28"/>
          <w:szCs w:val="28"/>
        </w:rPr>
        <w:t xml:space="preserve">мотивировочная часть решения выноситься </w:t>
      </w:r>
      <w:r>
        <w:rPr>
          <w:rFonts w:ascii="Times New Roman" w:hAnsi="Times New Roman"/>
          <w:sz w:val="28"/>
          <w:szCs w:val="28"/>
        </w:rPr>
        <w:t>–</w:t>
      </w:r>
      <w:r w:rsidRPr="00D547DB">
        <w:rPr>
          <w:rFonts w:ascii="Times New Roman" w:hAnsi="Times New Roman"/>
          <w:sz w:val="28"/>
          <w:szCs w:val="28"/>
        </w:rPr>
        <w:t xml:space="preserve"> изначально и обязательно.</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 xml:space="preserve">Подсудность дела, как правило, определяется местом жительства жалобщика, что является для него существенной льготой, государственная пошлина по жалобам взыскивается в размере хотя и разном, но гораздо меньшем, и несоизмерима с госпошлиной по исковым делам (НК, п.2 прил.14) и т. д. </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Дела, возникающие из административно-правовых отношений, возбуждаются в суде жалобой.</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Под жалобой понимается – обращение в суд с просьбой о защите нарушенных актом административного право применения, вынесенного в отношении заявителя, его субъективных прав или интересов одним из способов, предусмотренных законом.</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Предметом жалобы являются – несогласие заявителя или прокурора с действиями (бездействие) государственного органа, организации или должностного лица.</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 xml:space="preserve">Мотивами (основаниями) жалобы могут служить – юридические факты и иные обстоятельства, свидетельствующие о незаконности или необоснованности действий государственных органов, организаций или должностных лиц. Юридические факты основания жалобы неоднородны, поэтому, среди них имеются </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Срок рассмотрения в суде (по большинству г/д) составляет 1 месяц.</w:t>
      </w:r>
    </w:p>
    <w:p w:rsidR="00D547DB" w:rsidRPr="00D547DB" w:rsidRDefault="00D547DB" w:rsidP="00D547DB">
      <w:pPr>
        <w:pStyle w:val="a3"/>
        <w:tabs>
          <w:tab w:val="left" w:pos="1134"/>
        </w:tabs>
        <w:spacing w:after="0" w:line="280" w:lineRule="exact"/>
        <w:ind w:firstLine="567"/>
        <w:jc w:val="both"/>
        <w:rPr>
          <w:sz w:val="28"/>
          <w:szCs w:val="28"/>
        </w:rPr>
      </w:pPr>
      <w:r w:rsidRPr="00D547DB">
        <w:rPr>
          <w:sz w:val="28"/>
          <w:szCs w:val="28"/>
        </w:rPr>
        <w:t xml:space="preserve">Основные положения и порядок производства по делам особого производства регулируются гл. 30 ГПК Республики Беларусь. </w:t>
      </w:r>
    </w:p>
    <w:p w:rsidR="00D547DB" w:rsidRPr="00D547DB" w:rsidRDefault="00D547DB" w:rsidP="00D547DB">
      <w:pPr>
        <w:pStyle w:val="a3"/>
        <w:tabs>
          <w:tab w:val="left" w:pos="1134"/>
        </w:tabs>
        <w:spacing w:after="0" w:line="280" w:lineRule="exact"/>
        <w:ind w:firstLine="567"/>
        <w:jc w:val="both"/>
        <w:rPr>
          <w:sz w:val="28"/>
          <w:szCs w:val="28"/>
        </w:rPr>
      </w:pPr>
      <w:r w:rsidRPr="00D547DB">
        <w:rPr>
          <w:rStyle w:val="12pt"/>
          <w:i w:val="0"/>
          <w:color w:val="000000"/>
          <w:sz w:val="28"/>
          <w:szCs w:val="28"/>
        </w:rPr>
        <w:t>Особое производство</w:t>
      </w:r>
      <w:r w:rsidRPr="00D547DB">
        <w:rPr>
          <w:rStyle w:val="af0"/>
          <w:color w:val="000000"/>
          <w:sz w:val="28"/>
          <w:szCs w:val="28"/>
        </w:rPr>
        <w:t xml:space="preserve"> –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от которых зависит возникновение, изменение или прекращение личных или имущественных прав граждан или подтверждается наличие или отсутствие бесспорного права, а также определяется правовой статус гражданина.</w:t>
      </w:r>
    </w:p>
    <w:p w:rsidR="00D547DB" w:rsidRPr="00D547DB" w:rsidRDefault="00D547DB" w:rsidP="00D547DB">
      <w:pPr>
        <w:pStyle w:val="a3"/>
        <w:tabs>
          <w:tab w:val="left" w:pos="1134"/>
        </w:tabs>
        <w:spacing w:after="0" w:line="280" w:lineRule="exact"/>
        <w:ind w:firstLine="567"/>
        <w:jc w:val="both"/>
        <w:rPr>
          <w:sz w:val="28"/>
          <w:szCs w:val="28"/>
        </w:rPr>
      </w:pPr>
      <w:r w:rsidRPr="00D547DB">
        <w:rPr>
          <w:rStyle w:val="af0"/>
          <w:color w:val="000000"/>
          <w:sz w:val="28"/>
          <w:szCs w:val="28"/>
        </w:rPr>
        <w:t>Дела особого производства рассматриваются судами по общим правилам искового производства с особенностями, установленными процессуальным законодательством.</w:t>
      </w:r>
    </w:p>
    <w:p w:rsidR="00D547DB" w:rsidRPr="00D547DB" w:rsidRDefault="00D547DB" w:rsidP="00D547DB">
      <w:pPr>
        <w:tabs>
          <w:tab w:val="left" w:pos="1134"/>
        </w:tabs>
        <w:autoSpaceDE w:val="0"/>
        <w:autoSpaceDN w:val="0"/>
        <w:adjustRightInd w:val="0"/>
        <w:spacing w:line="280" w:lineRule="exact"/>
        <w:ind w:firstLine="567"/>
        <w:jc w:val="both"/>
        <w:rPr>
          <w:rStyle w:val="af0"/>
          <w:rFonts w:ascii="Times New Roman" w:hAnsi="Times New Roman"/>
          <w:color w:val="000000"/>
          <w:sz w:val="28"/>
          <w:szCs w:val="28"/>
        </w:rPr>
      </w:pPr>
      <w:r w:rsidRPr="00D547DB">
        <w:rPr>
          <w:rStyle w:val="af0"/>
          <w:rFonts w:ascii="Times New Roman" w:hAnsi="Times New Roman"/>
          <w:color w:val="000000"/>
          <w:sz w:val="28"/>
          <w:szCs w:val="28"/>
        </w:rPr>
        <w:t>Статья 361 ГПК Республики Беларусь, устанавливает перечень дел рассматриваемых в особом производстве. (расширительному толкованию подлежит).</w:t>
      </w:r>
    </w:p>
    <w:p w:rsidR="00D547DB" w:rsidRPr="00D547DB" w:rsidRDefault="00D547DB" w:rsidP="00D547DB">
      <w:pPr>
        <w:tabs>
          <w:tab w:val="left" w:pos="1134"/>
        </w:tabs>
        <w:autoSpaceDE w:val="0"/>
        <w:autoSpaceDN w:val="0"/>
        <w:adjustRightInd w:val="0"/>
        <w:spacing w:line="280" w:lineRule="exact"/>
        <w:ind w:firstLine="567"/>
        <w:jc w:val="both"/>
        <w:rPr>
          <w:rFonts w:ascii="Times New Roman" w:hAnsi="Times New Roman"/>
          <w:sz w:val="28"/>
          <w:szCs w:val="28"/>
        </w:rPr>
      </w:pPr>
      <w:r w:rsidRPr="00D547DB">
        <w:rPr>
          <w:rStyle w:val="af0"/>
          <w:rFonts w:ascii="Times New Roman" w:hAnsi="Times New Roman"/>
          <w:color w:val="000000"/>
          <w:sz w:val="28"/>
          <w:szCs w:val="28"/>
        </w:rPr>
        <w:lastRenderedPageBreak/>
        <w:t>Срок рассмотрения (по общему правилу) – 1 месяц.</w:t>
      </w:r>
    </w:p>
    <w:p w:rsidR="00D547DB" w:rsidRPr="00D547DB" w:rsidRDefault="00D547DB" w:rsidP="00D547DB">
      <w:pPr>
        <w:pStyle w:val="a3"/>
        <w:tabs>
          <w:tab w:val="left" w:pos="1134"/>
        </w:tabs>
        <w:spacing w:after="0" w:line="280" w:lineRule="exact"/>
        <w:ind w:firstLine="567"/>
        <w:jc w:val="both"/>
        <w:rPr>
          <w:rStyle w:val="af0"/>
          <w:color w:val="000000"/>
          <w:sz w:val="28"/>
          <w:szCs w:val="28"/>
        </w:rPr>
      </w:pPr>
      <w:r w:rsidRPr="00D547DB">
        <w:rPr>
          <w:rStyle w:val="af0"/>
          <w:color w:val="000000"/>
          <w:sz w:val="28"/>
          <w:szCs w:val="28"/>
        </w:rPr>
        <w:t xml:space="preserve">Курсантам необходимо изучить </w:t>
      </w:r>
      <w:r w:rsidRPr="00D547DB">
        <w:rPr>
          <w:rStyle w:val="12pt"/>
          <w:i w:val="0"/>
          <w:color w:val="000000"/>
          <w:sz w:val="28"/>
          <w:szCs w:val="28"/>
        </w:rPr>
        <w:t>особенности</w:t>
      </w:r>
      <w:r w:rsidRPr="00D547DB">
        <w:rPr>
          <w:rStyle w:val="af0"/>
          <w:color w:val="000000"/>
          <w:sz w:val="28"/>
          <w:szCs w:val="28"/>
        </w:rPr>
        <w:t xml:space="preserve"> судебного разбирательства отдельных категорий дел особого производства, связанных с подачей заявления, действиями судьи после принятия заявления, составом лиц, участвующих в деле, особенностями судебного доказывания, вынесением судебного решения и его содержанием с учетом постановлений Пленума Верховного Суда Республики Беларусь.</w:t>
      </w:r>
    </w:p>
    <w:p w:rsidR="00D547DB" w:rsidRPr="00D547DB" w:rsidRDefault="00D547DB" w:rsidP="00D547DB">
      <w:pPr>
        <w:pStyle w:val="af7"/>
        <w:tabs>
          <w:tab w:val="left" w:pos="1134"/>
        </w:tabs>
        <w:spacing w:before="0" w:beforeAutospacing="0" w:after="0" w:afterAutospacing="0" w:line="280" w:lineRule="exact"/>
        <w:ind w:firstLine="567"/>
        <w:jc w:val="both"/>
        <w:rPr>
          <w:sz w:val="28"/>
          <w:szCs w:val="28"/>
        </w:rPr>
      </w:pPr>
      <w:r w:rsidRPr="00D547DB">
        <w:rPr>
          <w:sz w:val="28"/>
          <w:szCs w:val="28"/>
        </w:rPr>
        <w:t>Приказное производство – это упрощенная форма гражданского судопроизводства, вытекающая из искового судопроизводства, возможная по строго определенным законом категориям материально – правовых отношений, осуществляемая судьей единолично, без вызова сторон и ведения протокола судебного заседания, завершающаяся вынесением определения о судебном приказе, имеющего силу судебного решения и исполнительного документа.</w:t>
      </w:r>
    </w:p>
    <w:p w:rsidR="00D547DB" w:rsidRPr="00D547DB" w:rsidRDefault="00D547DB" w:rsidP="00D547DB">
      <w:pPr>
        <w:tabs>
          <w:tab w:val="left" w:pos="1134"/>
        </w:tabs>
        <w:spacing w:line="280" w:lineRule="exact"/>
        <w:ind w:firstLine="567"/>
        <w:jc w:val="both"/>
        <w:rPr>
          <w:rFonts w:ascii="Times New Roman" w:hAnsi="Times New Roman"/>
          <w:sz w:val="28"/>
          <w:szCs w:val="28"/>
        </w:rPr>
      </w:pPr>
      <w:r w:rsidRPr="00D547DB">
        <w:rPr>
          <w:rFonts w:ascii="Times New Roman" w:hAnsi="Times New Roman"/>
          <w:sz w:val="28"/>
          <w:szCs w:val="28"/>
        </w:rPr>
        <w:t>Сущность приказного производства (гл. 31 ГПК) заключается в том, что не возбуждается гражданское дело о рассмотрении спора о праве гражданском, а выносится определение о судебном приказе единолично судьей на предписанных законом основаниях.</w:t>
      </w:r>
    </w:p>
    <w:p w:rsidR="00D547DB" w:rsidRPr="00D547DB" w:rsidRDefault="00D547DB" w:rsidP="00D547DB">
      <w:pPr>
        <w:pStyle w:val="a3"/>
        <w:tabs>
          <w:tab w:val="left" w:pos="1134"/>
        </w:tabs>
        <w:spacing w:after="0" w:line="280" w:lineRule="exact"/>
        <w:ind w:firstLine="567"/>
        <w:jc w:val="both"/>
        <w:rPr>
          <w:sz w:val="28"/>
          <w:szCs w:val="28"/>
        </w:rPr>
      </w:pPr>
      <w:r w:rsidRPr="00D547DB">
        <w:rPr>
          <w:sz w:val="28"/>
          <w:szCs w:val="28"/>
        </w:rPr>
        <w:t>Институт приказного производство позволяет решить сразу несколько задач: повысить оперативность судебной защиты субъективных прав и эффективность исполнения, разгрузить суды от дел, которые не нуждаются в развернутой процедуре рассмотрения, привить гражданам чувство повышенной ответственности за принятые ими на себя обязанности, усилить превентивную функцию права.</w:t>
      </w:r>
      <w:r w:rsidRPr="00D547DB">
        <w:rPr>
          <w:color w:val="000000"/>
          <w:sz w:val="28"/>
          <w:szCs w:val="28"/>
        </w:rPr>
        <w:t xml:space="preserve"> </w:t>
      </w:r>
    </w:p>
    <w:p w:rsidR="00D547DB" w:rsidRPr="00D547DB" w:rsidRDefault="00D547DB" w:rsidP="00D547DB">
      <w:pPr>
        <w:pStyle w:val="a3"/>
        <w:tabs>
          <w:tab w:val="left" w:pos="1134"/>
        </w:tabs>
        <w:spacing w:after="0" w:line="280" w:lineRule="exact"/>
        <w:ind w:firstLine="567"/>
        <w:jc w:val="both"/>
        <w:rPr>
          <w:color w:val="000000"/>
          <w:sz w:val="28"/>
          <w:szCs w:val="28"/>
        </w:rPr>
      </w:pPr>
      <w:r w:rsidRPr="00D547DB">
        <w:rPr>
          <w:rStyle w:val="af0"/>
          <w:color w:val="000000"/>
          <w:sz w:val="28"/>
          <w:szCs w:val="28"/>
        </w:rPr>
        <w:t>Курсантам необходимо изучить и знать требования, перечисленные в ст. 394 ГПК Республики Беларусь,</w:t>
      </w:r>
      <w:r w:rsidRPr="00D547DB">
        <w:rPr>
          <w:sz w:val="28"/>
          <w:szCs w:val="28"/>
          <w:lang w:eastAsia="en-US"/>
        </w:rPr>
        <w:t xml:space="preserve"> «О практике рассмотрения судами заявлений в порядке приказного производства постановление Пленума Верховного Суда Республики Беларусь, 29 июня </w:t>
      </w:r>
      <w:smartTag w:uri="urn:schemas-microsoft-com:office:smarttags" w:element="metricconverter">
        <w:smartTagPr>
          <w:attr w:name="ProductID" w:val="2006 г"/>
        </w:smartTagPr>
        <w:r w:rsidRPr="00D547DB">
          <w:rPr>
            <w:sz w:val="28"/>
            <w:szCs w:val="28"/>
            <w:lang w:eastAsia="en-US"/>
          </w:rPr>
          <w:t>2006 г</w:t>
        </w:r>
      </w:smartTag>
      <w:r w:rsidRPr="00D547DB">
        <w:rPr>
          <w:sz w:val="28"/>
          <w:szCs w:val="28"/>
          <w:lang w:eastAsia="en-US"/>
        </w:rPr>
        <w:t xml:space="preserve">., № 4, </w:t>
      </w:r>
      <w:r w:rsidRPr="00D547DB">
        <w:rPr>
          <w:rStyle w:val="af0"/>
          <w:color w:val="000000"/>
          <w:sz w:val="28"/>
          <w:szCs w:val="28"/>
        </w:rPr>
        <w:t xml:space="preserve">по которым выдается определение о судебном приказе. Следует уяснить, как называются стороны в приказном производстве, как начинается приказное производство. Требования к содержанию заявления о возбуждении приказного производства установленные в ст. 395 ГПК. </w:t>
      </w:r>
    </w:p>
    <w:p w:rsidR="00D547DB" w:rsidRPr="00D547DB" w:rsidRDefault="00D547DB" w:rsidP="00127CCC">
      <w:pPr>
        <w:spacing w:line="280" w:lineRule="exact"/>
        <w:ind w:firstLine="567"/>
        <w:jc w:val="both"/>
        <w:rPr>
          <w:sz w:val="28"/>
          <w:szCs w:val="28"/>
          <w:lang w:val="x-none"/>
        </w:rPr>
      </w:pPr>
    </w:p>
    <w:p w:rsidR="00127CCC" w:rsidRPr="004F0EFB" w:rsidRDefault="00127CCC" w:rsidP="00127CCC">
      <w:pPr>
        <w:pStyle w:val="3"/>
        <w:spacing w:before="0" w:after="0" w:line="280" w:lineRule="exact"/>
        <w:rPr>
          <w:rFonts w:ascii="Times New Roman" w:hAnsi="Times New Roman" w:cs="Times New Roman"/>
          <w:i/>
          <w:sz w:val="28"/>
          <w:szCs w:val="28"/>
        </w:rPr>
      </w:pPr>
      <w:bookmarkStart w:id="20" w:name="_Toc81927325"/>
      <w:r w:rsidRPr="004F0EFB">
        <w:rPr>
          <w:rFonts w:ascii="Times New Roman" w:hAnsi="Times New Roman" w:cs="Times New Roman"/>
          <w:i/>
          <w:sz w:val="28"/>
          <w:szCs w:val="28"/>
        </w:rPr>
        <w:t>Материалы для самоконтроля по теме</w:t>
      </w:r>
      <w:bookmarkEnd w:id="20"/>
    </w:p>
    <w:p w:rsidR="00D547DB" w:rsidRPr="004F0EFB" w:rsidRDefault="00D547DB" w:rsidP="00D547DB">
      <w:pPr>
        <w:tabs>
          <w:tab w:val="left" w:pos="1220"/>
        </w:tabs>
        <w:spacing w:line="280" w:lineRule="exact"/>
        <w:ind w:firstLine="567"/>
        <w:jc w:val="both"/>
        <w:rPr>
          <w:i/>
          <w:sz w:val="28"/>
          <w:szCs w:val="28"/>
        </w:rPr>
      </w:pPr>
      <w:r>
        <w:rPr>
          <w:i/>
          <w:sz w:val="28"/>
          <w:szCs w:val="28"/>
        </w:rPr>
        <w:t>Письменные задания</w:t>
      </w:r>
      <w:r w:rsidRPr="004F0EFB">
        <w:rPr>
          <w:i/>
          <w:sz w:val="28"/>
          <w:szCs w:val="28"/>
        </w:rPr>
        <w:t>:</w:t>
      </w:r>
    </w:p>
    <w:p w:rsidR="00D547DB" w:rsidRPr="00B473E7" w:rsidRDefault="00D547DB" w:rsidP="00D547DB">
      <w:pPr>
        <w:tabs>
          <w:tab w:val="left" w:pos="1220"/>
        </w:tabs>
        <w:spacing w:line="280" w:lineRule="exact"/>
        <w:ind w:firstLine="567"/>
        <w:jc w:val="both"/>
        <w:rPr>
          <w:i/>
          <w:sz w:val="28"/>
          <w:szCs w:val="28"/>
        </w:rPr>
      </w:pPr>
      <w:r w:rsidRPr="00B473E7">
        <w:rPr>
          <w:i/>
          <w:sz w:val="28"/>
          <w:szCs w:val="28"/>
        </w:rPr>
        <w:t>1. К семинарскому занятию 1 выполните следующие задания:</w:t>
      </w:r>
    </w:p>
    <w:p w:rsidR="00D547DB" w:rsidRPr="00D547DB" w:rsidRDefault="00D547DB" w:rsidP="00D547DB">
      <w:pPr>
        <w:tabs>
          <w:tab w:val="left" w:pos="720"/>
          <w:tab w:val="num" w:pos="1080"/>
        </w:tabs>
        <w:suppressAutoHyphens/>
        <w:spacing w:line="280" w:lineRule="exact"/>
        <w:ind w:firstLine="567"/>
        <w:jc w:val="both"/>
        <w:rPr>
          <w:rFonts w:ascii="Times New Roman" w:hAnsi="Times New Roman"/>
          <w:sz w:val="28"/>
          <w:szCs w:val="28"/>
        </w:rPr>
      </w:pPr>
      <w:r w:rsidRPr="00D547DB">
        <w:rPr>
          <w:rFonts w:ascii="Times New Roman" w:hAnsi="Times New Roman"/>
          <w:sz w:val="28"/>
          <w:szCs w:val="28"/>
        </w:rPr>
        <w:t>1.1. Определите виды и элементы следующих исков:</w:t>
      </w:r>
    </w:p>
    <w:p w:rsidR="00D547DB" w:rsidRPr="002A5B89" w:rsidRDefault="00D547DB" w:rsidP="00D547DB">
      <w:pPr>
        <w:pStyle w:val="a3"/>
        <w:numPr>
          <w:ilvl w:val="0"/>
          <w:numId w:val="1"/>
        </w:numPr>
        <w:tabs>
          <w:tab w:val="num" w:pos="1080"/>
        </w:tabs>
        <w:suppressAutoHyphens/>
        <w:spacing w:after="0" w:line="280" w:lineRule="exact"/>
        <w:ind w:left="0" w:firstLine="567"/>
        <w:jc w:val="both"/>
        <w:rPr>
          <w:sz w:val="28"/>
          <w:szCs w:val="28"/>
        </w:rPr>
      </w:pPr>
      <w:r w:rsidRPr="002A5B89">
        <w:rPr>
          <w:sz w:val="28"/>
          <w:szCs w:val="28"/>
        </w:rPr>
        <w:t xml:space="preserve">иск </w:t>
      </w:r>
      <w:proofErr w:type="spellStart"/>
      <w:r w:rsidRPr="002A5B89">
        <w:rPr>
          <w:sz w:val="28"/>
          <w:szCs w:val="28"/>
        </w:rPr>
        <w:t>Балашина</w:t>
      </w:r>
      <w:proofErr w:type="spellEnd"/>
      <w:r w:rsidRPr="002A5B89">
        <w:rPr>
          <w:sz w:val="28"/>
          <w:szCs w:val="28"/>
        </w:rPr>
        <w:t xml:space="preserve"> Е.О. к ОАО «Полимерных материалов» о взыскании 27 500 000 руб. в связи с неисполнением ответчиком некоторых условий договора простого товарищества, связанных с использованием объектов промышленной собственности: товарного знака и полезной модели.</w:t>
      </w:r>
    </w:p>
    <w:p w:rsidR="00D547DB" w:rsidRPr="002A5B89" w:rsidRDefault="00D547DB" w:rsidP="00D547DB">
      <w:pPr>
        <w:pStyle w:val="a3"/>
        <w:numPr>
          <w:ilvl w:val="0"/>
          <w:numId w:val="1"/>
        </w:numPr>
        <w:tabs>
          <w:tab w:val="num" w:pos="1080"/>
        </w:tabs>
        <w:suppressAutoHyphens/>
        <w:spacing w:after="0" w:line="280" w:lineRule="exact"/>
        <w:ind w:left="0" w:firstLine="567"/>
        <w:jc w:val="both"/>
        <w:rPr>
          <w:sz w:val="28"/>
          <w:szCs w:val="28"/>
        </w:rPr>
      </w:pPr>
      <w:r w:rsidRPr="002A5B89">
        <w:rPr>
          <w:sz w:val="28"/>
          <w:szCs w:val="28"/>
        </w:rPr>
        <w:t>иск жильцов квартир на 2</w:t>
      </w:r>
      <w:r>
        <w:rPr>
          <w:sz w:val="28"/>
          <w:szCs w:val="28"/>
        </w:rPr>
        <w:t>–</w:t>
      </w:r>
      <w:r w:rsidRPr="002A5B89">
        <w:rPr>
          <w:sz w:val="28"/>
          <w:szCs w:val="28"/>
        </w:rPr>
        <w:t>м этаже о запрещении Гастроному № 1, расположенному на 1 этаже здания, включать холодильные установки ночью после закрытия магазина.</w:t>
      </w:r>
    </w:p>
    <w:p w:rsidR="00D547DB" w:rsidRPr="002A5B89" w:rsidRDefault="00D547DB" w:rsidP="00D547DB">
      <w:pPr>
        <w:pStyle w:val="a3"/>
        <w:numPr>
          <w:ilvl w:val="0"/>
          <w:numId w:val="1"/>
        </w:numPr>
        <w:tabs>
          <w:tab w:val="num" w:pos="1080"/>
        </w:tabs>
        <w:suppressAutoHyphens/>
        <w:spacing w:after="0" w:line="280" w:lineRule="exact"/>
        <w:ind w:left="0" w:firstLine="567"/>
        <w:jc w:val="both"/>
        <w:rPr>
          <w:sz w:val="28"/>
          <w:szCs w:val="28"/>
        </w:rPr>
      </w:pPr>
      <w:r w:rsidRPr="002A5B89">
        <w:rPr>
          <w:sz w:val="28"/>
          <w:szCs w:val="28"/>
        </w:rPr>
        <w:t xml:space="preserve">иск, предъявленный </w:t>
      </w:r>
      <w:proofErr w:type="spellStart"/>
      <w:r w:rsidRPr="002A5B89">
        <w:rPr>
          <w:sz w:val="28"/>
          <w:szCs w:val="28"/>
        </w:rPr>
        <w:t>Касатоновым</w:t>
      </w:r>
      <w:proofErr w:type="spellEnd"/>
      <w:r w:rsidRPr="002A5B89">
        <w:rPr>
          <w:sz w:val="28"/>
          <w:szCs w:val="28"/>
        </w:rPr>
        <w:t xml:space="preserve"> Н.А. в связи с тем, что он неоднократно получает анонимные письма, порочащие его честь и достоинство и содержащие сведения, не соответствующие действительности. Аналогичная информация поступает в адрес руководства организации, в которой он работает. В исковом заявлении он указывает, что письма выполнены одним и тем же автором и указывает его фамилию. Однако отсутствует его подлинная подпись.</w:t>
      </w:r>
    </w:p>
    <w:p w:rsidR="00D547DB" w:rsidRPr="002A5B89" w:rsidRDefault="00D547DB" w:rsidP="00D547DB">
      <w:pPr>
        <w:pStyle w:val="a3"/>
        <w:numPr>
          <w:ilvl w:val="0"/>
          <w:numId w:val="1"/>
        </w:numPr>
        <w:tabs>
          <w:tab w:val="num" w:pos="1080"/>
        </w:tabs>
        <w:suppressAutoHyphens/>
        <w:spacing w:after="0" w:line="280" w:lineRule="exact"/>
        <w:ind w:left="0" w:firstLine="567"/>
        <w:jc w:val="both"/>
        <w:rPr>
          <w:sz w:val="28"/>
          <w:szCs w:val="28"/>
        </w:rPr>
      </w:pPr>
      <w:r w:rsidRPr="002A5B89">
        <w:rPr>
          <w:sz w:val="28"/>
          <w:szCs w:val="28"/>
        </w:rPr>
        <w:t xml:space="preserve">иск </w:t>
      </w:r>
      <w:proofErr w:type="spellStart"/>
      <w:r w:rsidRPr="002A5B89">
        <w:rPr>
          <w:sz w:val="28"/>
          <w:szCs w:val="28"/>
        </w:rPr>
        <w:t>Гавришина</w:t>
      </w:r>
      <w:proofErr w:type="spellEnd"/>
      <w:r w:rsidRPr="002A5B89">
        <w:rPr>
          <w:sz w:val="28"/>
          <w:szCs w:val="28"/>
        </w:rPr>
        <w:t xml:space="preserve"> Е.С. о запрещении Зотову Е.И., его соседу по садовому участку, производить посадку плодовых деревьев близко к границе с его </w:t>
      </w:r>
      <w:r w:rsidRPr="002A5B89">
        <w:rPr>
          <w:sz w:val="28"/>
          <w:szCs w:val="28"/>
        </w:rPr>
        <w:lastRenderedPageBreak/>
        <w:t>садовым участком, поскольку там посажены многолетние цветы (гиацинты), что повлияет на их рост и развитие.</w:t>
      </w:r>
    </w:p>
    <w:p w:rsidR="00D547DB" w:rsidRPr="00D547DB" w:rsidRDefault="00D547DB" w:rsidP="00D547DB">
      <w:pPr>
        <w:tabs>
          <w:tab w:val="num" w:pos="1080"/>
        </w:tabs>
        <w:suppressAutoHyphens/>
        <w:spacing w:line="280" w:lineRule="exact"/>
        <w:ind w:firstLine="567"/>
        <w:jc w:val="both"/>
        <w:rPr>
          <w:rFonts w:ascii="Times New Roman" w:hAnsi="Times New Roman"/>
          <w:sz w:val="28"/>
          <w:szCs w:val="28"/>
        </w:rPr>
      </w:pPr>
      <w:r w:rsidRPr="00D547DB">
        <w:rPr>
          <w:rFonts w:ascii="Times New Roman" w:hAnsi="Times New Roman"/>
          <w:sz w:val="28"/>
          <w:szCs w:val="28"/>
        </w:rPr>
        <w:t>1.2. Решите задачи:</w:t>
      </w:r>
    </w:p>
    <w:p w:rsidR="00D547DB" w:rsidRPr="002A5B89" w:rsidRDefault="00D547DB" w:rsidP="00D547DB">
      <w:pPr>
        <w:tabs>
          <w:tab w:val="num" w:pos="1080"/>
        </w:tabs>
        <w:suppressAutoHyphens/>
        <w:spacing w:line="280" w:lineRule="exact"/>
        <w:ind w:firstLine="567"/>
        <w:jc w:val="both"/>
        <w:rPr>
          <w:rFonts w:ascii="Times New Roman" w:hAnsi="Times New Roman"/>
          <w:sz w:val="28"/>
          <w:szCs w:val="28"/>
        </w:rPr>
      </w:pPr>
      <w:r w:rsidRPr="00D547DB">
        <w:rPr>
          <w:rFonts w:ascii="Times New Roman" w:hAnsi="Times New Roman"/>
          <w:sz w:val="28"/>
          <w:szCs w:val="28"/>
          <w:u w:val="single"/>
        </w:rPr>
        <w:t>Задача 1.</w:t>
      </w:r>
      <w:r w:rsidRPr="002A5B89">
        <w:rPr>
          <w:rFonts w:ascii="Times New Roman" w:hAnsi="Times New Roman"/>
          <w:sz w:val="28"/>
          <w:szCs w:val="28"/>
        </w:rPr>
        <w:t xml:space="preserve"> Тимофеева Е.Н. и Дмитриев А.Ю. обратились в суд с иском к Петрову С.А. о признании его утратившим право пользования жилым помещением.</w:t>
      </w:r>
    </w:p>
    <w:p w:rsidR="00D547DB" w:rsidRPr="002A5B89" w:rsidRDefault="00D547DB" w:rsidP="00D547DB">
      <w:pPr>
        <w:tabs>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В обоснование своих требований ссылались на то, что ответчик в течение 10 лет после расторжения брака с Тимофеевой Е.Н. добровольно оставил квартиру, не вносит коммунальных платежей, забрал свои личные вещи.</w:t>
      </w:r>
    </w:p>
    <w:p w:rsidR="00D547DB" w:rsidRPr="002A5B89" w:rsidRDefault="00D547DB" w:rsidP="00D547DB">
      <w:pPr>
        <w:tabs>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В свою очередь Петров С.А. иск не признал и обратился со встречным иском об устранении препятствий в пользовании жилым помещением.</w:t>
      </w:r>
    </w:p>
    <w:p w:rsidR="00D547DB" w:rsidRPr="002A5B89" w:rsidRDefault="00D547DB" w:rsidP="00D547DB">
      <w:pPr>
        <w:tabs>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Петров С. А. пояснил, что был вынужден оставить жилье из</w:t>
      </w:r>
      <w:r>
        <w:rPr>
          <w:rFonts w:ascii="Times New Roman" w:hAnsi="Times New Roman"/>
          <w:sz w:val="28"/>
          <w:szCs w:val="28"/>
        </w:rPr>
        <w:t>–</w:t>
      </w:r>
      <w:r w:rsidRPr="002A5B89">
        <w:rPr>
          <w:rFonts w:ascii="Times New Roman" w:hAnsi="Times New Roman"/>
          <w:sz w:val="28"/>
          <w:szCs w:val="28"/>
        </w:rPr>
        <w:t>за препятствий со стороны бывшей жены и ее сожителя Дмитриева А.Ю., никогда не отказывался от квартиры, другого жилья не имеет, проживает временно в другой квартире. Ввиду того, что истица сменила все замки в квартире, он лишен возможности пользоваться жилым помещением.</w:t>
      </w:r>
    </w:p>
    <w:p w:rsidR="00D547DB" w:rsidRPr="002A5B89" w:rsidRDefault="00D547DB" w:rsidP="00D547DB">
      <w:pPr>
        <w:tabs>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Что такое встречный иск? Укажите основания для предъявления встречного иска.</w:t>
      </w:r>
    </w:p>
    <w:p w:rsidR="00D547DB" w:rsidRPr="002A5B89" w:rsidRDefault="00D547DB" w:rsidP="00D547DB">
      <w:pPr>
        <w:tabs>
          <w:tab w:val="left" w:pos="540"/>
          <w:tab w:val="num" w:pos="1080"/>
        </w:tabs>
        <w:suppressAutoHyphens/>
        <w:spacing w:line="280" w:lineRule="exact"/>
        <w:ind w:firstLine="567"/>
        <w:jc w:val="both"/>
        <w:rPr>
          <w:rFonts w:ascii="Times New Roman" w:hAnsi="Times New Roman"/>
          <w:sz w:val="28"/>
          <w:szCs w:val="28"/>
        </w:rPr>
      </w:pPr>
      <w:r w:rsidRPr="00D547DB">
        <w:rPr>
          <w:rFonts w:ascii="Times New Roman" w:hAnsi="Times New Roman"/>
          <w:sz w:val="28"/>
          <w:szCs w:val="28"/>
          <w:u w:val="single"/>
        </w:rPr>
        <w:t xml:space="preserve">Задача </w:t>
      </w:r>
      <w:r>
        <w:rPr>
          <w:rFonts w:ascii="Times New Roman" w:hAnsi="Times New Roman"/>
          <w:sz w:val="28"/>
          <w:szCs w:val="28"/>
          <w:u w:val="single"/>
        </w:rPr>
        <w:t>2</w:t>
      </w:r>
      <w:r w:rsidRPr="00D547DB">
        <w:rPr>
          <w:rFonts w:ascii="Times New Roman" w:hAnsi="Times New Roman"/>
          <w:sz w:val="28"/>
          <w:szCs w:val="28"/>
          <w:u w:val="single"/>
        </w:rPr>
        <w:t>.</w:t>
      </w:r>
      <w:r w:rsidRPr="002A5B89">
        <w:rPr>
          <w:rFonts w:ascii="Times New Roman" w:hAnsi="Times New Roman"/>
          <w:sz w:val="28"/>
          <w:szCs w:val="28"/>
        </w:rPr>
        <w:t xml:space="preserve"> В судебном заседании рассматривалось дело по иску прокурора к Зуевой о лишении ее родительских прав. По вызову суда в судебное заседание явились помощник прокурора, представитель отдела образования, ответчица Зуева, отец детей Зуев, представитель общественности и двое свидетелей.</w:t>
      </w:r>
    </w:p>
    <w:p w:rsidR="00D547DB" w:rsidRPr="002A5B89" w:rsidRDefault="00D547DB" w:rsidP="00D547DB">
      <w:pPr>
        <w:tabs>
          <w:tab w:val="left" w:pos="540"/>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Определите последовательность выступления участников процесса в двух частях судебного заседания:</w:t>
      </w:r>
    </w:p>
    <w:p w:rsidR="00D547DB" w:rsidRPr="002A5B89" w:rsidRDefault="00D547DB" w:rsidP="00D547DB">
      <w:pPr>
        <w:tabs>
          <w:tab w:val="left" w:pos="540"/>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а) в рассмотрении дела по существу;</w:t>
      </w:r>
    </w:p>
    <w:p w:rsidR="00D547DB" w:rsidRPr="002A5B89" w:rsidRDefault="00D547DB" w:rsidP="00D547DB">
      <w:pPr>
        <w:tabs>
          <w:tab w:val="left" w:pos="540"/>
          <w:tab w:val="num" w:pos="1080"/>
        </w:tabs>
        <w:suppressAutoHyphens/>
        <w:spacing w:line="280" w:lineRule="exact"/>
        <w:ind w:firstLine="567"/>
        <w:jc w:val="both"/>
        <w:rPr>
          <w:rFonts w:ascii="Times New Roman" w:hAnsi="Times New Roman"/>
          <w:sz w:val="28"/>
          <w:szCs w:val="28"/>
        </w:rPr>
      </w:pPr>
      <w:r w:rsidRPr="002A5B89">
        <w:rPr>
          <w:rFonts w:ascii="Times New Roman" w:hAnsi="Times New Roman"/>
          <w:sz w:val="28"/>
          <w:szCs w:val="28"/>
        </w:rPr>
        <w:t>б) в судебных прениях.</w:t>
      </w:r>
    </w:p>
    <w:p w:rsidR="00D547DB" w:rsidRPr="002A5B89" w:rsidRDefault="00D547DB" w:rsidP="00D547DB">
      <w:pPr>
        <w:pStyle w:val="a3"/>
        <w:tabs>
          <w:tab w:val="left" w:pos="0"/>
          <w:tab w:val="num" w:pos="1080"/>
        </w:tabs>
        <w:suppressAutoHyphens/>
        <w:spacing w:after="0" w:line="280" w:lineRule="exact"/>
        <w:ind w:firstLine="567"/>
        <w:jc w:val="both"/>
        <w:rPr>
          <w:rFonts w:ascii="Times New Roman" w:hAnsi="Times New Roman"/>
          <w:sz w:val="28"/>
          <w:szCs w:val="28"/>
        </w:rPr>
      </w:pPr>
      <w:r w:rsidRPr="00D547DB">
        <w:rPr>
          <w:rFonts w:ascii="Times New Roman" w:hAnsi="Times New Roman"/>
          <w:sz w:val="28"/>
          <w:szCs w:val="28"/>
          <w:u w:val="single"/>
        </w:rPr>
        <w:t xml:space="preserve">Задача </w:t>
      </w:r>
      <w:r>
        <w:rPr>
          <w:rFonts w:ascii="Times New Roman" w:hAnsi="Times New Roman"/>
          <w:sz w:val="28"/>
          <w:szCs w:val="28"/>
          <w:u w:val="single"/>
          <w:lang w:val="ru-RU"/>
        </w:rPr>
        <w:t>3</w:t>
      </w:r>
      <w:r w:rsidRPr="00D547DB">
        <w:rPr>
          <w:rFonts w:ascii="Times New Roman" w:hAnsi="Times New Roman"/>
          <w:sz w:val="28"/>
          <w:szCs w:val="28"/>
          <w:u w:val="single"/>
        </w:rPr>
        <w:t>.</w:t>
      </w:r>
      <w:r w:rsidRPr="002A5B89">
        <w:rPr>
          <w:rFonts w:ascii="Times New Roman" w:hAnsi="Times New Roman"/>
          <w:sz w:val="28"/>
          <w:szCs w:val="28"/>
        </w:rPr>
        <w:t xml:space="preserve"> В суде слушалось дело о лишении родительских прав Панина в отношении несовершеннолетнего сына. Представителем комиссии по делам несовершеннолетних указывалось, что ответчик пьянствует, ведет аморальный образ жизни, воспитанием сына не занимается. Во время судебного разбирательства Панин нарушал порядок в судебном заседании, перебивал допрашиваемых свидетелей, оскорблял их. По распоряжению председательствующего он был удален из зала судебного заседания на время допроса свидетелей. По окончании исследования доказательств ответчик был вновь допущен в зал судебного заседания, ему было предоставлено слово для выступления в судебных прениях. После чего суд удалился в совещательную комнату и постановил решение о лишении Панина родительских прав.</w:t>
      </w:r>
    </w:p>
    <w:p w:rsidR="00D547DB" w:rsidRPr="002A5B89" w:rsidRDefault="00D547DB" w:rsidP="00D547DB">
      <w:pPr>
        <w:pStyle w:val="a3"/>
        <w:tabs>
          <w:tab w:val="left" w:pos="0"/>
          <w:tab w:val="num" w:pos="1080"/>
        </w:tabs>
        <w:suppressAutoHyphens/>
        <w:spacing w:after="0" w:line="280" w:lineRule="exact"/>
        <w:ind w:firstLine="567"/>
        <w:jc w:val="both"/>
        <w:rPr>
          <w:rFonts w:ascii="Times New Roman" w:hAnsi="Times New Roman"/>
          <w:sz w:val="28"/>
          <w:szCs w:val="28"/>
        </w:rPr>
      </w:pPr>
      <w:r w:rsidRPr="002A5B89">
        <w:rPr>
          <w:rFonts w:ascii="Times New Roman" w:hAnsi="Times New Roman"/>
          <w:sz w:val="28"/>
          <w:szCs w:val="28"/>
        </w:rPr>
        <w:t>Оцените действия председательствующего.</w:t>
      </w:r>
    </w:p>
    <w:p w:rsidR="00D547DB" w:rsidRPr="002A5B89" w:rsidRDefault="00D547DB" w:rsidP="00D547DB">
      <w:pPr>
        <w:pStyle w:val="a3"/>
        <w:tabs>
          <w:tab w:val="left" w:pos="0"/>
          <w:tab w:val="num" w:pos="1080"/>
        </w:tabs>
        <w:suppressAutoHyphens/>
        <w:spacing w:after="0" w:line="280" w:lineRule="exact"/>
        <w:ind w:firstLine="567"/>
        <w:jc w:val="both"/>
        <w:rPr>
          <w:rFonts w:ascii="Times New Roman" w:hAnsi="Times New Roman"/>
          <w:sz w:val="28"/>
          <w:szCs w:val="28"/>
        </w:rPr>
      </w:pPr>
      <w:r w:rsidRPr="002A5B89">
        <w:rPr>
          <w:rFonts w:ascii="Times New Roman" w:hAnsi="Times New Roman"/>
          <w:sz w:val="28"/>
          <w:szCs w:val="28"/>
        </w:rPr>
        <w:t>Соблюдены ли требования ГПК при применении мер к нарушителю порядка в судебном заседании?</w:t>
      </w:r>
    </w:p>
    <w:p w:rsidR="00D547DB" w:rsidRPr="00B473E7" w:rsidRDefault="00D547DB" w:rsidP="00D547DB">
      <w:pPr>
        <w:tabs>
          <w:tab w:val="left" w:pos="1220"/>
        </w:tabs>
        <w:spacing w:line="280" w:lineRule="exact"/>
        <w:ind w:firstLine="567"/>
        <w:jc w:val="both"/>
        <w:rPr>
          <w:i/>
          <w:sz w:val="28"/>
          <w:szCs w:val="28"/>
        </w:rPr>
      </w:pPr>
      <w:r w:rsidRPr="00B473E7">
        <w:rPr>
          <w:i/>
          <w:sz w:val="28"/>
          <w:szCs w:val="28"/>
        </w:rPr>
        <w:t>2. К семинарскому занятию 2 выполните следующие задания:</w:t>
      </w:r>
    </w:p>
    <w:p w:rsidR="00664C1D" w:rsidRPr="00D547DB" w:rsidRDefault="00664C1D" w:rsidP="00664C1D">
      <w:pPr>
        <w:tabs>
          <w:tab w:val="num" w:pos="1080"/>
        </w:tabs>
        <w:suppressAutoHyphens/>
        <w:spacing w:line="280" w:lineRule="exact"/>
        <w:ind w:firstLine="567"/>
        <w:jc w:val="both"/>
        <w:rPr>
          <w:rFonts w:ascii="Times New Roman" w:hAnsi="Times New Roman"/>
          <w:sz w:val="28"/>
          <w:szCs w:val="28"/>
        </w:rPr>
      </w:pPr>
      <w:r>
        <w:rPr>
          <w:rFonts w:ascii="Times New Roman" w:hAnsi="Times New Roman"/>
          <w:sz w:val="28"/>
          <w:szCs w:val="28"/>
        </w:rPr>
        <w:t>2</w:t>
      </w:r>
      <w:r w:rsidRPr="00D547DB">
        <w:rPr>
          <w:rFonts w:ascii="Times New Roman" w:hAnsi="Times New Roman"/>
          <w:sz w:val="28"/>
          <w:szCs w:val="28"/>
        </w:rPr>
        <w:t>.</w:t>
      </w:r>
      <w:r>
        <w:rPr>
          <w:rFonts w:ascii="Times New Roman" w:hAnsi="Times New Roman"/>
          <w:sz w:val="28"/>
          <w:szCs w:val="28"/>
        </w:rPr>
        <w:t>1</w:t>
      </w:r>
      <w:r w:rsidRPr="00D547DB">
        <w:rPr>
          <w:rFonts w:ascii="Times New Roman" w:hAnsi="Times New Roman"/>
          <w:sz w:val="28"/>
          <w:szCs w:val="28"/>
        </w:rPr>
        <w:t>. Решите задачи:</w:t>
      </w:r>
    </w:p>
    <w:p w:rsidR="00664C1D" w:rsidRPr="002A5B89" w:rsidRDefault="00664C1D" w:rsidP="00664C1D">
      <w:pPr>
        <w:pStyle w:val="a3"/>
        <w:tabs>
          <w:tab w:val="left" w:pos="0"/>
        </w:tabs>
        <w:suppressAutoHyphens/>
        <w:spacing w:after="0" w:line="280" w:lineRule="exact"/>
        <w:ind w:firstLine="567"/>
        <w:jc w:val="both"/>
        <w:rPr>
          <w:spacing w:val="-3"/>
          <w:sz w:val="28"/>
          <w:szCs w:val="28"/>
        </w:rPr>
      </w:pPr>
      <w:r w:rsidRPr="00D547DB">
        <w:rPr>
          <w:rFonts w:ascii="Times New Roman" w:hAnsi="Times New Roman"/>
          <w:sz w:val="28"/>
          <w:szCs w:val="28"/>
          <w:u w:val="single"/>
        </w:rPr>
        <w:t xml:space="preserve">Задача </w:t>
      </w:r>
      <w:r>
        <w:rPr>
          <w:rFonts w:ascii="Times New Roman" w:hAnsi="Times New Roman"/>
          <w:sz w:val="28"/>
          <w:szCs w:val="28"/>
          <w:u w:val="single"/>
          <w:lang w:val="ru-RU"/>
        </w:rPr>
        <w:t>1</w:t>
      </w:r>
      <w:r w:rsidRPr="00D547DB">
        <w:rPr>
          <w:rFonts w:ascii="Times New Roman" w:hAnsi="Times New Roman"/>
          <w:sz w:val="28"/>
          <w:szCs w:val="28"/>
          <w:u w:val="single"/>
        </w:rPr>
        <w:t>.</w:t>
      </w:r>
      <w:r w:rsidRPr="002A5B89">
        <w:rPr>
          <w:rFonts w:ascii="Times New Roman" w:hAnsi="Times New Roman"/>
          <w:sz w:val="28"/>
          <w:szCs w:val="28"/>
        </w:rPr>
        <w:t xml:space="preserve"> </w:t>
      </w:r>
      <w:r w:rsidRPr="002A5B89">
        <w:rPr>
          <w:spacing w:val="-3"/>
          <w:sz w:val="28"/>
          <w:szCs w:val="28"/>
        </w:rPr>
        <w:t>В суд Ленинского района г. Могилева поступило заявление Сорокиной о признании ее мужа безвестно отсутствующим. Знакомясь с материалами дела, судья обнаружил, что заявительница не указала цель обращения в суд и обстоятельства , подтверждающие безвестное исчезновение мужа.</w:t>
      </w:r>
    </w:p>
    <w:p w:rsidR="00664C1D" w:rsidRPr="002A5B89" w:rsidRDefault="00664C1D" w:rsidP="00664C1D">
      <w:pPr>
        <w:shd w:val="clear" w:color="auto" w:fill="FFFFFF"/>
        <w:tabs>
          <w:tab w:val="left" w:pos="1080"/>
        </w:tabs>
        <w:suppressAutoHyphens/>
        <w:spacing w:line="280" w:lineRule="exact"/>
        <w:ind w:firstLine="567"/>
        <w:jc w:val="both"/>
        <w:rPr>
          <w:spacing w:val="-3"/>
          <w:sz w:val="28"/>
          <w:szCs w:val="28"/>
        </w:rPr>
      </w:pPr>
      <w:r w:rsidRPr="002A5B89">
        <w:rPr>
          <w:spacing w:val="-3"/>
          <w:sz w:val="28"/>
          <w:szCs w:val="28"/>
        </w:rPr>
        <w:t>Как должен поступить судья? Оформите надлежащим образом соответствующее процессуальное действие судьи. Недостающие данные восполните по своему усмотрению.</w:t>
      </w:r>
    </w:p>
    <w:p w:rsidR="00664C1D" w:rsidRPr="002A5B89" w:rsidRDefault="00664C1D" w:rsidP="00664C1D">
      <w:pPr>
        <w:tabs>
          <w:tab w:val="left" w:pos="1134"/>
        </w:tabs>
        <w:suppressAutoHyphens/>
        <w:autoSpaceDE w:val="0"/>
        <w:autoSpaceDN w:val="0"/>
        <w:adjustRightInd w:val="0"/>
        <w:spacing w:line="280" w:lineRule="exact"/>
        <w:ind w:firstLine="567"/>
        <w:jc w:val="both"/>
        <w:rPr>
          <w:rFonts w:ascii="Times New Roman" w:hAnsi="Times New Roman"/>
          <w:i/>
          <w:sz w:val="28"/>
          <w:szCs w:val="28"/>
        </w:rPr>
      </w:pPr>
      <w:r w:rsidRPr="00D547DB">
        <w:rPr>
          <w:rFonts w:ascii="Times New Roman" w:hAnsi="Times New Roman"/>
          <w:sz w:val="28"/>
          <w:szCs w:val="28"/>
          <w:u w:val="single"/>
        </w:rPr>
        <w:t xml:space="preserve">Задача </w:t>
      </w:r>
      <w:r>
        <w:rPr>
          <w:rFonts w:ascii="Times New Roman" w:hAnsi="Times New Roman"/>
          <w:sz w:val="28"/>
          <w:szCs w:val="28"/>
          <w:u w:val="single"/>
        </w:rPr>
        <w:t>2</w:t>
      </w:r>
      <w:r w:rsidRPr="00D547DB">
        <w:rPr>
          <w:rFonts w:ascii="Times New Roman" w:hAnsi="Times New Roman"/>
          <w:sz w:val="28"/>
          <w:szCs w:val="28"/>
          <w:u w:val="single"/>
        </w:rPr>
        <w:t>.</w:t>
      </w:r>
      <w:r w:rsidRPr="002A5B89">
        <w:rPr>
          <w:rFonts w:ascii="Times New Roman" w:hAnsi="Times New Roman"/>
          <w:sz w:val="28"/>
          <w:szCs w:val="28"/>
        </w:rPr>
        <w:t xml:space="preserve"> </w:t>
      </w:r>
      <w:r w:rsidRPr="00664C1D">
        <w:rPr>
          <w:rFonts w:ascii="Times New Roman" w:hAnsi="Times New Roman"/>
          <w:sz w:val="28"/>
          <w:szCs w:val="28"/>
        </w:rPr>
        <w:t xml:space="preserve">Изучите </w:t>
      </w:r>
      <w:r w:rsidRPr="00664C1D">
        <w:rPr>
          <w:rFonts w:ascii="Times New Roman" w:hAnsi="Times New Roman"/>
          <w:color w:val="000000"/>
          <w:sz w:val="28"/>
          <w:szCs w:val="28"/>
        </w:rPr>
        <w:t xml:space="preserve">Постановление Пленума Верховного Суда Республики Беларусь, 16 декабря </w:t>
      </w:r>
      <w:smartTag w:uri="urn:schemas-microsoft-com:office:smarttags" w:element="metricconverter">
        <w:smartTagPr>
          <w:attr w:name="ProductID" w:val="2004 г"/>
        </w:smartTagPr>
        <w:r w:rsidRPr="00664C1D">
          <w:rPr>
            <w:rFonts w:ascii="Times New Roman" w:hAnsi="Times New Roman"/>
            <w:color w:val="000000"/>
            <w:sz w:val="28"/>
            <w:szCs w:val="28"/>
          </w:rPr>
          <w:t>2004 г</w:t>
        </w:r>
      </w:smartTag>
      <w:r w:rsidRPr="00664C1D">
        <w:rPr>
          <w:rFonts w:ascii="Times New Roman" w:hAnsi="Times New Roman"/>
          <w:color w:val="000000"/>
          <w:sz w:val="28"/>
          <w:szCs w:val="28"/>
        </w:rPr>
        <w:t>., №13 «</w:t>
      </w:r>
      <w:r w:rsidRPr="00664C1D">
        <w:rPr>
          <w:rFonts w:ascii="Times New Roman" w:hAnsi="Times New Roman"/>
          <w:sz w:val="28"/>
          <w:szCs w:val="28"/>
        </w:rPr>
        <w:t xml:space="preserve">О практике рассмотрения судами дел о </w:t>
      </w:r>
      <w:r w:rsidRPr="00664C1D">
        <w:rPr>
          <w:rFonts w:ascii="Times New Roman" w:hAnsi="Times New Roman"/>
          <w:sz w:val="28"/>
          <w:szCs w:val="28"/>
        </w:rPr>
        <w:lastRenderedPageBreak/>
        <w:t xml:space="preserve">признании гражданина ограниченно дееспособным или недееспособным, а также о признании гражданина дееспособным, либо отмене ограничения дееспособности» и решите </w:t>
      </w:r>
      <w:r>
        <w:rPr>
          <w:rFonts w:ascii="Times New Roman" w:hAnsi="Times New Roman"/>
          <w:sz w:val="28"/>
          <w:szCs w:val="28"/>
        </w:rPr>
        <w:t xml:space="preserve">следующую </w:t>
      </w:r>
      <w:r w:rsidRPr="00664C1D">
        <w:rPr>
          <w:rFonts w:ascii="Times New Roman" w:hAnsi="Times New Roman"/>
          <w:sz w:val="28"/>
          <w:szCs w:val="28"/>
        </w:rPr>
        <w:t>задачу</w:t>
      </w:r>
      <w:r>
        <w:rPr>
          <w:rFonts w:ascii="Times New Roman" w:hAnsi="Times New Roman"/>
          <w:sz w:val="28"/>
          <w:szCs w:val="28"/>
        </w:rPr>
        <w:t>.</w:t>
      </w:r>
    </w:p>
    <w:p w:rsidR="00664C1D" w:rsidRPr="002A5B89" w:rsidRDefault="00664C1D" w:rsidP="00664C1D">
      <w:pPr>
        <w:tabs>
          <w:tab w:val="left" w:pos="1134"/>
        </w:tabs>
        <w:suppressAutoHyphens/>
        <w:autoSpaceDE w:val="0"/>
        <w:autoSpaceDN w:val="0"/>
        <w:adjustRightInd w:val="0"/>
        <w:spacing w:line="280" w:lineRule="exact"/>
        <w:ind w:firstLine="567"/>
        <w:jc w:val="both"/>
        <w:rPr>
          <w:rFonts w:ascii="Times New Roman" w:hAnsi="Times New Roman"/>
          <w:sz w:val="28"/>
          <w:szCs w:val="28"/>
        </w:rPr>
      </w:pPr>
      <w:proofErr w:type="spellStart"/>
      <w:r w:rsidRPr="002A5B89">
        <w:rPr>
          <w:rFonts w:ascii="Times New Roman" w:hAnsi="Times New Roman"/>
          <w:sz w:val="28"/>
          <w:szCs w:val="28"/>
        </w:rPr>
        <w:t>Коснаревич</w:t>
      </w:r>
      <w:proofErr w:type="spellEnd"/>
      <w:r w:rsidRPr="002A5B89">
        <w:rPr>
          <w:rFonts w:ascii="Times New Roman" w:hAnsi="Times New Roman"/>
          <w:sz w:val="28"/>
          <w:szCs w:val="28"/>
        </w:rPr>
        <w:t xml:space="preserve"> обратился в суд с заявлением об ограничении дееспособности своей односельчанки Михайловой, пояснив, что Михайлова – единственный член их СПК, злоупотребляющая спиртными напитками, поэтому не может правильно распоряжаться принадлежащим ей имуществом.</w:t>
      </w:r>
    </w:p>
    <w:p w:rsidR="00664C1D" w:rsidRPr="002A5B89" w:rsidRDefault="00664C1D" w:rsidP="00664C1D">
      <w:pPr>
        <w:shd w:val="clear" w:color="auto" w:fill="FFFFFF"/>
        <w:suppressAutoHyphens/>
        <w:spacing w:line="280" w:lineRule="exact"/>
        <w:ind w:firstLine="567"/>
        <w:jc w:val="both"/>
        <w:rPr>
          <w:sz w:val="28"/>
          <w:szCs w:val="28"/>
        </w:rPr>
      </w:pPr>
      <w:r w:rsidRPr="002A5B89">
        <w:rPr>
          <w:sz w:val="28"/>
          <w:szCs w:val="28"/>
        </w:rPr>
        <w:t>Имеются ли основания для возбуждения гражданского дела?</w:t>
      </w:r>
    </w:p>
    <w:p w:rsidR="00664C1D" w:rsidRPr="002A5B89" w:rsidRDefault="00664C1D" w:rsidP="00664C1D">
      <w:pPr>
        <w:pStyle w:val="a3"/>
        <w:tabs>
          <w:tab w:val="num" w:pos="1080"/>
        </w:tabs>
        <w:suppressAutoHyphens/>
        <w:spacing w:after="0" w:line="280" w:lineRule="exact"/>
        <w:ind w:firstLine="567"/>
        <w:jc w:val="both"/>
        <w:rPr>
          <w:sz w:val="28"/>
          <w:szCs w:val="28"/>
        </w:rPr>
      </w:pPr>
      <w:r w:rsidRPr="00D547DB">
        <w:rPr>
          <w:rFonts w:ascii="Times New Roman" w:hAnsi="Times New Roman"/>
          <w:sz w:val="28"/>
          <w:szCs w:val="28"/>
          <w:u w:val="single"/>
        </w:rPr>
        <w:t xml:space="preserve">Задача </w:t>
      </w:r>
      <w:r>
        <w:rPr>
          <w:rFonts w:ascii="Times New Roman" w:hAnsi="Times New Roman"/>
          <w:sz w:val="28"/>
          <w:szCs w:val="28"/>
          <w:u w:val="single"/>
          <w:lang w:val="ru-RU"/>
        </w:rPr>
        <w:t>3</w:t>
      </w:r>
      <w:r w:rsidRPr="00D547DB">
        <w:rPr>
          <w:rFonts w:ascii="Times New Roman" w:hAnsi="Times New Roman"/>
          <w:sz w:val="28"/>
          <w:szCs w:val="28"/>
          <w:u w:val="single"/>
        </w:rPr>
        <w:t>.</w:t>
      </w:r>
      <w:r w:rsidRPr="002A5B89">
        <w:rPr>
          <w:sz w:val="28"/>
          <w:szCs w:val="28"/>
        </w:rPr>
        <w:t xml:space="preserve"> </w:t>
      </w:r>
      <w:r w:rsidRPr="002A5B89">
        <w:rPr>
          <w:rStyle w:val="af0"/>
          <w:color w:val="000000"/>
          <w:sz w:val="28"/>
          <w:szCs w:val="28"/>
        </w:rPr>
        <w:t>В суд по истечении 10</w:t>
      </w:r>
      <w:r>
        <w:rPr>
          <w:rStyle w:val="af0"/>
          <w:color w:val="000000"/>
          <w:sz w:val="28"/>
          <w:szCs w:val="28"/>
        </w:rPr>
        <w:t>–</w:t>
      </w:r>
      <w:r w:rsidRPr="002A5B89">
        <w:rPr>
          <w:rStyle w:val="af0"/>
          <w:color w:val="000000"/>
          <w:sz w:val="28"/>
          <w:szCs w:val="28"/>
        </w:rPr>
        <w:t>дневного срока после вынесения определения о судебном приказе поступили возражения от должника относительно исполнения вынесенного судебного приказа. Должник указал, что он был болен и не имел возможности своевременно возразить против исполнения судебного приказа.</w:t>
      </w:r>
    </w:p>
    <w:p w:rsidR="00664C1D" w:rsidRPr="002A5B89" w:rsidRDefault="00664C1D" w:rsidP="00664C1D">
      <w:pPr>
        <w:pStyle w:val="a3"/>
        <w:tabs>
          <w:tab w:val="num" w:pos="1080"/>
        </w:tabs>
        <w:suppressAutoHyphens/>
        <w:spacing w:after="0" w:line="280" w:lineRule="exact"/>
        <w:ind w:firstLine="567"/>
        <w:jc w:val="both"/>
        <w:rPr>
          <w:sz w:val="28"/>
          <w:szCs w:val="28"/>
        </w:rPr>
      </w:pPr>
      <w:r w:rsidRPr="002A5B89">
        <w:rPr>
          <w:rStyle w:val="af0"/>
          <w:color w:val="000000"/>
          <w:sz w:val="28"/>
          <w:szCs w:val="28"/>
        </w:rPr>
        <w:t>При рассмотрении судом заявления должника выяснилось, что требование, на основании которого был выдан приказ на взыскание с него 500 тыс. руб. уже исполнено.</w:t>
      </w:r>
    </w:p>
    <w:p w:rsidR="00664C1D" w:rsidRPr="00664C1D" w:rsidRDefault="00664C1D" w:rsidP="00664C1D">
      <w:pPr>
        <w:pStyle w:val="24"/>
        <w:shd w:val="clear" w:color="auto" w:fill="auto"/>
        <w:tabs>
          <w:tab w:val="num" w:pos="1080"/>
        </w:tabs>
        <w:suppressAutoHyphens/>
        <w:spacing w:before="0" w:line="280" w:lineRule="exact"/>
        <w:ind w:firstLine="567"/>
        <w:jc w:val="both"/>
        <w:rPr>
          <w:i w:val="0"/>
          <w:sz w:val="28"/>
          <w:szCs w:val="28"/>
        </w:rPr>
      </w:pPr>
      <w:r w:rsidRPr="00664C1D">
        <w:rPr>
          <w:rStyle w:val="212pt"/>
          <w:i w:val="0"/>
          <w:iCs w:val="0"/>
          <w:color w:val="000000"/>
          <w:sz w:val="28"/>
          <w:szCs w:val="28"/>
        </w:rPr>
        <w:t>Как разрешить дело? Какие сроки предусмотрены приказным производством?</w:t>
      </w:r>
    </w:p>
    <w:p w:rsidR="00D547DB" w:rsidRDefault="00D547DB" w:rsidP="00127CCC">
      <w:pPr>
        <w:tabs>
          <w:tab w:val="left" w:pos="1220"/>
        </w:tabs>
        <w:spacing w:line="280" w:lineRule="exact"/>
        <w:ind w:firstLine="567"/>
        <w:jc w:val="both"/>
        <w:rPr>
          <w:i/>
          <w:sz w:val="28"/>
          <w:szCs w:val="28"/>
        </w:rPr>
      </w:pPr>
    </w:p>
    <w:p w:rsidR="00127CCC" w:rsidRPr="004F0EFB" w:rsidRDefault="00127CCC" w:rsidP="00127CCC">
      <w:pPr>
        <w:tabs>
          <w:tab w:val="left" w:pos="1220"/>
        </w:tabs>
        <w:spacing w:line="280" w:lineRule="exact"/>
        <w:ind w:firstLine="567"/>
        <w:jc w:val="both"/>
        <w:rPr>
          <w:i/>
          <w:sz w:val="28"/>
          <w:szCs w:val="28"/>
        </w:rPr>
      </w:pPr>
      <w:r w:rsidRPr="004F0EFB">
        <w:rPr>
          <w:i/>
          <w:sz w:val="28"/>
          <w:szCs w:val="28"/>
        </w:rPr>
        <w:t>Дискуссионные и контрольные вопросы:</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 основании, каких процессуальных документов возбуждаются гражданские дела в суде?</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w:t>
      </w:r>
      <w:r w:rsidR="00664C1D">
        <w:rPr>
          <w:sz w:val="28"/>
          <w:szCs w:val="28"/>
        </w:rPr>
        <w:t>овите условия предъявления иска</w:t>
      </w:r>
    </w:p>
    <w:p w:rsidR="00D547DB"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t>Назовите реквизиты искового заявления</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В каких случаях суд может оставить исковое заявление без движения?</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Каковы задачи по подготовке дела к судебному разбирательству?</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Какие процессуальные действия составляют содержание подготовки дела к судебному разбирательству?</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Определите цели и порядок, и порядок проведения предварительного судеб</w:t>
      </w:r>
      <w:r w:rsidR="00664C1D">
        <w:rPr>
          <w:sz w:val="28"/>
          <w:szCs w:val="28"/>
        </w:rPr>
        <w:t>ного заседания</w:t>
      </w:r>
    </w:p>
    <w:p w:rsidR="00D547DB" w:rsidRPr="00664C1D"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 xml:space="preserve">Каковы процессуальные права и обязанности сторон в стадии подготовки дела к судебному разбирательству? </w:t>
      </w:r>
    </w:p>
    <w:p w:rsidR="00D547DB" w:rsidRPr="002A5B89"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2A5B89">
        <w:rPr>
          <w:sz w:val="28"/>
          <w:szCs w:val="28"/>
        </w:rPr>
        <w:t>Определите понятие, значение и место стадии судебного разбирательства среди друг</w:t>
      </w:r>
      <w:r w:rsidR="00664C1D">
        <w:rPr>
          <w:sz w:val="28"/>
          <w:szCs w:val="28"/>
        </w:rPr>
        <w:t>их стадий гражданского процесса</w:t>
      </w:r>
    </w:p>
    <w:p w:rsidR="00D547DB" w:rsidRPr="002A5B89"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2A5B89">
        <w:rPr>
          <w:sz w:val="28"/>
          <w:szCs w:val="28"/>
        </w:rPr>
        <w:t>Назовите и раскройте при</w:t>
      </w:r>
      <w:r w:rsidR="00664C1D">
        <w:rPr>
          <w:sz w:val="28"/>
          <w:szCs w:val="28"/>
        </w:rPr>
        <w:t>нципы судебного разбирательства по гражданскому делу как стадии рассмотрения дела в суде общей юрисдикции</w:t>
      </w:r>
    </w:p>
    <w:p w:rsidR="00D547DB" w:rsidRPr="002A5B89"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2A5B89">
        <w:rPr>
          <w:sz w:val="28"/>
          <w:szCs w:val="28"/>
        </w:rPr>
        <w:t>Какова роль председательствующего в судебном заседании?</w:t>
      </w:r>
    </w:p>
    <w:p w:rsidR="00D547DB" w:rsidRPr="002A5B89" w:rsidRDefault="00D547DB"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2A5B89">
        <w:rPr>
          <w:sz w:val="28"/>
          <w:szCs w:val="28"/>
        </w:rPr>
        <w:t>Наз</w:t>
      </w:r>
      <w:r w:rsidR="00664C1D">
        <w:rPr>
          <w:sz w:val="28"/>
          <w:szCs w:val="28"/>
        </w:rPr>
        <w:t>овите части судебного заседания</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t xml:space="preserve">Назовите отличия </w:t>
      </w:r>
      <w:r w:rsidRPr="00664C1D">
        <w:rPr>
          <w:sz w:val="28"/>
          <w:szCs w:val="28"/>
        </w:rPr>
        <w:t>производства по делам, возникающим из административно</w:t>
      </w:r>
      <w:r>
        <w:rPr>
          <w:sz w:val="28"/>
          <w:szCs w:val="28"/>
        </w:rPr>
        <w:t>-</w:t>
      </w:r>
      <w:r w:rsidRPr="00664C1D">
        <w:rPr>
          <w:sz w:val="28"/>
          <w:szCs w:val="28"/>
        </w:rPr>
        <w:t>правовых отношений</w:t>
      </w:r>
      <w:r>
        <w:rPr>
          <w:sz w:val="28"/>
          <w:szCs w:val="28"/>
        </w:rPr>
        <w:t>, от искового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процессуальные особенности рассмотрения дел по жалобам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ущемляющие права граждан, а в случаях, предусмотренных актами законодатель</w:t>
      </w:r>
      <w:r>
        <w:rPr>
          <w:sz w:val="28"/>
          <w:szCs w:val="28"/>
        </w:rPr>
        <w:t>ства, – и права юридических лиц</w:t>
      </w:r>
    </w:p>
    <w:p w:rsidR="00664C1D" w:rsidRPr="002A5B89"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t>Каков п</w:t>
      </w:r>
      <w:r w:rsidRPr="002A5B89">
        <w:rPr>
          <w:sz w:val="28"/>
          <w:szCs w:val="28"/>
        </w:rPr>
        <w:t xml:space="preserve">орядок подачи жалобы в суд на </w:t>
      </w:r>
      <w:r>
        <w:rPr>
          <w:sz w:val="28"/>
          <w:szCs w:val="28"/>
        </w:rPr>
        <w:t>действия избирательных комиссий?</w:t>
      </w:r>
    </w:p>
    <w:p w:rsidR="00664C1D" w:rsidRPr="002A5B89"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t>Назовите пр</w:t>
      </w:r>
      <w:r w:rsidRPr="002A5B89">
        <w:rPr>
          <w:sz w:val="28"/>
          <w:szCs w:val="28"/>
        </w:rPr>
        <w:t>оцессуальные особенности судебного разбирательства и судебного решения по жалобам на действия избирательных комиссий</w:t>
      </w:r>
    </w:p>
    <w:p w:rsidR="00664C1D" w:rsidRPr="002A5B89"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t>Каков порядок р</w:t>
      </w:r>
      <w:r w:rsidRPr="002A5B89">
        <w:rPr>
          <w:sz w:val="28"/>
          <w:szCs w:val="28"/>
        </w:rPr>
        <w:t>ассмотрени</w:t>
      </w:r>
      <w:r>
        <w:rPr>
          <w:sz w:val="28"/>
          <w:szCs w:val="28"/>
        </w:rPr>
        <w:t>я</w:t>
      </w:r>
      <w:r w:rsidRPr="002A5B89">
        <w:rPr>
          <w:sz w:val="28"/>
          <w:szCs w:val="28"/>
        </w:rPr>
        <w:t xml:space="preserve"> судами жалоб на отказ органов, регистрирующих акты гражданского состояния, внести исправления или изменения в записи актов гражданского состояния</w:t>
      </w:r>
      <w:r>
        <w:rPr>
          <w:sz w:val="28"/>
          <w:szCs w:val="28"/>
        </w:rPr>
        <w:t>?</w:t>
      </w:r>
    </w:p>
    <w:p w:rsidR="00664C1D" w:rsidRPr="002A5B89"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Pr>
          <w:sz w:val="28"/>
          <w:szCs w:val="28"/>
        </w:rPr>
        <w:lastRenderedPageBreak/>
        <w:t>Каков порядок рассмотрения ж</w:t>
      </w:r>
      <w:r w:rsidRPr="002A5B89">
        <w:rPr>
          <w:sz w:val="28"/>
          <w:szCs w:val="28"/>
        </w:rPr>
        <w:t>алоб на нотариальные действ</w:t>
      </w:r>
      <w:r>
        <w:rPr>
          <w:sz w:val="28"/>
          <w:szCs w:val="28"/>
        </w:rPr>
        <w:t>ия или на отказ в их совершении?</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характерны</w:t>
      </w:r>
      <w:r>
        <w:rPr>
          <w:sz w:val="28"/>
          <w:szCs w:val="28"/>
        </w:rPr>
        <w:t>е признаки особого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виды дел, отнесенные законодат</w:t>
      </w:r>
      <w:r>
        <w:rPr>
          <w:sz w:val="28"/>
          <w:szCs w:val="28"/>
        </w:rPr>
        <w:t>ельством к особому производству</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В чем состоит отличие особого производства от иных видов судопроизводства?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лиц, участвующих в делах особого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По каким категориям дел особого производства обязательно назначение судебно</w:t>
      </w:r>
      <w:r>
        <w:rPr>
          <w:sz w:val="28"/>
          <w:szCs w:val="28"/>
        </w:rPr>
        <w:t>-</w:t>
      </w:r>
      <w:r w:rsidRPr="00664C1D">
        <w:rPr>
          <w:sz w:val="28"/>
          <w:szCs w:val="28"/>
        </w:rPr>
        <w:t>психиатрической экспертизы?</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условия, при которых возможно установление фактов, имеющих юридическое значение,</w:t>
      </w:r>
      <w:r>
        <w:rPr>
          <w:sz w:val="28"/>
          <w:szCs w:val="28"/>
        </w:rPr>
        <w:t xml:space="preserve"> в порядке особого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характерные признаки приказного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Какая стадия гражданского процесса отсутствует в приказном производстве?</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Назовите перечень требований, по которым возб</w:t>
      </w:r>
      <w:r>
        <w:rPr>
          <w:sz w:val="28"/>
          <w:szCs w:val="28"/>
        </w:rPr>
        <w:t>уждается приказное производства</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Какое постановление суда выносится после рассмотрения дела в приказном производстве?</w:t>
      </w:r>
    </w:p>
    <w:p w:rsidR="00664C1D" w:rsidRPr="00664C1D" w:rsidRDefault="00664C1D" w:rsidP="002543DC">
      <w:pPr>
        <w:widowControl w:val="0"/>
        <w:numPr>
          <w:ilvl w:val="0"/>
          <w:numId w:val="24"/>
        </w:numPr>
        <w:shd w:val="clear" w:color="auto" w:fill="FFFFFF"/>
        <w:tabs>
          <w:tab w:val="left" w:pos="851"/>
          <w:tab w:val="left" w:pos="993"/>
        </w:tabs>
        <w:autoSpaceDE w:val="0"/>
        <w:autoSpaceDN w:val="0"/>
        <w:adjustRightInd w:val="0"/>
        <w:spacing w:line="280" w:lineRule="exact"/>
        <w:ind w:left="0" w:firstLine="567"/>
        <w:jc w:val="both"/>
        <w:rPr>
          <w:sz w:val="28"/>
          <w:szCs w:val="28"/>
        </w:rPr>
      </w:pPr>
      <w:r w:rsidRPr="00664C1D">
        <w:rPr>
          <w:sz w:val="28"/>
          <w:szCs w:val="28"/>
        </w:rPr>
        <w:t>Возможно ли обжалование определения о судебном приказе в апелляционном порядке и в порядке надзора?</w:t>
      </w:r>
    </w:p>
    <w:p w:rsidR="00D547DB" w:rsidRPr="00D2131E" w:rsidRDefault="00D547DB" w:rsidP="00D547DB">
      <w:pPr>
        <w:widowControl w:val="0"/>
        <w:shd w:val="clear" w:color="auto" w:fill="FFFFFF"/>
        <w:tabs>
          <w:tab w:val="left" w:pos="851"/>
          <w:tab w:val="num" w:pos="1080"/>
        </w:tabs>
        <w:autoSpaceDE w:val="0"/>
        <w:autoSpaceDN w:val="0"/>
        <w:adjustRightInd w:val="0"/>
        <w:spacing w:line="280" w:lineRule="exact"/>
        <w:jc w:val="both"/>
        <w:rPr>
          <w:sz w:val="28"/>
          <w:szCs w:val="28"/>
        </w:rPr>
      </w:pPr>
    </w:p>
    <w:p w:rsidR="00127CCC" w:rsidRPr="00591A33" w:rsidRDefault="00127CCC" w:rsidP="00127CCC">
      <w:pPr>
        <w:pStyle w:val="3"/>
        <w:spacing w:before="0" w:after="0" w:line="280" w:lineRule="exact"/>
        <w:rPr>
          <w:rFonts w:ascii="Times New Roman" w:hAnsi="Times New Roman" w:cs="Times New Roman"/>
          <w:i/>
          <w:sz w:val="28"/>
          <w:szCs w:val="28"/>
        </w:rPr>
      </w:pPr>
      <w:bookmarkStart w:id="21" w:name="_Toc81927326"/>
      <w:r>
        <w:rPr>
          <w:rFonts w:ascii="Times New Roman" w:hAnsi="Times New Roman" w:cs="Times New Roman"/>
          <w:i/>
          <w:sz w:val="28"/>
          <w:szCs w:val="28"/>
        </w:rPr>
        <w:t>Перечень рекомендуемой литературы по теме</w:t>
      </w:r>
      <w:bookmarkEnd w:id="21"/>
    </w:p>
    <w:p w:rsidR="00D547DB" w:rsidRPr="00D547DB" w:rsidRDefault="00664C1D"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Pr>
          <w:spacing w:val="-2"/>
          <w:sz w:val="28"/>
          <w:szCs w:val="28"/>
        </w:rPr>
        <w:t>К</w:t>
      </w:r>
      <w:r w:rsidR="00D547DB" w:rsidRPr="00D547DB">
        <w:rPr>
          <w:spacing w:val="-2"/>
          <w:sz w:val="28"/>
          <w:szCs w:val="28"/>
        </w:rPr>
        <w:t xml:space="preserve">онвенция о получении доказательств за границей по гражданским или торговым делам, 18 марта 1970 г., г. Гаага // Нац. реестр правовых актов </w:t>
      </w:r>
      <w:proofErr w:type="spellStart"/>
      <w:r w:rsidR="00D547DB" w:rsidRPr="00D547DB">
        <w:rPr>
          <w:spacing w:val="-2"/>
          <w:sz w:val="28"/>
          <w:szCs w:val="28"/>
        </w:rPr>
        <w:t>Респ</w:t>
      </w:r>
      <w:proofErr w:type="spellEnd"/>
      <w:r w:rsidR="00D547DB" w:rsidRPr="00D547DB">
        <w:rPr>
          <w:spacing w:val="-2"/>
          <w:sz w:val="28"/>
          <w:szCs w:val="28"/>
        </w:rPr>
        <w:t xml:space="preserve">. Беларусь. – 2001. – №48. – 2/760. </w:t>
      </w:r>
    </w:p>
    <w:p w:rsidR="00D547DB" w:rsidRPr="00D547DB" w:rsidRDefault="00D547DB"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 Конвенция о правовой помощи и правовых отношениях по гражданским, семейным и уголовным делам, 22 янв. 1993 г., г. Минск // Ведомости Верхов. Совета </w:t>
      </w:r>
      <w:proofErr w:type="spellStart"/>
      <w:r w:rsidRPr="00D547DB">
        <w:rPr>
          <w:spacing w:val="-2"/>
          <w:sz w:val="28"/>
          <w:szCs w:val="28"/>
        </w:rPr>
        <w:t>Респ</w:t>
      </w:r>
      <w:proofErr w:type="spellEnd"/>
      <w:r w:rsidRPr="00D547DB">
        <w:rPr>
          <w:spacing w:val="-2"/>
          <w:sz w:val="28"/>
          <w:szCs w:val="28"/>
        </w:rPr>
        <w:t xml:space="preserve">. Беларусь. – 1993. – № 28. – С. 375. </w:t>
      </w:r>
    </w:p>
    <w:p w:rsidR="00D547DB" w:rsidRPr="00D547DB" w:rsidRDefault="00D547DB"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 Конвенция о правовой помощи и правовых отношениях по гражданским, семейным и уголовным делам, 7 окт. 2002 г., г. Кишинев // Нац. реестр правовых актов </w:t>
      </w:r>
      <w:proofErr w:type="spellStart"/>
      <w:r w:rsidRPr="00D547DB">
        <w:rPr>
          <w:spacing w:val="-2"/>
          <w:sz w:val="28"/>
          <w:szCs w:val="28"/>
        </w:rPr>
        <w:t>Респ</w:t>
      </w:r>
      <w:proofErr w:type="spellEnd"/>
      <w:r w:rsidRPr="00D547DB">
        <w:rPr>
          <w:spacing w:val="-2"/>
          <w:sz w:val="28"/>
          <w:szCs w:val="28"/>
        </w:rPr>
        <w:t>. Беларусь. – 2003. – № 73. – 3/1462.</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Конституция Республики Беларусь : с изм. и доп. принятыми на </w:t>
      </w:r>
      <w:proofErr w:type="spellStart"/>
      <w:r w:rsidRPr="00D547DB">
        <w:rPr>
          <w:spacing w:val="-2"/>
          <w:sz w:val="28"/>
          <w:szCs w:val="28"/>
        </w:rPr>
        <w:t>респ</w:t>
      </w:r>
      <w:proofErr w:type="spellEnd"/>
      <w:r w:rsidRPr="00D547DB">
        <w:rPr>
          <w:spacing w:val="-2"/>
          <w:sz w:val="28"/>
          <w:szCs w:val="28"/>
        </w:rPr>
        <w:t xml:space="preserve">. референдумах 24 </w:t>
      </w:r>
      <w:proofErr w:type="spellStart"/>
      <w:r w:rsidRPr="00D547DB">
        <w:rPr>
          <w:spacing w:val="-2"/>
          <w:sz w:val="28"/>
          <w:szCs w:val="28"/>
        </w:rPr>
        <w:t>нояб</w:t>
      </w:r>
      <w:proofErr w:type="spellEnd"/>
      <w:r w:rsidRPr="00D547DB">
        <w:rPr>
          <w:spacing w:val="-2"/>
          <w:sz w:val="28"/>
          <w:szCs w:val="28"/>
        </w:rPr>
        <w:t xml:space="preserve">. 1996 г. и 17 окт. 2004 г. – Минск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2019 – 62 с.</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Гражданский процессуальный кодекс Республики Беларусь [Электронный ресурс] : 11 янв. 1999 г., № 238-З : принят Палатой представителей 10 дек. 1998 г. : </w:t>
      </w:r>
      <w:proofErr w:type="spellStart"/>
      <w:r w:rsidRPr="00D547DB">
        <w:rPr>
          <w:spacing w:val="-2"/>
          <w:sz w:val="28"/>
          <w:szCs w:val="28"/>
        </w:rPr>
        <w:t>одобр</w:t>
      </w:r>
      <w:proofErr w:type="spellEnd"/>
      <w:r w:rsidRPr="00D547DB">
        <w:rPr>
          <w:spacing w:val="-2"/>
          <w:sz w:val="28"/>
          <w:szCs w:val="28"/>
        </w:rPr>
        <w:t xml:space="preserve">. Советом </w:t>
      </w:r>
      <w:proofErr w:type="spellStart"/>
      <w:r w:rsidRPr="00D547DB">
        <w:rPr>
          <w:spacing w:val="-2"/>
          <w:sz w:val="28"/>
          <w:szCs w:val="28"/>
        </w:rPr>
        <w:t>Респ</w:t>
      </w:r>
      <w:proofErr w:type="spellEnd"/>
      <w:r w:rsidRPr="00D547DB">
        <w:rPr>
          <w:spacing w:val="-2"/>
          <w:sz w:val="28"/>
          <w:szCs w:val="28"/>
        </w:rPr>
        <w:t xml:space="preserve">. 18 дек. 1998 г.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выполнении судами постановления Пленума Верховного Суда Республики Беларусь от 18 марта 1994 г. № 1 «О судебной практике по делам об установлении фактов, имеющих юридическое значение» [Электронный ресурс] : постановление Пленума Верховного Суда Республики Беларусь, 27 июня 2013 г., № 5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медиации [Электронный ресурс] : Закон </w:t>
      </w:r>
      <w:proofErr w:type="spellStart"/>
      <w:r w:rsidRPr="00B473E7">
        <w:rPr>
          <w:spacing w:val="-2"/>
          <w:sz w:val="28"/>
          <w:szCs w:val="28"/>
        </w:rPr>
        <w:t>Респ</w:t>
      </w:r>
      <w:proofErr w:type="spellEnd"/>
      <w:r w:rsidRPr="00B473E7">
        <w:rPr>
          <w:spacing w:val="-2"/>
          <w:sz w:val="28"/>
          <w:szCs w:val="28"/>
        </w:rPr>
        <w:t xml:space="preserve">. Беларусь 12 июля 2013 г., N 58-З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мерах по организации сбора, хранения неэксплуатируемых транспортных средств и их последующей утилизации [Электронный ресурс] : Указ Президента </w:t>
      </w:r>
      <w:proofErr w:type="spellStart"/>
      <w:r w:rsidRPr="00B473E7">
        <w:rPr>
          <w:spacing w:val="-2"/>
          <w:sz w:val="28"/>
          <w:szCs w:val="28"/>
        </w:rPr>
        <w:t>Респ</w:t>
      </w:r>
      <w:proofErr w:type="spellEnd"/>
      <w:r w:rsidRPr="00B473E7">
        <w:rPr>
          <w:spacing w:val="-2"/>
          <w:sz w:val="28"/>
          <w:szCs w:val="28"/>
        </w:rPr>
        <w:t xml:space="preserve">. Беларусь 9 авг., 2011 г., № 348 : (с изм. и доп.) </w:t>
      </w:r>
      <w:r w:rsidRPr="00B473E7">
        <w:rPr>
          <w:spacing w:val="-2"/>
          <w:sz w:val="28"/>
          <w:szCs w:val="28"/>
        </w:rPr>
        <w:lastRenderedPageBreak/>
        <w:t xml:space="preserve">//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некоторых вопросах помещения несовершеннолетних в специальные учебно-воспитательные учреждения и специальные лечебно-воспитательные учреждения [Электронный ресурс] : постановление Министерства здравоохранения Республики Беларусь 12 нояб.2012г., № 175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некоторых вопросах применения судами законодательства о наследовании [Электронный ресурс] : постановление Пленума Верховного Суда Республики Беларусь 21 дек. 2001 г., № 16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нотариате и нотариальной деятельности [Электронный ресурс] : Закон </w:t>
      </w:r>
      <w:proofErr w:type="spellStart"/>
      <w:r w:rsidRPr="00B473E7">
        <w:rPr>
          <w:spacing w:val="-2"/>
          <w:sz w:val="28"/>
          <w:szCs w:val="28"/>
        </w:rPr>
        <w:t>Респ</w:t>
      </w:r>
      <w:proofErr w:type="spellEnd"/>
      <w:r w:rsidRPr="00B473E7">
        <w:rPr>
          <w:spacing w:val="-2"/>
          <w:sz w:val="28"/>
          <w:szCs w:val="28"/>
        </w:rPr>
        <w:t xml:space="preserve">. Беларусь 18 июля 2004 г., N 305–З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подготовке гражданских дел к судебному разбирательству [Электронный ресурс] : постановление Пленума Верховного Суда Республики Беларусь 25 июня 2009 г. № 4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порядке и условиях направления граждан в лечебно-трудовые профилактории и условиях нахождения в них [Электронный ресурс] : Закон </w:t>
      </w:r>
      <w:proofErr w:type="spellStart"/>
      <w:r w:rsidRPr="00B473E7">
        <w:rPr>
          <w:spacing w:val="-2"/>
          <w:sz w:val="28"/>
          <w:szCs w:val="28"/>
        </w:rPr>
        <w:t>Респ</w:t>
      </w:r>
      <w:proofErr w:type="spellEnd"/>
      <w:r w:rsidRPr="00B473E7">
        <w:rPr>
          <w:spacing w:val="-2"/>
          <w:sz w:val="28"/>
          <w:szCs w:val="28"/>
        </w:rPr>
        <w:t xml:space="preserve">. Беларусь 4 янв. 2010 г., № 104– З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практике рассмотрения судами дел о признании гражданина ограниченно дееспособным или недееспособным, а также о признании гражданина дееспособным либо об отмене ограничения дееспособности [Электронный ресурс] : постановление Пленума Верховного Суда Республики Беларусь, 16 декабря 2004 г., № 13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практике рассмотрения судами дел о принудительной госпитализации и лечении граждан [Электронный ресурс] : постановление Пленума Верховного Суда Республики Беларусь, 30 июня 2005 г., № 7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практике рассмотрения судами дел по жалобам на нотариальные действия или на отказ в их совершении [Электронный ресурс] : постановление Пленума Верховного Суда Республики Беларусь, 24 сент. 1998 г., № 7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практике рассмотрения судами заявлений в порядке приказного производства [Электронный ресурс] : постановление Пленума Верховного Суда Республики Беларусь, 29 июня 2006 г., № 4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применении норм Гражданского процессуального кодекса при рассмотрении дел в суде первой инстанции [Электронный ресурс] : постановление Пленума Верховного Суда Республики Беларусь, 28 июня 2001 г., </w:t>
      </w:r>
      <w:r w:rsidRPr="00D547DB">
        <w:rPr>
          <w:spacing w:val="-2"/>
          <w:sz w:val="28"/>
          <w:szCs w:val="28"/>
        </w:rPr>
        <w:lastRenderedPageBreak/>
        <w:t xml:space="preserve">№ 7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применении судами законодательства при разрешении споров связанных с правом собственности на жилые помещения [Электронный ресурс] : постановление Пленума Верховного Суда Республики Беларусь 21 дек. 2001 г., № 16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[Электронный ресурс] : постановление Пленума Верховного Суда Республики Беларусь, 24 дек. 2009 г., № 11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 решении суда первой инстанции [Электронный ресурс] : постановление Пленума Верховного Суда Республики Беларусь, 28 сентября 2001 г., № 10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 О судебной практике по делам об установлении фактов и периодов нахождения граждан в местах принудительного содержания, созданных фашистами и их союзниками в годы второй мировой войны [Электронный ресурс] : постановление Пленума Верховного Суда Республики Беларусь, 14 дек. 1995 г., № 16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судебной практике по делам об установлении фактов, имеющих юридическое значение [Электронный ресурс] : постановление Пленума Верховного Суда Республики Беларусь, 18 марта </w:t>
      </w:r>
      <w:smartTag w:uri="urn:schemas-microsoft-com:office:smarttags" w:element="metricconverter">
        <w:smartTagPr>
          <w:attr w:name="ProductID" w:val="1994 г"/>
        </w:smartTagPr>
        <w:r w:rsidRPr="00B473E7">
          <w:rPr>
            <w:spacing w:val="-2"/>
            <w:sz w:val="28"/>
            <w:szCs w:val="28"/>
          </w:rPr>
          <w:t>1994 г</w:t>
        </w:r>
      </w:smartTag>
      <w:r w:rsidRPr="00B473E7">
        <w:rPr>
          <w:spacing w:val="-2"/>
          <w:sz w:val="28"/>
          <w:szCs w:val="28"/>
        </w:rPr>
        <w:t xml:space="preserve">., № 1: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 судебной практике по делам об усыновлении (удочерении) [Электронный ресурс] : постановление Пленума Верховного Суда Республики Беларусь, 20 декабря 2000 г., № 9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B473E7"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B473E7">
        <w:rPr>
          <w:spacing w:val="-2"/>
          <w:sz w:val="28"/>
          <w:szCs w:val="28"/>
        </w:rPr>
        <w:t xml:space="preserve">Об адвокатуре и адвокатской деятельности в Республике Беларусь [Электронный ресурс] : Закон </w:t>
      </w:r>
      <w:proofErr w:type="spellStart"/>
      <w:r w:rsidRPr="00B473E7">
        <w:rPr>
          <w:spacing w:val="-2"/>
          <w:sz w:val="28"/>
          <w:szCs w:val="28"/>
        </w:rPr>
        <w:t>Респ</w:t>
      </w:r>
      <w:proofErr w:type="spellEnd"/>
      <w:r w:rsidRPr="00B473E7">
        <w:rPr>
          <w:spacing w:val="-2"/>
          <w:sz w:val="28"/>
          <w:szCs w:val="28"/>
        </w:rPr>
        <w:t xml:space="preserve">. Беларусь 30 дек. 2011 г., : (с изм. и доп.) // ЭТАЛОН. Законодательство Республики Беларусь / Нац. центр правовой </w:t>
      </w:r>
      <w:proofErr w:type="spellStart"/>
      <w:r w:rsidRPr="00B473E7">
        <w:rPr>
          <w:spacing w:val="-2"/>
          <w:sz w:val="28"/>
          <w:szCs w:val="28"/>
        </w:rPr>
        <w:t>информ</w:t>
      </w:r>
      <w:proofErr w:type="spellEnd"/>
      <w:r w:rsidRPr="00B473E7">
        <w:rPr>
          <w:spacing w:val="-2"/>
          <w:sz w:val="28"/>
          <w:szCs w:val="28"/>
        </w:rPr>
        <w:t xml:space="preserve">. </w:t>
      </w:r>
      <w:proofErr w:type="spellStart"/>
      <w:r w:rsidRPr="00B473E7">
        <w:rPr>
          <w:spacing w:val="-2"/>
          <w:sz w:val="28"/>
          <w:szCs w:val="28"/>
        </w:rPr>
        <w:t>Респ</w:t>
      </w:r>
      <w:proofErr w:type="spellEnd"/>
      <w:r w:rsidRPr="00B473E7">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Об административных процедурах, осуществляемых государственными органами и иными организациями по заявлениям граждан [Электронный ресурс] : Указ Президента Республики Беларусь 26 апр. 2010 г., № 200 : (с изм. и доп.)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B473E7" w:rsidRPr="00D547DB" w:rsidRDefault="00B473E7" w:rsidP="002543DC">
      <w:pPr>
        <w:numPr>
          <w:ilvl w:val="1"/>
          <w:numId w:val="24"/>
        </w:numPr>
        <w:tabs>
          <w:tab w:val="left" w:pos="180"/>
          <w:tab w:val="left" w:pos="540"/>
          <w:tab w:val="left" w:pos="851"/>
          <w:tab w:val="left" w:pos="1080"/>
        </w:tabs>
        <w:suppressAutoHyphens/>
        <w:spacing w:line="280" w:lineRule="exact"/>
        <w:ind w:left="0" w:firstLine="567"/>
        <w:jc w:val="both"/>
        <w:rPr>
          <w:spacing w:val="-2"/>
          <w:sz w:val="28"/>
          <w:szCs w:val="28"/>
        </w:rPr>
      </w:pPr>
      <w:r w:rsidRPr="00D547DB">
        <w:rPr>
          <w:spacing w:val="-2"/>
          <w:sz w:val="28"/>
          <w:szCs w:val="28"/>
        </w:rPr>
        <w:t xml:space="preserve">Об обеспечении права на судебную защиту и культуре судебной деятельности [Электронный ресурс] : постановление Пленума Верховного Суда Республики Беларусь, 22 дек. 2016 г., № 9 // ЭТАЛОН. Законодательство Республики Беларусь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Беларусь. – Минск, 2021.</w:t>
      </w:r>
    </w:p>
    <w:p w:rsidR="00D547DB" w:rsidRPr="00D547DB" w:rsidRDefault="00D547DB"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D547DB">
        <w:rPr>
          <w:spacing w:val="-2"/>
          <w:sz w:val="28"/>
          <w:szCs w:val="28"/>
        </w:rPr>
        <w:t>Пашкеев, М. А. Гражданский процесс : учебное пособие в 2 ч. Часть 2. / М. А. Пашкеев [и др.] ; учреждение образования «Академия Министерства внутренних дел Республики Беларусь». – Минск : Академия МВД Республики Беларусь, 2017. – 249 с.</w:t>
      </w:r>
    </w:p>
    <w:p w:rsidR="00D547DB" w:rsidRPr="00D547DB" w:rsidRDefault="00D547DB"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D547DB">
        <w:rPr>
          <w:spacing w:val="-2"/>
          <w:sz w:val="28"/>
          <w:szCs w:val="28"/>
        </w:rPr>
        <w:lastRenderedPageBreak/>
        <w:t>Тихиня</w:t>
      </w:r>
      <w:proofErr w:type="spellEnd"/>
      <w:r w:rsidRPr="00D547DB">
        <w:rPr>
          <w:spacing w:val="-2"/>
          <w:sz w:val="28"/>
          <w:szCs w:val="28"/>
        </w:rPr>
        <w:t xml:space="preserve">, В. Г. Гражданский процесс : учебник / В. Г. </w:t>
      </w:r>
      <w:proofErr w:type="spellStart"/>
      <w:r w:rsidRPr="00D547DB">
        <w:rPr>
          <w:spacing w:val="-2"/>
          <w:sz w:val="28"/>
          <w:szCs w:val="28"/>
        </w:rPr>
        <w:t>Тихиня</w:t>
      </w:r>
      <w:proofErr w:type="spellEnd"/>
      <w:r w:rsidRPr="00D547DB">
        <w:rPr>
          <w:spacing w:val="-2"/>
          <w:sz w:val="28"/>
          <w:szCs w:val="28"/>
        </w:rPr>
        <w:t xml:space="preserve">. – Минск : </w:t>
      </w:r>
      <w:proofErr w:type="spellStart"/>
      <w:r w:rsidRPr="00D547DB">
        <w:rPr>
          <w:spacing w:val="-2"/>
          <w:sz w:val="28"/>
          <w:szCs w:val="28"/>
        </w:rPr>
        <w:t>Выш</w:t>
      </w:r>
      <w:r w:rsidR="007B6BA3">
        <w:rPr>
          <w:spacing w:val="-2"/>
          <w:sz w:val="28"/>
          <w:szCs w:val="28"/>
        </w:rPr>
        <w:t>э</w:t>
      </w:r>
      <w:r w:rsidRPr="00D547DB">
        <w:rPr>
          <w:spacing w:val="-2"/>
          <w:sz w:val="28"/>
          <w:szCs w:val="28"/>
        </w:rPr>
        <w:t>йшая</w:t>
      </w:r>
      <w:proofErr w:type="spellEnd"/>
      <w:r w:rsidRPr="00D547DB">
        <w:rPr>
          <w:spacing w:val="-2"/>
          <w:sz w:val="28"/>
          <w:szCs w:val="28"/>
        </w:rPr>
        <w:t xml:space="preserve"> школа, 2019. – 415 с.</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D547DB">
        <w:rPr>
          <w:spacing w:val="-2"/>
          <w:sz w:val="28"/>
          <w:szCs w:val="28"/>
        </w:rPr>
        <w:t>Алещенко, А. Практические аспекты изменения предмета или основания иска в судебном процессе / А. Алещенко // Юстиция Беларуси. – 2007. – № 2. – С. 48 – 50.</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Белова, Т. А. Гражданский процесс. Особенная часть : учеб. / Т. А. Белова [и др.] ; под общ. ред. Т. А. Беловой, И. Н. Колядко, Н. Г. Юркевича. – 2–е изд., перераб. и доп. – Минск : Амалфея, 2007. – 592 с.</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Белова, Т. А. Научно</w:t>
      </w:r>
      <w:r>
        <w:rPr>
          <w:spacing w:val="-2"/>
          <w:sz w:val="28"/>
          <w:szCs w:val="28"/>
        </w:rPr>
        <w:t>-</w:t>
      </w:r>
      <w:r w:rsidRPr="007B6BA3">
        <w:rPr>
          <w:spacing w:val="-2"/>
          <w:sz w:val="28"/>
          <w:szCs w:val="28"/>
        </w:rPr>
        <w:t>практический комментарий к Гражданскому процессуальному кодексу Республики Беларусь / Л. И. Бакиновская [и др.] ; под общ. ред. Т. А. Беловой, И. Н. Колядко, И. А. Мирониченко. – Минск : Тесей, 2005. – 864 с.</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Белова, Т. Процессуальные вопросы участия нотариуса в делах, возникающих в связи с совершением нотариального действия или отказом в его совершении / Т. Белова // Судовы веснiк. – 2018. № 1. – С. 61–67.</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Белова, Т. Рассмотрение жалоб на нотариальные действия или отказ в их совершении в порядке гражданского судопроизводства / Т. Белова // Судовы веснiк. – 2018. № 3. – С. 66–71.</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D547DB">
        <w:rPr>
          <w:spacing w:val="-2"/>
          <w:sz w:val="28"/>
          <w:szCs w:val="28"/>
        </w:rPr>
        <w:t>Добровольскийй</w:t>
      </w:r>
      <w:proofErr w:type="spellEnd"/>
      <w:r w:rsidRPr="00D547DB">
        <w:rPr>
          <w:spacing w:val="-2"/>
          <w:sz w:val="28"/>
          <w:szCs w:val="28"/>
        </w:rPr>
        <w:t>, А. А. Основные проблемы исковой формы защиты права / А. А. Добровольский, С. А. Иванов, – М., 1979 (</w:t>
      </w:r>
      <w:proofErr w:type="spellStart"/>
      <w:r w:rsidRPr="00D547DB">
        <w:rPr>
          <w:spacing w:val="-2"/>
          <w:sz w:val="28"/>
          <w:szCs w:val="28"/>
        </w:rPr>
        <w:t>цит.по</w:t>
      </w:r>
      <w:proofErr w:type="spellEnd"/>
      <w:r w:rsidRPr="00D547DB">
        <w:rPr>
          <w:spacing w:val="-2"/>
          <w:sz w:val="28"/>
          <w:szCs w:val="28"/>
        </w:rPr>
        <w:t xml:space="preserve"> кн. : Вандышев, В. В. Гражданский процесс: курс лекций / В. В, Д. В. </w:t>
      </w:r>
      <w:proofErr w:type="spellStart"/>
      <w:r w:rsidRPr="00D547DB">
        <w:rPr>
          <w:spacing w:val="-2"/>
          <w:sz w:val="28"/>
          <w:szCs w:val="28"/>
        </w:rPr>
        <w:t>Дернова</w:t>
      </w:r>
      <w:proofErr w:type="spellEnd"/>
      <w:r w:rsidRPr="00D547DB">
        <w:rPr>
          <w:spacing w:val="-2"/>
          <w:sz w:val="28"/>
          <w:szCs w:val="28"/>
        </w:rPr>
        <w:t>. – СПб. : Питер, 2001, С. –150.</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D547DB">
        <w:rPr>
          <w:spacing w:val="-2"/>
          <w:sz w:val="28"/>
          <w:szCs w:val="28"/>
        </w:rPr>
        <w:t>Забар</w:t>
      </w:r>
      <w:proofErr w:type="spellEnd"/>
      <w:r w:rsidRPr="00D547DB">
        <w:rPr>
          <w:spacing w:val="-2"/>
          <w:sz w:val="28"/>
          <w:szCs w:val="28"/>
        </w:rPr>
        <w:t xml:space="preserve">, А. А. Подготовка гражданских дел к судебному разбирательству. Судебные документы : </w:t>
      </w:r>
      <w:proofErr w:type="spellStart"/>
      <w:r w:rsidRPr="00D547DB">
        <w:rPr>
          <w:spacing w:val="-2"/>
          <w:sz w:val="28"/>
          <w:szCs w:val="28"/>
        </w:rPr>
        <w:t>практ</w:t>
      </w:r>
      <w:proofErr w:type="spellEnd"/>
      <w:r w:rsidRPr="00D547DB">
        <w:rPr>
          <w:spacing w:val="-2"/>
          <w:sz w:val="28"/>
          <w:szCs w:val="28"/>
        </w:rPr>
        <w:t xml:space="preserve">. пособие / под общ. ред. А. А. </w:t>
      </w:r>
      <w:proofErr w:type="spellStart"/>
      <w:r w:rsidRPr="00D547DB">
        <w:rPr>
          <w:spacing w:val="-2"/>
          <w:sz w:val="28"/>
          <w:szCs w:val="28"/>
        </w:rPr>
        <w:t>Забары</w:t>
      </w:r>
      <w:proofErr w:type="spellEnd"/>
      <w:r w:rsidRPr="00D547DB">
        <w:rPr>
          <w:spacing w:val="-2"/>
          <w:sz w:val="28"/>
          <w:szCs w:val="28"/>
        </w:rPr>
        <w:t xml:space="preserve">. – Минск : Нац. центр правовой </w:t>
      </w:r>
      <w:proofErr w:type="spellStart"/>
      <w:r w:rsidRPr="00D547DB">
        <w:rPr>
          <w:spacing w:val="-2"/>
          <w:sz w:val="28"/>
          <w:szCs w:val="28"/>
        </w:rPr>
        <w:t>информ</w:t>
      </w:r>
      <w:proofErr w:type="spellEnd"/>
      <w:r w:rsidRPr="00D547DB">
        <w:rPr>
          <w:spacing w:val="-2"/>
          <w:sz w:val="28"/>
          <w:szCs w:val="28"/>
        </w:rPr>
        <w:t xml:space="preserve">. </w:t>
      </w:r>
      <w:proofErr w:type="spellStart"/>
      <w:r w:rsidRPr="00D547DB">
        <w:rPr>
          <w:spacing w:val="-2"/>
          <w:sz w:val="28"/>
          <w:szCs w:val="28"/>
        </w:rPr>
        <w:t>Респ</w:t>
      </w:r>
      <w:proofErr w:type="spellEnd"/>
      <w:r w:rsidRPr="00D547DB">
        <w:rPr>
          <w:spacing w:val="-2"/>
          <w:sz w:val="28"/>
          <w:szCs w:val="28"/>
        </w:rPr>
        <w:t xml:space="preserve">. Беларусь, 2014. – 336 с. </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Захарова, Ж. Из истории становления и развития института нотариата в Республике Беларусь / Ж. Захарова // Юстиция Беларуси. – 2019. № 1. – С. 11–13.</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Захарова, Ж. Новый закон Республики Беларусь «О нотариате и нотариальной деятельности / Ж. Захарова // Юстиция Беларуси. – 2016. № 8. – С. 20–23.</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Захарова, Ж. О проекте Республики Беларусь «О внесении изменений и дополнений в некоторые законы Республики Беларусь по вопросам нотариальной деятельности» / Ж. Захарова // Юстиция Беларуси. – 2015. № 4. – С. 18–20.</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Кулик, В., Бондарева Т. О практике рассмотрения судами жалоб на неправомерные действия (бездействие) государственных органов, иных организаций и должностных лиц / В. Кулик, Т. Бондарева // Судовы веснiк. – 2015. № 3. – С. 61–69.</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 xml:space="preserve"> Мишина, О. Некоторые вопросы защиты имущественных прав несовершеннолетних граждан в нотариальной практике / О. Мишина // Юстиция Беларуси. – 2017. № 6. – С. 50–58.</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 xml:space="preserve">О судебной практике по делам о признании гражданина ограничено дееспособным или недееспособным, а также о признании гражданина дееспособным либо отмене ограничения дееспособности : Судебная коллегия по гражданским делам Верховного суда Республики Беларусь // </w:t>
      </w:r>
      <w:proofErr w:type="spellStart"/>
      <w:r w:rsidRPr="007B6BA3">
        <w:rPr>
          <w:spacing w:val="-2"/>
          <w:sz w:val="28"/>
          <w:szCs w:val="28"/>
        </w:rPr>
        <w:t>Судовы</w:t>
      </w:r>
      <w:proofErr w:type="spellEnd"/>
      <w:r w:rsidRPr="007B6BA3">
        <w:rPr>
          <w:spacing w:val="-2"/>
          <w:sz w:val="28"/>
          <w:szCs w:val="28"/>
        </w:rPr>
        <w:t xml:space="preserve"> </w:t>
      </w:r>
      <w:proofErr w:type="spellStart"/>
      <w:r w:rsidRPr="007B6BA3">
        <w:rPr>
          <w:spacing w:val="-2"/>
          <w:sz w:val="28"/>
          <w:szCs w:val="28"/>
        </w:rPr>
        <w:t>веснiк</w:t>
      </w:r>
      <w:proofErr w:type="spellEnd"/>
      <w:r w:rsidRPr="007B6BA3">
        <w:rPr>
          <w:spacing w:val="-2"/>
          <w:sz w:val="28"/>
          <w:szCs w:val="28"/>
        </w:rPr>
        <w:t>. – 2005. – № 1. – С. 43–48.</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D547DB">
        <w:rPr>
          <w:spacing w:val="-2"/>
          <w:sz w:val="28"/>
          <w:szCs w:val="28"/>
        </w:rPr>
        <w:t>Осокина, Г. Л. Иск (теория и практика) / Г. Л. Осокина. – М. : Городец, 2000. – 193 с.</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Pr>
          <w:spacing w:val="-2"/>
          <w:sz w:val="28"/>
          <w:szCs w:val="28"/>
        </w:rPr>
        <w:t>Практика рассмотрения судами д</w:t>
      </w:r>
      <w:r w:rsidRPr="007B6BA3">
        <w:rPr>
          <w:spacing w:val="-2"/>
          <w:sz w:val="28"/>
          <w:szCs w:val="28"/>
        </w:rPr>
        <w:t>ел об установлении фактов, имеющих юридическое значение (по материалам обзора) : Судовы веснiк. – 2013. – № 3. – С. 20–30.</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7B6BA3">
        <w:rPr>
          <w:spacing w:val="-2"/>
          <w:sz w:val="28"/>
          <w:szCs w:val="28"/>
        </w:rPr>
        <w:lastRenderedPageBreak/>
        <w:t>Сайковская</w:t>
      </w:r>
      <w:proofErr w:type="spellEnd"/>
      <w:r w:rsidRPr="007B6BA3">
        <w:rPr>
          <w:spacing w:val="-2"/>
          <w:sz w:val="28"/>
          <w:szCs w:val="28"/>
        </w:rPr>
        <w:t xml:space="preserve">, Н. Вовлечение нотариусов в электронную регистрацию бизнеса / Н. </w:t>
      </w:r>
      <w:proofErr w:type="spellStart"/>
      <w:r w:rsidRPr="007B6BA3">
        <w:rPr>
          <w:spacing w:val="-2"/>
          <w:sz w:val="28"/>
          <w:szCs w:val="28"/>
        </w:rPr>
        <w:t>Сайковская</w:t>
      </w:r>
      <w:proofErr w:type="spellEnd"/>
      <w:r w:rsidRPr="007B6BA3">
        <w:rPr>
          <w:spacing w:val="-2"/>
          <w:sz w:val="28"/>
          <w:szCs w:val="28"/>
        </w:rPr>
        <w:t xml:space="preserve"> // Юстиция Беларуси. – 2018. № 5. – С. 12–14.</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D547DB">
        <w:rPr>
          <w:spacing w:val="-2"/>
          <w:sz w:val="28"/>
          <w:szCs w:val="28"/>
        </w:rPr>
        <w:t>Самолюк</w:t>
      </w:r>
      <w:proofErr w:type="spellEnd"/>
      <w:r w:rsidRPr="00D547DB">
        <w:rPr>
          <w:spacing w:val="-2"/>
          <w:sz w:val="28"/>
          <w:szCs w:val="28"/>
        </w:rPr>
        <w:t xml:space="preserve">, В. Предварительное судебное заседание / В. </w:t>
      </w:r>
      <w:proofErr w:type="spellStart"/>
      <w:r w:rsidRPr="00D547DB">
        <w:rPr>
          <w:spacing w:val="-2"/>
          <w:sz w:val="28"/>
          <w:szCs w:val="28"/>
        </w:rPr>
        <w:t>Самолюк</w:t>
      </w:r>
      <w:proofErr w:type="spellEnd"/>
      <w:r w:rsidRPr="00D547DB">
        <w:rPr>
          <w:spacing w:val="-2"/>
          <w:sz w:val="28"/>
          <w:szCs w:val="28"/>
        </w:rPr>
        <w:t xml:space="preserve"> // </w:t>
      </w:r>
      <w:proofErr w:type="spellStart"/>
      <w:r w:rsidRPr="00D547DB">
        <w:rPr>
          <w:spacing w:val="-2"/>
          <w:sz w:val="28"/>
          <w:szCs w:val="28"/>
        </w:rPr>
        <w:t>Судовы</w:t>
      </w:r>
      <w:proofErr w:type="spellEnd"/>
      <w:r w:rsidRPr="00D547DB">
        <w:rPr>
          <w:spacing w:val="-2"/>
          <w:sz w:val="28"/>
          <w:szCs w:val="28"/>
        </w:rPr>
        <w:t xml:space="preserve"> </w:t>
      </w:r>
      <w:proofErr w:type="spellStart"/>
      <w:r w:rsidRPr="00D547DB">
        <w:rPr>
          <w:spacing w:val="-2"/>
          <w:sz w:val="28"/>
          <w:szCs w:val="28"/>
        </w:rPr>
        <w:t>веснiк</w:t>
      </w:r>
      <w:proofErr w:type="spellEnd"/>
      <w:r w:rsidRPr="00D547DB">
        <w:rPr>
          <w:spacing w:val="-2"/>
          <w:sz w:val="28"/>
          <w:szCs w:val="28"/>
        </w:rPr>
        <w:t>. – 2007. – № 4. – С. 38 – 39.</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7B6BA3">
        <w:rPr>
          <w:spacing w:val="-2"/>
          <w:sz w:val="28"/>
          <w:szCs w:val="28"/>
        </w:rPr>
        <w:t>Скобелев, В. Правовая природа дел по жалобам на отказ органов загс внести исправления или изменения в записи актов гражданского состояния / В. Скобелев // Судовы веснiк. – 2006. – № 3. – С. 60 – 63.</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7B6BA3">
        <w:rPr>
          <w:spacing w:val="-2"/>
          <w:sz w:val="28"/>
          <w:szCs w:val="28"/>
        </w:rPr>
        <w:t>Тихиня</w:t>
      </w:r>
      <w:proofErr w:type="spellEnd"/>
      <w:r w:rsidRPr="007B6BA3">
        <w:rPr>
          <w:spacing w:val="-2"/>
          <w:sz w:val="28"/>
          <w:szCs w:val="28"/>
        </w:rPr>
        <w:t xml:space="preserve">, В. Нотариальная (несудебная) форма защиты прав граждан и юридических лиц в Республике Беларусь: поиск оптимальной модели / В. </w:t>
      </w:r>
      <w:proofErr w:type="spellStart"/>
      <w:r w:rsidRPr="007B6BA3">
        <w:rPr>
          <w:spacing w:val="-2"/>
          <w:sz w:val="28"/>
          <w:szCs w:val="28"/>
        </w:rPr>
        <w:t>Тхиня</w:t>
      </w:r>
      <w:proofErr w:type="spellEnd"/>
      <w:r w:rsidRPr="007B6BA3">
        <w:rPr>
          <w:spacing w:val="-2"/>
          <w:sz w:val="28"/>
          <w:szCs w:val="28"/>
        </w:rPr>
        <w:t xml:space="preserve"> // Юстиция Беларуси. – 2017. № 10. – С. 10–16.</w:t>
      </w:r>
    </w:p>
    <w:p w:rsidR="007B6BA3" w:rsidRPr="007B6BA3"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proofErr w:type="spellStart"/>
      <w:r w:rsidRPr="007B6BA3">
        <w:rPr>
          <w:spacing w:val="-2"/>
          <w:sz w:val="28"/>
          <w:szCs w:val="28"/>
        </w:rPr>
        <w:t>Чечот</w:t>
      </w:r>
      <w:proofErr w:type="spellEnd"/>
      <w:r w:rsidRPr="007B6BA3">
        <w:rPr>
          <w:spacing w:val="-2"/>
          <w:sz w:val="28"/>
          <w:szCs w:val="28"/>
        </w:rPr>
        <w:t xml:space="preserve">, Д. М. Неисковые производства / Д. М. </w:t>
      </w:r>
      <w:proofErr w:type="spellStart"/>
      <w:r w:rsidRPr="007B6BA3">
        <w:rPr>
          <w:spacing w:val="-2"/>
          <w:sz w:val="28"/>
          <w:szCs w:val="28"/>
        </w:rPr>
        <w:t>Чечот</w:t>
      </w:r>
      <w:proofErr w:type="spellEnd"/>
      <w:r w:rsidRPr="007B6BA3">
        <w:rPr>
          <w:spacing w:val="-2"/>
          <w:sz w:val="28"/>
          <w:szCs w:val="28"/>
        </w:rPr>
        <w:t>. – М. : Юридическая литература, 1973. – 166 с.</w:t>
      </w:r>
    </w:p>
    <w:p w:rsidR="007B6BA3" w:rsidRPr="008E5339" w:rsidRDefault="007B6BA3" w:rsidP="002543DC">
      <w:pPr>
        <w:numPr>
          <w:ilvl w:val="1"/>
          <w:numId w:val="24"/>
        </w:numPr>
        <w:tabs>
          <w:tab w:val="left" w:pos="180"/>
          <w:tab w:val="left" w:pos="540"/>
          <w:tab w:val="left" w:pos="1080"/>
        </w:tabs>
        <w:suppressAutoHyphens/>
        <w:spacing w:line="280" w:lineRule="exact"/>
        <w:ind w:left="0" w:firstLine="567"/>
        <w:jc w:val="both"/>
        <w:rPr>
          <w:rFonts w:ascii="Times New Roman" w:hAnsi="Times New Roman"/>
          <w:bCs/>
          <w:spacing w:val="-5"/>
          <w:sz w:val="28"/>
          <w:szCs w:val="28"/>
        </w:rPr>
      </w:pPr>
      <w:proofErr w:type="spellStart"/>
      <w:r w:rsidRPr="007B6BA3">
        <w:rPr>
          <w:spacing w:val="-2"/>
          <w:sz w:val="28"/>
          <w:szCs w:val="28"/>
        </w:rPr>
        <w:t>Шаройко</w:t>
      </w:r>
      <w:proofErr w:type="spellEnd"/>
      <w:r w:rsidRPr="007B6BA3">
        <w:rPr>
          <w:spacing w:val="-2"/>
          <w:sz w:val="28"/>
          <w:szCs w:val="28"/>
        </w:rPr>
        <w:t xml:space="preserve">, Л. Об установлении фактов, имеющих юридическое значение / Л. </w:t>
      </w:r>
      <w:proofErr w:type="spellStart"/>
      <w:r w:rsidRPr="007B6BA3">
        <w:rPr>
          <w:spacing w:val="-2"/>
          <w:sz w:val="28"/>
          <w:szCs w:val="28"/>
        </w:rPr>
        <w:t>Шаройко</w:t>
      </w:r>
      <w:proofErr w:type="spellEnd"/>
      <w:r w:rsidRPr="007B6BA3">
        <w:rPr>
          <w:spacing w:val="-2"/>
          <w:sz w:val="28"/>
          <w:szCs w:val="28"/>
        </w:rPr>
        <w:t xml:space="preserve"> // Юстиция Беларуси. – 2004. № 7. – С. 34–36.</w:t>
      </w:r>
    </w:p>
    <w:p w:rsidR="007B6BA3" w:rsidRPr="00D547DB" w:rsidRDefault="007B6BA3" w:rsidP="002543DC">
      <w:pPr>
        <w:numPr>
          <w:ilvl w:val="1"/>
          <w:numId w:val="24"/>
        </w:numPr>
        <w:tabs>
          <w:tab w:val="left" w:pos="180"/>
          <w:tab w:val="left" w:pos="540"/>
          <w:tab w:val="left" w:pos="1080"/>
        </w:tabs>
        <w:suppressAutoHyphens/>
        <w:spacing w:line="280" w:lineRule="exact"/>
        <w:ind w:left="0" w:firstLine="567"/>
        <w:jc w:val="both"/>
        <w:rPr>
          <w:spacing w:val="-2"/>
          <w:sz w:val="28"/>
          <w:szCs w:val="28"/>
        </w:rPr>
      </w:pPr>
      <w:r w:rsidRPr="00D547DB">
        <w:rPr>
          <w:spacing w:val="-2"/>
          <w:sz w:val="28"/>
          <w:szCs w:val="28"/>
        </w:rPr>
        <w:t>Щеглов, В. Н. Иск о судебной защите гражданского права / В. Н. Щеглов. – Томск : Издательство Томского университета, 1987. – 166 с.</w:t>
      </w:r>
    </w:p>
    <w:p w:rsidR="00F01341" w:rsidRDefault="00F01341" w:rsidP="00B85526">
      <w:pPr>
        <w:pStyle w:val="a3"/>
        <w:tabs>
          <w:tab w:val="left" w:pos="0"/>
          <w:tab w:val="num" w:pos="1080"/>
        </w:tabs>
        <w:suppressAutoHyphens/>
        <w:spacing w:after="0" w:line="280" w:lineRule="exact"/>
        <w:jc w:val="center"/>
        <w:rPr>
          <w:rFonts w:ascii="Times New Roman" w:hAnsi="Times New Roman"/>
          <w:b/>
          <w:sz w:val="28"/>
          <w:szCs w:val="28"/>
          <w:lang w:val="ru-RU"/>
        </w:rPr>
      </w:pPr>
    </w:p>
    <w:p w:rsidR="007B6BA3" w:rsidRDefault="007B6BA3">
      <w:pPr>
        <w:rPr>
          <w:rFonts w:ascii="Times New Roman" w:hAnsi="Times New Roman"/>
          <w:sz w:val="28"/>
          <w:szCs w:val="28"/>
          <w:lang w:eastAsia="x-none"/>
        </w:rPr>
      </w:pPr>
      <w:r>
        <w:rPr>
          <w:rFonts w:ascii="Times New Roman" w:hAnsi="Times New Roman"/>
          <w:sz w:val="28"/>
          <w:szCs w:val="28"/>
        </w:rPr>
        <w:br w:type="page"/>
      </w:r>
    </w:p>
    <w:p w:rsidR="00B75533" w:rsidRPr="007B6BA3" w:rsidRDefault="00F01341" w:rsidP="007B6BA3">
      <w:pPr>
        <w:pStyle w:val="2"/>
        <w:spacing w:before="0" w:line="280" w:lineRule="exact"/>
        <w:jc w:val="both"/>
        <w:rPr>
          <w:rFonts w:ascii="Times New Roman" w:hAnsi="Times New Roman" w:cs="Times New Roman"/>
          <w:color w:val="auto"/>
          <w:sz w:val="28"/>
          <w:szCs w:val="28"/>
        </w:rPr>
      </w:pPr>
      <w:r w:rsidRPr="007B6BA3">
        <w:rPr>
          <w:rFonts w:ascii="Times New Roman" w:hAnsi="Times New Roman" w:cs="Times New Roman"/>
          <w:color w:val="auto"/>
          <w:sz w:val="28"/>
          <w:szCs w:val="28"/>
        </w:rPr>
        <w:lastRenderedPageBreak/>
        <w:t xml:space="preserve"> </w:t>
      </w:r>
      <w:bookmarkStart w:id="22" w:name="_Toc52272615"/>
      <w:bookmarkStart w:id="23" w:name="_Toc81927327"/>
      <w:r w:rsidR="007B6BA3" w:rsidRPr="007B6BA3">
        <w:rPr>
          <w:rFonts w:ascii="Times New Roman" w:hAnsi="Times New Roman" w:cs="Times New Roman"/>
          <w:color w:val="auto"/>
          <w:sz w:val="28"/>
          <w:szCs w:val="28"/>
        </w:rPr>
        <w:t>Тем</w:t>
      </w:r>
      <w:r w:rsidR="007B6BA3">
        <w:rPr>
          <w:rFonts w:ascii="Times New Roman" w:hAnsi="Times New Roman" w:cs="Times New Roman"/>
          <w:color w:val="auto"/>
          <w:sz w:val="28"/>
          <w:szCs w:val="28"/>
        </w:rPr>
        <w:t>а</w:t>
      </w:r>
      <w:r w:rsidR="001D01D2" w:rsidRPr="007B6BA3">
        <w:rPr>
          <w:rFonts w:ascii="Times New Roman" w:hAnsi="Times New Roman" w:cs="Times New Roman"/>
          <w:color w:val="auto"/>
          <w:sz w:val="28"/>
          <w:szCs w:val="28"/>
        </w:rPr>
        <w:t xml:space="preserve"> № 18</w:t>
      </w:r>
      <w:r w:rsidR="00FA40CD" w:rsidRPr="007B6BA3">
        <w:rPr>
          <w:rFonts w:ascii="Times New Roman" w:hAnsi="Times New Roman" w:cs="Times New Roman"/>
          <w:color w:val="auto"/>
          <w:sz w:val="28"/>
          <w:szCs w:val="28"/>
        </w:rPr>
        <w:t>-26</w:t>
      </w:r>
      <w:r w:rsidR="007B6BA3" w:rsidRPr="007B6BA3">
        <w:rPr>
          <w:rFonts w:ascii="Times New Roman" w:hAnsi="Times New Roman" w:cs="Times New Roman"/>
          <w:color w:val="auto"/>
          <w:sz w:val="28"/>
          <w:szCs w:val="28"/>
        </w:rPr>
        <w:t xml:space="preserve"> </w:t>
      </w:r>
      <w:r w:rsidR="007B6BA3">
        <w:rPr>
          <w:rFonts w:ascii="Times New Roman" w:hAnsi="Times New Roman" w:cs="Times New Roman"/>
          <w:color w:val="auto"/>
          <w:sz w:val="28"/>
          <w:szCs w:val="28"/>
        </w:rPr>
        <w:t>П</w:t>
      </w:r>
      <w:r w:rsidR="007B6BA3" w:rsidRPr="007B6BA3">
        <w:rPr>
          <w:rFonts w:ascii="Times New Roman" w:hAnsi="Times New Roman" w:cs="Times New Roman"/>
          <w:color w:val="auto"/>
          <w:sz w:val="28"/>
          <w:szCs w:val="28"/>
        </w:rPr>
        <w:t>ересмотр судебных постановлений в апелляционном порядке</w:t>
      </w:r>
      <w:r w:rsidR="00FA40CD" w:rsidRPr="007B6BA3">
        <w:rPr>
          <w:rFonts w:ascii="Times New Roman" w:hAnsi="Times New Roman" w:cs="Times New Roman"/>
          <w:color w:val="auto"/>
          <w:sz w:val="28"/>
          <w:szCs w:val="28"/>
        </w:rPr>
        <w:t xml:space="preserve">. </w:t>
      </w:r>
      <w:r w:rsidR="007B6BA3" w:rsidRPr="007B6BA3">
        <w:rPr>
          <w:rFonts w:ascii="Times New Roman" w:hAnsi="Times New Roman" w:cs="Times New Roman"/>
          <w:color w:val="auto"/>
          <w:sz w:val="28"/>
          <w:szCs w:val="28"/>
        </w:rPr>
        <w:t>Пересмотр судебных постановлений в порядке надзора пересмотр судебных постановлений по вновь открывшимся обстоятельствам. Общие положения об исполнении судебных постановлений и иных актов. Общие правила исполнительного производства. Обращение взыскания на денежные средства и иное имущество граждан. Обращение взыскания на денежные средства и иное имущество юридических лиц. Распределение взысканных денежных средств между взыскателями. Исполнение и контроль за добровольным исполнением исполнительных документов неимущественного характера</w:t>
      </w:r>
      <w:bookmarkEnd w:id="22"/>
      <w:bookmarkEnd w:id="23"/>
    </w:p>
    <w:p w:rsidR="000F0BF1" w:rsidRDefault="000F0BF1" w:rsidP="00B85526">
      <w:pPr>
        <w:tabs>
          <w:tab w:val="left" w:pos="720"/>
        </w:tabs>
        <w:suppressAutoHyphens/>
        <w:spacing w:line="280" w:lineRule="exact"/>
        <w:ind w:firstLine="720"/>
        <w:jc w:val="both"/>
        <w:rPr>
          <w:rFonts w:ascii="Times New Roman" w:hAnsi="Times New Roman"/>
          <w:b/>
          <w:color w:val="000000"/>
          <w:sz w:val="28"/>
          <w:szCs w:val="28"/>
        </w:rPr>
      </w:pPr>
    </w:p>
    <w:p w:rsidR="007B6BA3" w:rsidRPr="004F0EFB" w:rsidRDefault="007B6BA3" w:rsidP="007B6BA3">
      <w:pPr>
        <w:pStyle w:val="3"/>
        <w:spacing w:before="0" w:after="0" w:line="280" w:lineRule="exact"/>
        <w:rPr>
          <w:rFonts w:ascii="Times New Roman" w:hAnsi="Times New Roman" w:cs="Times New Roman"/>
          <w:i/>
          <w:sz w:val="28"/>
          <w:szCs w:val="28"/>
        </w:rPr>
      </w:pPr>
      <w:bookmarkStart w:id="24" w:name="_Toc81927328"/>
      <w:r w:rsidRPr="004F0EFB">
        <w:rPr>
          <w:rFonts w:ascii="Times New Roman" w:hAnsi="Times New Roman" w:cs="Times New Roman"/>
          <w:i/>
          <w:sz w:val="28"/>
          <w:szCs w:val="28"/>
        </w:rPr>
        <w:t>Содержание учебного материала</w:t>
      </w:r>
      <w:bookmarkEnd w:id="24"/>
    </w:p>
    <w:p w:rsidR="007B6BA3" w:rsidRDefault="007B6BA3" w:rsidP="007B6BA3">
      <w:pPr>
        <w:spacing w:line="280" w:lineRule="exact"/>
        <w:ind w:firstLine="567"/>
        <w:jc w:val="both"/>
        <w:rPr>
          <w:i/>
          <w:sz w:val="28"/>
          <w:szCs w:val="28"/>
        </w:rPr>
      </w:pPr>
    </w:p>
    <w:p w:rsidR="00C268A9" w:rsidRPr="007B6BA3" w:rsidRDefault="001D01D2" w:rsidP="007B6BA3">
      <w:pPr>
        <w:spacing w:line="280" w:lineRule="exact"/>
        <w:ind w:firstLine="567"/>
        <w:jc w:val="both"/>
        <w:rPr>
          <w:i/>
          <w:sz w:val="28"/>
          <w:szCs w:val="28"/>
        </w:rPr>
      </w:pPr>
      <w:r w:rsidRPr="007B6BA3">
        <w:rPr>
          <w:i/>
          <w:sz w:val="28"/>
          <w:szCs w:val="28"/>
        </w:rPr>
        <w:t xml:space="preserve">Сущность и значение апелляционного пересмотра судебных постановлений. Отличие апелляции от других форм пересмотра судебных постановлений. </w:t>
      </w:r>
    </w:p>
    <w:p w:rsidR="00571BF2" w:rsidRPr="007B6BA3" w:rsidRDefault="001D01D2" w:rsidP="007B6BA3">
      <w:pPr>
        <w:spacing w:line="280" w:lineRule="exact"/>
        <w:ind w:firstLine="567"/>
        <w:jc w:val="both"/>
        <w:rPr>
          <w:i/>
          <w:sz w:val="28"/>
          <w:szCs w:val="28"/>
        </w:rPr>
      </w:pPr>
      <w:r w:rsidRPr="007B6BA3">
        <w:rPr>
          <w:i/>
          <w:sz w:val="28"/>
          <w:szCs w:val="28"/>
        </w:rPr>
        <w:t xml:space="preserve">Апелляционное производство и его стадии (возбуждение, подготовка к рассмотрению, рассмотрение в судебном заседании, вынесение определения). </w:t>
      </w:r>
    </w:p>
    <w:p w:rsidR="00C268A9" w:rsidRPr="007B6BA3" w:rsidRDefault="001D01D2" w:rsidP="007B6BA3">
      <w:pPr>
        <w:spacing w:line="280" w:lineRule="exact"/>
        <w:ind w:firstLine="567"/>
        <w:jc w:val="both"/>
        <w:rPr>
          <w:i/>
          <w:sz w:val="28"/>
          <w:szCs w:val="28"/>
        </w:rPr>
      </w:pPr>
      <w:r w:rsidRPr="007B6BA3">
        <w:rPr>
          <w:i/>
          <w:sz w:val="28"/>
          <w:szCs w:val="28"/>
        </w:rPr>
        <w:t xml:space="preserve">Суды, рассматривающие апелляционные жалобы (протесты). Основания к отмене решения в апелляционном порядке: полная или частичная необоснованность решения, нарушение или неправильное применение норм материального или норм процессуального права. </w:t>
      </w:r>
    </w:p>
    <w:p w:rsidR="00571BF2" w:rsidRPr="007B6BA3" w:rsidRDefault="001D01D2" w:rsidP="007B6BA3">
      <w:pPr>
        <w:spacing w:line="280" w:lineRule="exact"/>
        <w:ind w:firstLine="567"/>
        <w:jc w:val="both"/>
        <w:rPr>
          <w:i/>
          <w:sz w:val="28"/>
          <w:szCs w:val="28"/>
        </w:rPr>
      </w:pPr>
      <w:r w:rsidRPr="007B6BA3">
        <w:rPr>
          <w:i/>
          <w:sz w:val="28"/>
          <w:szCs w:val="28"/>
        </w:rPr>
        <w:t xml:space="preserve">Право апелляционного обжалования и апелляционного опротестования. Субъекты права апелляционного обжалования. Субъекты права апелляционного опротестования. Объект апелляционного обжалования (опротестования). Порядок и срок подачи апелляционной жалобы (принесения апелляционного протеста). Содержание апелляционной жалобы и апелляционного протеста. </w:t>
      </w:r>
      <w:r w:rsidR="00C268A9" w:rsidRPr="007B6BA3">
        <w:rPr>
          <w:i/>
          <w:sz w:val="28"/>
          <w:szCs w:val="28"/>
        </w:rPr>
        <w:t xml:space="preserve">Право присоединения к </w:t>
      </w:r>
      <w:r w:rsidR="00B30A93" w:rsidRPr="007B6BA3">
        <w:rPr>
          <w:i/>
          <w:sz w:val="28"/>
          <w:szCs w:val="28"/>
        </w:rPr>
        <w:t>апелляционной</w:t>
      </w:r>
      <w:r w:rsidR="00C268A9" w:rsidRPr="007B6BA3">
        <w:rPr>
          <w:i/>
          <w:sz w:val="28"/>
          <w:szCs w:val="28"/>
        </w:rPr>
        <w:t xml:space="preserve"> жалобе. Оставление </w:t>
      </w:r>
      <w:r w:rsidR="00B30A93" w:rsidRPr="007B6BA3">
        <w:rPr>
          <w:i/>
          <w:sz w:val="28"/>
          <w:szCs w:val="28"/>
        </w:rPr>
        <w:t>апелляционной</w:t>
      </w:r>
      <w:r w:rsidR="00C268A9" w:rsidRPr="007B6BA3">
        <w:rPr>
          <w:i/>
          <w:sz w:val="28"/>
          <w:szCs w:val="28"/>
        </w:rPr>
        <w:t xml:space="preserve"> жалобы (протеста) без движения. Основания к отказу в принятии </w:t>
      </w:r>
      <w:r w:rsidR="00B30A93" w:rsidRPr="007B6BA3">
        <w:rPr>
          <w:i/>
          <w:sz w:val="28"/>
          <w:szCs w:val="28"/>
        </w:rPr>
        <w:t>апелляционной</w:t>
      </w:r>
      <w:r w:rsidR="00C268A9" w:rsidRPr="007B6BA3">
        <w:rPr>
          <w:i/>
          <w:sz w:val="28"/>
          <w:szCs w:val="28"/>
        </w:rPr>
        <w:t xml:space="preserve"> жалобы (протеста).</w:t>
      </w:r>
    </w:p>
    <w:p w:rsidR="00B30A93" w:rsidRPr="007B6BA3" w:rsidRDefault="001D01D2" w:rsidP="007B6BA3">
      <w:pPr>
        <w:spacing w:line="280" w:lineRule="exact"/>
        <w:ind w:firstLine="567"/>
        <w:jc w:val="both"/>
        <w:rPr>
          <w:i/>
          <w:sz w:val="28"/>
          <w:szCs w:val="28"/>
        </w:rPr>
      </w:pPr>
      <w:r w:rsidRPr="007B6BA3">
        <w:rPr>
          <w:i/>
          <w:sz w:val="28"/>
          <w:szCs w:val="28"/>
        </w:rPr>
        <w:t xml:space="preserve">Подготовка дела к апелляционному пересмотру: действия суда первой инстанции; действия судьи апелляционной инстанции; действия юридически заинтересованных в исходе дела лиц. </w:t>
      </w:r>
    </w:p>
    <w:p w:rsidR="00571BF2" w:rsidRPr="007B6BA3" w:rsidRDefault="001D01D2" w:rsidP="007B6BA3">
      <w:pPr>
        <w:spacing w:line="280" w:lineRule="exact"/>
        <w:ind w:firstLine="567"/>
        <w:jc w:val="both"/>
        <w:rPr>
          <w:i/>
          <w:sz w:val="28"/>
          <w:szCs w:val="28"/>
        </w:rPr>
      </w:pPr>
      <w:r w:rsidRPr="007B6BA3">
        <w:rPr>
          <w:i/>
          <w:sz w:val="28"/>
          <w:szCs w:val="28"/>
        </w:rPr>
        <w:t xml:space="preserve">Процессуальный порядок и сроки рассмотрения дел по апелляционным жалобам (протестам) судом апелляционной инстанции. Части судебного заседания. Пределы рассмотрения дела. Порядок исследования новых доказательств. Ревизионный характер апелляционной проверки решений и элементы апелляции при их пересмотре. </w:t>
      </w:r>
    </w:p>
    <w:p w:rsidR="00B30A93" w:rsidRPr="007B6BA3" w:rsidRDefault="001D01D2" w:rsidP="007B6BA3">
      <w:pPr>
        <w:spacing w:line="280" w:lineRule="exact"/>
        <w:ind w:firstLine="567"/>
        <w:jc w:val="both"/>
        <w:rPr>
          <w:i/>
          <w:sz w:val="28"/>
          <w:szCs w:val="28"/>
        </w:rPr>
      </w:pPr>
      <w:r w:rsidRPr="007B6BA3">
        <w:rPr>
          <w:i/>
          <w:sz w:val="28"/>
          <w:szCs w:val="28"/>
        </w:rPr>
        <w:t xml:space="preserve">Полномочия суда апелляционной инстанции. Прекращение апелляционного производства. </w:t>
      </w:r>
    </w:p>
    <w:p w:rsidR="00B30A93" w:rsidRPr="007B6BA3" w:rsidRDefault="001D01D2" w:rsidP="007B6BA3">
      <w:pPr>
        <w:spacing w:line="280" w:lineRule="exact"/>
        <w:ind w:firstLine="567"/>
        <w:jc w:val="both"/>
        <w:rPr>
          <w:i/>
          <w:sz w:val="28"/>
          <w:szCs w:val="28"/>
        </w:rPr>
      </w:pPr>
      <w:r w:rsidRPr="007B6BA3">
        <w:rPr>
          <w:i/>
          <w:sz w:val="28"/>
          <w:szCs w:val="28"/>
        </w:rPr>
        <w:t xml:space="preserve">Определение суда апелляционной инстанции. Его содержание и значение. Обязательность указаний суда апелляционной инстанции для нижестоящего суда. Частные определения суда апелляционной инстанции. </w:t>
      </w:r>
    </w:p>
    <w:p w:rsidR="000F0BF1" w:rsidRPr="007B6BA3" w:rsidRDefault="001D01D2" w:rsidP="007B6BA3">
      <w:pPr>
        <w:spacing w:line="280" w:lineRule="exact"/>
        <w:ind w:firstLine="567"/>
        <w:jc w:val="both"/>
        <w:rPr>
          <w:i/>
          <w:sz w:val="28"/>
          <w:szCs w:val="28"/>
        </w:rPr>
      </w:pPr>
      <w:r w:rsidRPr="007B6BA3">
        <w:rPr>
          <w:i/>
          <w:sz w:val="28"/>
          <w:szCs w:val="28"/>
        </w:rPr>
        <w:t>Обжалование (опротестование) определений суда первой инстанции. Объект частной жалобы (протеста), порядок обжалования (опротестования) определений суда первой инстанции; полномочия суда апелляционной инстанции при рассмотрении частной жалобы (протеста)</w:t>
      </w:r>
    </w:p>
    <w:p w:rsidR="001D01D2" w:rsidRPr="007B6BA3" w:rsidRDefault="001D01D2" w:rsidP="007B6BA3">
      <w:pPr>
        <w:spacing w:line="280" w:lineRule="exact"/>
        <w:ind w:firstLine="567"/>
        <w:jc w:val="both"/>
        <w:rPr>
          <w:i/>
          <w:sz w:val="28"/>
          <w:szCs w:val="28"/>
        </w:rPr>
      </w:pPr>
    </w:p>
    <w:p w:rsidR="00AC1BEC" w:rsidRDefault="00FA40CD" w:rsidP="007B6BA3">
      <w:pPr>
        <w:spacing w:line="280" w:lineRule="exact"/>
        <w:ind w:firstLine="567"/>
        <w:jc w:val="both"/>
        <w:rPr>
          <w:i/>
          <w:sz w:val="28"/>
          <w:szCs w:val="28"/>
        </w:rPr>
      </w:pPr>
      <w:r w:rsidRPr="007B6BA3">
        <w:rPr>
          <w:i/>
          <w:sz w:val="28"/>
          <w:szCs w:val="28"/>
        </w:rPr>
        <w:t>Сущность и значение пересмотра судебных постановлений в порядке надзора. Отличия надзорного производства от иных форм пересмотра судебных постановлений. Понятие надзорного производства и его стадии.</w:t>
      </w:r>
    </w:p>
    <w:p w:rsidR="00AC1BEC" w:rsidRDefault="00FA40CD" w:rsidP="007B6BA3">
      <w:pPr>
        <w:spacing w:line="280" w:lineRule="exact"/>
        <w:ind w:firstLine="567"/>
        <w:jc w:val="both"/>
        <w:rPr>
          <w:i/>
          <w:sz w:val="28"/>
          <w:szCs w:val="28"/>
        </w:rPr>
      </w:pPr>
      <w:r w:rsidRPr="007B6BA3">
        <w:rPr>
          <w:i/>
          <w:sz w:val="28"/>
          <w:szCs w:val="28"/>
        </w:rPr>
        <w:lastRenderedPageBreak/>
        <w:t>Судебные постановления, которые могут быть пересмотрены в порядке надзора. Поводы и основания к истребованию дел и принесению протестов в порядке надзора. Надзорная жалоба. Субъекты права подачи надзорной жалобы. Содержание надзорной жалобы. Порядок и срок ее подачи.</w:t>
      </w:r>
    </w:p>
    <w:p w:rsidR="00AC1BEC" w:rsidRDefault="00FA40CD" w:rsidP="007B6BA3">
      <w:pPr>
        <w:spacing w:line="280" w:lineRule="exact"/>
        <w:ind w:firstLine="567"/>
        <w:jc w:val="both"/>
        <w:rPr>
          <w:i/>
          <w:sz w:val="28"/>
          <w:szCs w:val="28"/>
        </w:rPr>
      </w:pPr>
      <w:r w:rsidRPr="007B6BA3">
        <w:rPr>
          <w:i/>
          <w:sz w:val="28"/>
          <w:szCs w:val="28"/>
        </w:rPr>
        <w:t>Лица, уполномоченные на истребование дел, приостановление исполнения судебных постановлений и принесение протестов. Суды надзорной инстанции.</w:t>
      </w:r>
    </w:p>
    <w:p w:rsidR="00FA40CD" w:rsidRPr="007B6BA3" w:rsidRDefault="00FA40CD" w:rsidP="007B6BA3">
      <w:pPr>
        <w:spacing w:line="280" w:lineRule="exact"/>
        <w:ind w:firstLine="567"/>
        <w:jc w:val="both"/>
        <w:rPr>
          <w:i/>
          <w:sz w:val="28"/>
          <w:szCs w:val="28"/>
        </w:rPr>
      </w:pPr>
      <w:r w:rsidRPr="007B6BA3">
        <w:rPr>
          <w:i/>
          <w:sz w:val="28"/>
          <w:szCs w:val="28"/>
        </w:rPr>
        <w:t>Процессуальный порядок и сроки рассмотрения протестов в порядке надзора. Полномочия судов надзорной инстанции. Основания к отмене судебных постановлений в порядке надзора.</w:t>
      </w:r>
    </w:p>
    <w:p w:rsidR="00FA40CD" w:rsidRPr="007B6BA3" w:rsidRDefault="00FA40CD" w:rsidP="007B6BA3">
      <w:pPr>
        <w:spacing w:line="280" w:lineRule="exact"/>
        <w:ind w:firstLine="567"/>
        <w:jc w:val="both"/>
        <w:rPr>
          <w:i/>
          <w:sz w:val="28"/>
          <w:szCs w:val="28"/>
        </w:rPr>
      </w:pPr>
    </w:p>
    <w:p w:rsidR="000A11EF" w:rsidRDefault="00FA40CD" w:rsidP="007B6BA3">
      <w:pPr>
        <w:spacing w:line="280" w:lineRule="exact"/>
        <w:ind w:firstLine="567"/>
        <w:jc w:val="both"/>
        <w:rPr>
          <w:i/>
          <w:sz w:val="28"/>
          <w:szCs w:val="28"/>
        </w:rPr>
      </w:pPr>
      <w:r w:rsidRPr="007B6BA3">
        <w:rPr>
          <w:i/>
          <w:sz w:val="28"/>
          <w:szCs w:val="28"/>
        </w:rPr>
        <w:t>Понятие производства по пересмотру судебных постановлений по вновь открывшимся обстоятельствам и его стадии.</w:t>
      </w:r>
    </w:p>
    <w:p w:rsidR="000A11EF" w:rsidRDefault="00FA40CD" w:rsidP="007B6BA3">
      <w:pPr>
        <w:spacing w:line="280" w:lineRule="exact"/>
        <w:ind w:firstLine="567"/>
        <w:jc w:val="both"/>
        <w:rPr>
          <w:i/>
          <w:sz w:val="28"/>
          <w:szCs w:val="28"/>
        </w:rPr>
      </w:pPr>
      <w:r w:rsidRPr="007B6BA3">
        <w:rPr>
          <w:i/>
          <w:sz w:val="28"/>
          <w:szCs w:val="28"/>
        </w:rPr>
        <w:t>Основания к пересмотру судебных решений, определений, постановлений по вновь открывшимся обстоятельствам. Отличие вновь открывшихся обстоятельств от новых обстоятельств и от новых доказательств. Круг лиц, обладающих правом подачи заявления (представления) о пересмотре дела по вновь открывшимся обстоятельствам. Суды, пересматривающие дела по вновь открывшимся обстоятельствам.</w:t>
      </w:r>
    </w:p>
    <w:p w:rsidR="00FA40CD" w:rsidRPr="007B6BA3" w:rsidRDefault="00FA40CD" w:rsidP="007B6BA3">
      <w:pPr>
        <w:spacing w:line="280" w:lineRule="exact"/>
        <w:ind w:firstLine="567"/>
        <w:jc w:val="both"/>
        <w:rPr>
          <w:i/>
          <w:sz w:val="28"/>
          <w:szCs w:val="28"/>
        </w:rPr>
      </w:pPr>
      <w:r w:rsidRPr="007B6BA3">
        <w:rPr>
          <w:i/>
          <w:sz w:val="28"/>
          <w:szCs w:val="28"/>
        </w:rPr>
        <w:t>Процессуальный порядок рассмотрения заявлений (представлений) о пересмотре дел по вновь открывшимся обстоятельствам. Содержание определения суда о пересмотре дела по вно</w:t>
      </w:r>
      <w:r w:rsidR="000A11EF">
        <w:rPr>
          <w:i/>
          <w:sz w:val="28"/>
          <w:szCs w:val="28"/>
        </w:rPr>
        <w:t>вь открывшимся обстоятельствам.</w:t>
      </w:r>
    </w:p>
    <w:p w:rsidR="00FA40CD" w:rsidRPr="007B6BA3" w:rsidRDefault="00FA40CD" w:rsidP="007B6BA3">
      <w:pPr>
        <w:spacing w:line="280" w:lineRule="exact"/>
        <w:ind w:firstLine="567"/>
        <w:jc w:val="both"/>
        <w:rPr>
          <w:i/>
          <w:sz w:val="28"/>
          <w:szCs w:val="28"/>
        </w:rPr>
      </w:pPr>
    </w:p>
    <w:p w:rsidR="00947AAC" w:rsidRDefault="00FA40CD" w:rsidP="007B6BA3">
      <w:pPr>
        <w:spacing w:line="280" w:lineRule="exact"/>
        <w:ind w:firstLine="567"/>
        <w:jc w:val="both"/>
        <w:rPr>
          <w:i/>
          <w:sz w:val="28"/>
          <w:szCs w:val="28"/>
        </w:rPr>
      </w:pPr>
      <w:r w:rsidRPr="007B6BA3">
        <w:rPr>
          <w:i/>
          <w:sz w:val="28"/>
          <w:szCs w:val="28"/>
        </w:rPr>
        <w:t>Значение принудительного исполнения судебных постановлений по гражданским делам и иных актов. Понятие, задачи и стадии исполнительного производства.</w:t>
      </w:r>
    </w:p>
    <w:p w:rsidR="00947AAC" w:rsidRDefault="00FA40CD" w:rsidP="007B6BA3">
      <w:pPr>
        <w:spacing w:line="280" w:lineRule="exact"/>
        <w:ind w:firstLine="567"/>
        <w:jc w:val="both"/>
        <w:rPr>
          <w:i/>
          <w:sz w:val="28"/>
          <w:szCs w:val="28"/>
        </w:rPr>
      </w:pPr>
      <w:r w:rsidRPr="007B6BA3">
        <w:rPr>
          <w:i/>
          <w:sz w:val="28"/>
          <w:szCs w:val="28"/>
        </w:rPr>
        <w:t xml:space="preserve">Компетенция суда в исполнительном производстве. Организация и компетенция органов принудительного исполнения. Компетенция судебного исполнителя и иных должностных лиц органов принудительного исполнения. </w:t>
      </w:r>
    </w:p>
    <w:p w:rsidR="00947AAC" w:rsidRDefault="00FA40CD" w:rsidP="007B6BA3">
      <w:pPr>
        <w:spacing w:line="280" w:lineRule="exact"/>
        <w:ind w:firstLine="567"/>
        <w:jc w:val="both"/>
        <w:rPr>
          <w:i/>
          <w:sz w:val="28"/>
          <w:szCs w:val="28"/>
        </w:rPr>
      </w:pPr>
      <w:r w:rsidRPr="007B6BA3">
        <w:rPr>
          <w:i/>
          <w:sz w:val="28"/>
          <w:szCs w:val="28"/>
        </w:rPr>
        <w:t>Стороны в исполнительном производстве, их процессуальные права и обязанности. Иные участники исполнительного производства, их процессуальные права и обязанности.</w:t>
      </w:r>
    </w:p>
    <w:p w:rsidR="00947AAC" w:rsidRDefault="00FA40CD" w:rsidP="007B6BA3">
      <w:pPr>
        <w:spacing w:line="280" w:lineRule="exact"/>
        <w:ind w:firstLine="567"/>
        <w:jc w:val="both"/>
        <w:rPr>
          <w:i/>
          <w:sz w:val="28"/>
          <w:szCs w:val="28"/>
        </w:rPr>
      </w:pPr>
      <w:r w:rsidRPr="007B6BA3">
        <w:rPr>
          <w:i/>
          <w:sz w:val="28"/>
          <w:szCs w:val="28"/>
        </w:rPr>
        <w:t>Защита прав взыскателя, должника и других лиц в исполнительном производстве. Поворот исполнения: понятие и порядок осуществления.</w:t>
      </w:r>
    </w:p>
    <w:p w:rsidR="00947AAC" w:rsidRDefault="00FA40CD" w:rsidP="007B6BA3">
      <w:pPr>
        <w:spacing w:line="280" w:lineRule="exact"/>
        <w:ind w:firstLine="567"/>
        <w:jc w:val="both"/>
        <w:rPr>
          <w:i/>
          <w:sz w:val="28"/>
          <w:szCs w:val="28"/>
        </w:rPr>
      </w:pPr>
      <w:r w:rsidRPr="007B6BA3">
        <w:rPr>
          <w:i/>
          <w:sz w:val="28"/>
          <w:szCs w:val="28"/>
        </w:rPr>
        <w:t>Акты, подлежащие принудительному исполнению (основания исполнения). Виды исполнительных документов и их правовое значение. Порядок выдачи исполнительного листа. Дубликат исполнительного листа.</w:t>
      </w:r>
    </w:p>
    <w:p w:rsidR="00FA40CD" w:rsidRPr="007B6BA3" w:rsidRDefault="00FA40CD" w:rsidP="007B6BA3">
      <w:pPr>
        <w:spacing w:line="280" w:lineRule="exact"/>
        <w:ind w:firstLine="567"/>
        <w:jc w:val="both"/>
        <w:rPr>
          <w:i/>
          <w:sz w:val="28"/>
          <w:szCs w:val="28"/>
        </w:rPr>
      </w:pPr>
      <w:r w:rsidRPr="007B6BA3">
        <w:rPr>
          <w:i/>
          <w:sz w:val="28"/>
          <w:szCs w:val="28"/>
        </w:rPr>
        <w:t xml:space="preserve">Сроки в исполнительном производстве. Давность для предъявления исполнительных документов к принудительному исполнению. Перерыв и приостановление этого срока. Восстановление пропущенного срока для предъявления исполнительного документа к исполнению. </w:t>
      </w:r>
    </w:p>
    <w:p w:rsidR="00114A54" w:rsidRPr="007B6BA3" w:rsidRDefault="00114A54" w:rsidP="007B6BA3">
      <w:pPr>
        <w:spacing w:line="280" w:lineRule="exact"/>
        <w:ind w:firstLine="567"/>
        <w:jc w:val="both"/>
        <w:rPr>
          <w:i/>
          <w:sz w:val="28"/>
          <w:szCs w:val="28"/>
        </w:rPr>
      </w:pPr>
    </w:p>
    <w:p w:rsidR="00947AAC" w:rsidRDefault="00FA40CD" w:rsidP="007B6BA3">
      <w:pPr>
        <w:spacing w:line="280" w:lineRule="exact"/>
        <w:ind w:firstLine="567"/>
        <w:jc w:val="both"/>
        <w:rPr>
          <w:i/>
          <w:sz w:val="28"/>
          <w:szCs w:val="28"/>
        </w:rPr>
      </w:pPr>
      <w:r w:rsidRPr="007B6BA3">
        <w:rPr>
          <w:i/>
          <w:sz w:val="28"/>
          <w:szCs w:val="28"/>
        </w:rPr>
        <w:t>Заявление и иные поводы к возбуждению исполнительного производства. Основания для отказа в возбуждении исполнительного производства и для возвращения исполнительного документа взыскателю. Возбуждение исполнительного производства. Сводное исполнительное производство.</w:t>
      </w:r>
    </w:p>
    <w:p w:rsidR="00947AAC" w:rsidRDefault="00FA40CD" w:rsidP="007B6BA3">
      <w:pPr>
        <w:spacing w:line="280" w:lineRule="exact"/>
        <w:ind w:firstLine="567"/>
        <w:jc w:val="both"/>
        <w:rPr>
          <w:i/>
          <w:sz w:val="28"/>
          <w:szCs w:val="28"/>
        </w:rPr>
      </w:pPr>
      <w:r w:rsidRPr="007B6BA3">
        <w:rPr>
          <w:i/>
          <w:sz w:val="28"/>
          <w:szCs w:val="28"/>
        </w:rPr>
        <w:t>Место исполнения исполнительного документа. Передача исполнительного производства в другой орган принудительного исполнения по месту исполнения. Меры по обеспечению исполнения исполнительного документа. Назначение срока для добровольного исполнения. Исполнительные действия. Розыск должника.</w:t>
      </w:r>
    </w:p>
    <w:p w:rsidR="00947AAC" w:rsidRDefault="00FA40CD" w:rsidP="007B6BA3">
      <w:pPr>
        <w:spacing w:line="280" w:lineRule="exact"/>
        <w:ind w:firstLine="567"/>
        <w:jc w:val="both"/>
        <w:rPr>
          <w:i/>
          <w:sz w:val="28"/>
          <w:szCs w:val="28"/>
        </w:rPr>
      </w:pPr>
      <w:r w:rsidRPr="007B6BA3">
        <w:rPr>
          <w:i/>
          <w:sz w:val="28"/>
          <w:szCs w:val="28"/>
        </w:rPr>
        <w:t>Расходы по исполнению. Исполнительский (принудительный) сбор.</w:t>
      </w:r>
    </w:p>
    <w:p w:rsidR="00FA40CD" w:rsidRDefault="00FA40CD" w:rsidP="007B6BA3">
      <w:pPr>
        <w:spacing w:line="280" w:lineRule="exact"/>
        <w:ind w:firstLine="567"/>
        <w:jc w:val="both"/>
        <w:rPr>
          <w:i/>
          <w:sz w:val="28"/>
          <w:szCs w:val="28"/>
        </w:rPr>
      </w:pPr>
      <w:r w:rsidRPr="007B6BA3">
        <w:rPr>
          <w:i/>
          <w:sz w:val="28"/>
          <w:szCs w:val="28"/>
        </w:rPr>
        <w:lastRenderedPageBreak/>
        <w:t>Отложение исполнительных действий. Приостановление исполнительного производства.</w:t>
      </w:r>
    </w:p>
    <w:p w:rsidR="00947AAC" w:rsidRDefault="00947AAC" w:rsidP="007B6BA3">
      <w:pPr>
        <w:spacing w:line="280" w:lineRule="exact"/>
        <w:ind w:firstLine="567"/>
        <w:jc w:val="both"/>
        <w:rPr>
          <w:i/>
          <w:sz w:val="28"/>
          <w:szCs w:val="28"/>
        </w:rPr>
      </w:pPr>
      <w:r>
        <w:rPr>
          <w:i/>
          <w:sz w:val="28"/>
          <w:szCs w:val="28"/>
        </w:rPr>
        <w:t>Прекращение исполнительного производства. Возвращение исполнительного документа взыскателю. Иные основания окончания исполнительного производства.</w:t>
      </w:r>
    </w:p>
    <w:p w:rsidR="00947AAC" w:rsidRDefault="00947AAC" w:rsidP="007B6BA3">
      <w:pPr>
        <w:spacing w:line="280" w:lineRule="exact"/>
        <w:ind w:firstLine="567"/>
        <w:jc w:val="both"/>
        <w:rPr>
          <w:i/>
          <w:sz w:val="28"/>
          <w:szCs w:val="28"/>
        </w:rPr>
      </w:pPr>
    </w:p>
    <w:p w:rsidR="00362742" w:rsidRDefault="00362742" w:rsidP="007B6BA3">
      <w:pPr>
        <w:spacing w:line="280" w:lineRule="exact"/>
        <w:ind w:firstLine="567"/>
        <w:jc w:val="both"/>
        <w:rPr>
          <w:i/>
          <w:sz w:val="28"/>
          <w:szCs w:val="28"/>
        </w:rPr>
      </w:pPr>
      <w:r>
        <w:rPr>
          <w:i/>
          <w:sz w:val="28"/>
          <w:szCs w:val="28"/>
        </w:rPr>
        <w:t>Понятие обращения взыскания на имущество должника. Очередность и порядок обращения взыскания на имущество должника. Имущество, на которое не может быть обращено взыскание.</w:t>
      </w:r>
    </w:p>
    <w:p w:rsidR="00362742" w:rsidRDefault="00362742" w:rsidP="007B6BA3">
      <w:pPr>
        <w:spacing w:line="280" w:lineRule="exact"/>
        <w:ind w:firstLine="567"/>
        <w:jc w:val="both"/>
        <w:rPr>
          <w:i/>
          <w:sz w:val="28"/>
          <w:szCs w:val="28"/>
        </w:rPr>
      </w:pPr>
      <w:r>
        <w:rPr>
          <w:i/>
          <w:sz w:val="28"/>
          <w:szCs w:val="28"/>
        </w:rPr>
        <w:t>Арест и реализация арестованного имущества. Обращение взыскания на имущество должника, находящееся у других лиц. Обращение взыскания на недвижимое имущество. Особенности обращения взыскания на отдельные виды имущества.</w:t>
      </w:r>
    </w:p>
    <w:p w:rsidR="00362742" w:rsidRDefault="00362742" w:rsidP="00362742">
      <w:pPr>
        <w:spacing w:line="280" w:lineRule="exact"/>
        <w:ind w:firstLine="567"/>
        <w:jc w:val="both"/>
        <w:rPr>
          <w:i/>
          <w:sz w:val="28"/>
          <w:szCs w:val="28"/>
        </w:rPr>
      </w:pPr>
      <w:r>
        <w:rPr>
          <w:i/>
          <w:sz w:val="28"/>
          <w:szCs w:val="28"/>
        </w:rPr>
        <w:t>Порядок обращения взыскания на заработную плату и приравненные к ней доходы должника. Размер удержаний из заработной платы и приравненных к ней доходов. Размер удержаний из пенсий. Доходы, на которые не может быть обращено взыскание.</w:t>
      </w:r>
    </w:p>
    <w:p w:rsidR="00362742" w:rsidRDefault="00362742" w:rsidP="007B6BA3">
      <w:pPr>
        <w:spacing w:line="280" w:lineRule="exact"/>
        <w:ind w:firstLine="567"/>
        <w:jc w:val="both"/>
        <w:rPr>
          <w:i/>
          <w:sz w:val="28"/>
          <w:szCs w:val="28"/>
        </w:rPr>
      </w:pPr>
    </w:p>
    <w:p w:rsidR="00362742" w:rsidRDefault="00362742" w:rsidP="007B6BA3">
      <w:pPr>
        <w:spacing w:line="280" w:lineRule="exact"/>
        <w:ind w:firstLine="567"/>
        <w:jc w:val="both"/>
        <w:rPr>
          <w:i/>
          <w:sz w:val="28"/>
          <w:szCs w:val="28"/>
        </w:rPr>
      </w:pPr>
      <w:r>
        <w:rPr>
          <w:i/>
          <w:sz w:val="28"/>
          <w:szCs w:val="28"/>
        </w:rPr>
        <w:t>Очередность обращения взыскания на денежные средства и иное имущество юридических лиц. Порядок обращения взыскания на денежные средства юридического лица, находящиеся на счетах в банках и небанковских кредитно-финансовых организациях. Порядок и очередность обращения взыскания на иное имущество юридического лица.</w:t>
      </w:r>
    </w:p>
    <w:p w:rsidR="00362742" w:rsidRDefault="00362742" w:rsidP="007B6BA3">
      <w:pPr>
        <w:spacing w:line="280" w:lineRule="exact"/>
        <w:ind w:firstLine="567"/>
        <w:jc w:val="both"/>
        <w:rPr>
          <w:i/>
          <w:sz w:val="28"/>
          <w:szCs w:val="28"/>
        </w:rPr>
      </w:pPr>
    </w:p>
    <w:p w:rsidR="00362742" w:rsidRDefault="00362742" w:rsidP="007B6BA3">
      <w:pPr>
        <w:spacing w:line="280" w:lineRule="exact"/>
        <w:ind w:firstLine="567"/>
        <w:jc w:val="both"/>
        <w:rPr>
          <w:i/>
          <w:sz w:val="28"/>
          <w:szCs w:val="28"/>
        </w:rPr>
      </w:pPr>
      <w:r>
        <w:rPr>
          <w:i/>
          <w:sz w:val="28"/>
          <w:szCs w:val="28"/>
        </w:rPr>
        <w:t>Распределение взысканных денежных средств между взыскателями. Вручение денежных средств взыскателям. Порядок и очередность удовлетворения требований о взыскании по исполнительным документам.</w:t>
      </w:r>
    </w:p>
    <w:p w:rsidR="00362742" w:rsidRDefault="00362742" w:rsidP="007B6BA3">
      <w:pPr>
        <w:spacing w:line="280" w:lineRule="exact"/>
        <w:ind w:firstLine="567"/>
        <w:jc w:val="both"/>
        <w:rPr>
          <w:i/>
          <w:sz w:val="28"/>
          <w:szCs w:val="28"/>
        </w:rPr>
      </w:pPr>
    </w:p>
    <w:p w:rsidR="00362742" w:rsidRDefault="00362742" w:rsidP="007B6BA3">
      <w:pPr>
        <w:spacing w:line="280" w:lineRule="exact"/>
        <w:ind w:firstLine="567"/>
        <w:jc w:val="both"/>
        <w:rPr>
          <w:i/>
          <w:sz w:val="28"/>
          <w:szCs w:val="28"/>
        </w:rPr>
      </w:pPr>
      <w:r>
        <w:rPr>
          <w:i/>
          <w:sz w:val="28"/>
          <w:szCs w:val="28"/>
        </w:rPr>
        <w:t xml:space="preserve">Исполнение решений, других судебных постановлений и иных актов, обязывающих </w:t>
      </w:r>
      <w:r w:rsidR="004525DA">
        <w:rPr>
          <w:i/>
          <w:sz w:val="28"/>
          <w:szCs w:val="28"/>
        </w:rPr>
        <w:t>должника совершить определенные действия, не связанные с передачей денежных средств и иного имущества, или воздержаться от их совершения.</w:t>
      </w:r>
    </w:p>
    <w:p w:rsidR="004525DA" w:rsidRDefault="004525DA" w:rsidP="007B6BA3">
      <w:pPr>
        <w:spacing w:line="280" w:lineRule="exact"/>
        <w:ind w:firstLine="567"/>
        <w:jc w:val="both"/>
        <w:rPr>
          <w:i/>
          <w:sz w:val="28"/>
          <w:szCs w:val="28"/>
        </w:rPr>
      </w:pPr>
      <w:r>
        <w:rPr>
          <w:i/>
          <w:sz w:val="28"/>
          <w:szCs w:val="28"/>
        </w:rPr>
        <w:t>Особенности исполнения судебных постановлений о восстановлении на работе.</w:t>
      </w:r>
    </w:p>
    <w:p w:rsidR="004525DA" w:rsidRDefault="004525DA" w:rsidP="007B6BA3">
      <w:pPr>
        <w:spacing w:line="280" w:lineRule="exact"/>
        <w:ind w:firstLine="567"/>
        <w:jc w:val="both"/>
        <w:rPr>
          <w:i/>
          <w:sz w:val="28"/>
          <w:szCs w:val="28"/>
        </w:rPr>
      </w:pPr>
      <w:r>
        <w:rPr>
          <w:i/>
          <w:sz w:val="28"/>
          <w:szCs w:val="28"/>
        </w:rPr>
        <w:t>Особенности исполнения исполнительных документов по жилищным делам о выселении и вселении.</w:t>
      </w:r>
    </w:p>
    <w:p w:rsidR="004525DA" w:rsidRDefault="004525DA" w:rsidP="007B6BA3">
      <w:pPr>
        <w:spacing w:line="280" w:lineRule="exact"/>
        <w:ind w:firstLine="567"/>
        <w:jc w:val="both"/>
        <w:rPr>
          <w:i/>
          <w:sz w:val="28"/>
          <w:szCs w:val="28"/>
        </w:rPr>
      </w:pPr>
      <w:r>
        <w:rPr>
          <w:i/>
          <w:sz w:val="28"/>
          <w:szCs w:val="28"/>
        </w:rPr>
        <w:t>Особенности исполнения исполнительных документов по спорам, связанным с воспитанием детей.</w:t>
      </w:r>
    </w:p>
    <w:p w:rsidR="004525DA" w:rsidRDefault="004525DA" w:rsidP="007B6BA3">
      <w:pPr>
        <w:spacing w:line="280" w:lineRule="exact"/>
        <w:ind w:firstLine="567"/>
        <w:jc w:val="both"/>
        <w:rPr>
          <w:i/>
          <w:sz w:val="28"/>
          <w:szCs w:val="28"/>
        </w:rPr>
      </w:pPr>
      <w:r>
        <w:rPr>
          <w:i/>
          <w:sz w:val="28"/>
          <w:szCs w:val="28"/>
        </w:rPr>
        <w:t>Контроль за реализацией судебных постановлений, обязательных для государственных органов и должностных лиц.</w:t>
      </w:r>
    </w:p>
    <w:p w:rsidR="00947AAC" w:rsidRPr="007B6BA3" w:rsidRDefault="00947AAC" w:rsidP="007B6BA3">
      <w:pPr>
        <w:spacing w:line="280" w:lineRule="exact"/>
        <w:ind w:firstLine="567"/>
        <w:jc w:val="both"/>
        <w:rPr>
          <w:i/>
          <w:sz w:val="28"/>
          <w:szCs w:val="28"/>
        </w:rPr>
      </w:pPr>
    </w:p>
    <w:p w:rsidR="004525DA" w:rsidRPr="004F0EFB" w:rsidRDefault="004525DA" w:rsidP="004525DA">
      <w:pPr>
        <w:pStyle w:val="3"/>
        <w:spacing w:before="0" w:after="0" w:line="280" w:lineRule="exact"/>
        <w:rPr>
          <w:rFonts w:ascii="Times New Roman" w:hAnsi="Times New Roman" w:cs="Times New Roman"/>
          <w:i/>
          <w:sz w:val="28"/>
          <w:szCs w:val="28"/>
        </w:rPr>
      </w:pPr>
      <w:bookmarkStart w:id="25" w:name="_Toc81927329"/>
      <w:r w:rsidRPr="004F0EFB">
        <w:rPr>
          <w:rFonts w:ascii="Times New Roman" w:hAnsi="Times New Roman" w:cs="Times New Roman"/>
          <w:i/>
          <w:sz w:val="28"/>
          <w:szCs w:val="28"/>
        </w:rPr>
        <w:t>Вопросы, рассматриваемые на лекционных занятиях</w:t>
      </w:r>
      <w:bookmarkEnd w:id="25"/>
    </w:p>
    <w:p w:rsidR="000F0BF1" w:rsidRPr="002A5B89" w:rsidRDefault="007B12A5" w:rsidP="00B85526">
      <w:pPr>
        <w:tabs>
          <w:tab w:val="left" w:pos="-67"/>
          <w:tab w:val="left" w:pos="1080"/>
        </w:tabs>
        <w:suppressAutoHyphens/>
        <w:spacing w:line="280" w:lineRule="exact"/>
        <w:ind w:firstLine="709"/>
        <w:jc w:val="both"/>
        <w:rPr>
          <w:rFonts w:ascii="Times New Roman" w:hAnsi="Times New Roman"/>
          <w:sz w:val="28"/>
          <w:szCs w:val="28"/>
        </w:rPr>
      </w:pPr>
      <w:r w:rsidRPr="002A5B89">
        <w:rPr>
          <w:rFonts w:ascii="Times New Roman" w:hAnsi="Times New Roman"/>
          <w:color w:val="000000"/>
          <w:sz w:val="28"/>
          <w:szCs w:val="28"/>
        </w:rPr>
        <w:t>1. Сущность</w:t>
      </w:r>
      <w:r w:rsidR="0032312B">
        <w:rPr>
          <w:rFonts w:ascii="Times New Roman" w:hAnsi="Times New Roman"/>
          <w:color w:val="000000"/>
          <w:sz w:val="28"/>
          <w:szCs w:val="28"/>
        </w:rPr>
        <w:t xml:space="preserve"> и значение стадии </w:t>
      </w:r>
      <w:r w:rsidR="00C43304">
        <w:rPr>
          <w:rFonts w:ascii="Times New Roman" w:hAnsi="Times New Roman"/>
          <w:color w:val="000000"/>
          <w:sz w:val="28"/>
          <w:szCs w:val="28"/>
        </w:rPr>
        <w:t>апелляционного</w:t>
      </w:r>
      <w:r w:rsidRPr="002A5B89">
        <w:rPr>
          <w:rFonts w:ascii="Times New Roman" w:hAnsi="Times New Roman"/>
          <w:color w:val="000000"/>
          <w:sz w:val="28"/>
          <w:szCs w:val="28"/>
        </w:rPr>
        <w:t xml:space="preserve"> обжалования, опротестования решений и определений, не вступивших в законную силу</w:t>
      </w:r>
      <w:r w:rsidR="00F8127F">
        <w:rPr>
          <w:rFonts w:ascii="Times New Roman" w:hAnsi="Times New Roman"/>
          <w:color w:val="000000"/>
          <w:sz w:val="28"/>
          <w:szCs w:val="28"/>
        </w:rPr>
        <w:t>. Стадии апелляционной инстанции.</w:t>
      </w:r>
      <w:r w:rsidRPr="002A5B89">
        <w:rPr>
          <w:rFonts w:ascii="Times New Roman" w:hAnsi="Times New Roman"/>
          <w:color w:val="000000"/>
          <w:sz w:val="28"/>
          <w:szCs w:val="28"/>
        </w:rPr>
        <w:t xml:space="preserve"> Полномочия суда </w:t>
      </w:r>
      <w:r w:rsidR="00C43304">
        <w:rPr>
          <w:rFonts w:ascii="Times New Roman" w:hAnsi="Times New Roman"/>
          <w:color w:val="000000"/>
          <w:sz w:val="28"/>
          <w:szCs w:val="28"/>
        </w:rPr>
        <w:t>апелляционной</w:t>
      </w:r>
      <w:r w:rsidRPr="002A5B89">
        <w:rPr>
          <w:rFonts w:ascii="Times New Roman" w:hAnsi="Times New Roman"/>
          <w:color w:val="000000"/>
          <w:sz w:val="28"/>
          <w:szCs w:val="28"/>
        </w:rPr>
        <w:t xml:space="preserve"> инстанции</w:t>
      </w:r>
      <w:r w:rsidR="00F8127F">
        <w:rPr>
          <w:rFonts w:ascii="Times New Roman" w:hAnsi="Times New Roman"/>
          <w:color w:val="000000"/>
          <w:sz w:val="28"/>
          <w:szCs w:val="28"/>
        </w:rPr>
        <w:t>.</w:t>
      </w:r>
    </w:p>
    <w:p w:rsidR="00F8127F" w:rsidRPr="002A5B89" w:rsidRDefault="00F8127F" w:rsidP="00B85526">
      <w:pPr>
        <w:tabs>
          <w:tab w:val="left" w:pos="-67"/>
          <w:tab w:val="left" w:pos="1080"/>
        </w:tabs>
        <w:suppressAutoHyphens/>
        <w:spacing w:line="280" w:lineRule="exact"/>
        <w:ind w:firstLine="709"/>
        <w:jc w:val="both"/>
        <w:rPr>
          <w:color w:val="000000"/>
          <w:sz w:val="28"/>
          <w:szCs w:val="28"/>
        </w:rPr>
      </w:pPr>
      <w:r>
        <w:rPr>
          <w:sz w:val="28"/>
          <w:szCs w:val="28"/>
        </w:rPr>
        <w:t>2</w:t>
      </w:r>
      <w:r w:rsidRPr="002A5B89">
        <w:rPr>
          <w:color w:val="000000"/>
          <w:sz w:val="28"/>
          <w:szCs w:val="28"/>
        </w:rPr>
        <w:t>. Поводы и основания к истребованию дел и принесению протестов в порядке надзора</w:t>
      </w:r>
      <w:r>
        <w:rPr>
          <w:color w:val="000000"/>
          <w:sz w:val="28"/>
          <w:szCs w:val="28"/>
        </w:rPr>
        <w:t>.</w:t>
      </w:r>
      <w:r w:rsidRPr="002A5B89">
        <w:rPr>
          <w:color w:val="000000"/>
          <w:sz w:val="28"/>
          <w:szCs w:val="28"/>
        </w:rPr>
        <w:t xml:space="preserve"> Надзорная жалоба</w:t>
      </w:r>
      <w:r>
        <w:rPr>
          <w:color w:val="000000"/>
          <w:sz w:val="28"/>
          <w:szCs w:val="28"/>
        </w:rPr>
        <w:t>.</w:t>
      </w:r>
      <w:r w:rsidRPr="002A5B89">
        <w:rPr>
          <w:color w:val="000000"/>
          <w:sz w:val="28"/>
          <w:szCs w:val="28"/>
        </w:rPr>
        <w:t xml:space="preserve"> Порядок рассмотрения дел в суде в надзорной инстанции</w:t>
      </w:r>
    </w:p>
    <w:p w:rsidR="00F8127F" w:rsidRPr="002A5B89" w:rsidRDefault="00F8127F" w:rsidP="00B85526">
      <w:pPr>
        <w:tabs>
          <w:tab w:val="left" w:pos="-67"/>
          <w:tab w:val="left" w:pos="1080"/>
        </w:tabs>
        <w:suppressAutoHyphens/>
        <w:spacing w:line="280" w:lineRule="exact"/>
        <w:ind w:firstLine="709"/>
        <w:jc w:val="both"/>
        <w:rPr>
          <w:rFonts w:ascii="Times New Roman" w:hAnsi="Times New Roman"/>
          <w:sz w:val="28"/>
          <w:szCs w:val="28"/>
        </w:rPr>
      </w:pPr>
      <w:r>
        <w:rPr>
          <w:color w:val="000000"/>
          <w:sz w:val="28"/>
          <w:szCs w:val="28"/>
        </w:rPr>
        <w:t>3</w:t>
      </w:r>
      <w:r w:rsidRPr="002A5B89">
        <w:rPr>
          <w:color w:val="000000"/>
          <w:sz w:val="28"/>
          <w:szCs w:val="28"/>
        </w:rPr>
        <w:t>. Процессуальный порядок рассмотрения заявлений (представлений) о пересмотре дел по вновь открывшимся обстоятельствам</w:t>
      </w:r>
      <w:r w:rsidRPr="002A5B89">
        <w:rPr>
          <w:rFonts w:ascii="Times New Roman" w:hAnsi="Times New Roman"/>
          <w:sz w:val="28"/>
          <w:szCs w:val="28"/>
        </w:rPr>
        <w:t xml:space="preserve"> </w:t>
      </w:r>
    </w:p>
    <w:p w:rsidR="000F0BF1" w:rsidRPr="002A5B89" w:rsidRDefault="000F0BF1" w:rsidP="00B85526">
      <w:pPr>
        <w:pStyle w:val="a3"/>
        <w:tabs>
          <w:tab w:val="left" w:pos="-67"/>
          <w:tab w:val="left" w:pos="0"/>
          <w:tab w:val="left" w:pos="1134"/>
        </w:tabs>
        <w:suppressAutoHyphens/>
        <w:spacing w:after="0" w:line="280" w:lineRule="exact"/>
        <w:ind w:firstLine="709"/>
        <w:jc w:val="both"/>
        <w:rPr>
          <w:rFonts w:ascii="Times New Roman" w:hAnsi="Times New Roman"/>
          <w:sz w:val="28"/>
          <w:szCs w:val="28"/>
        </w:rPr>
      </w:pPr>
    </w:p>
    <w:p w:rsidR="004525DA" w:rsidRPr="004F0EFB" w:rsidRDefault="004525DA" w:rsidP="004525DA">
      <w:pPr>
        <w:pStyle w:val="3"/>
        <w:spacing w:before="0" w:after="0" w:line="280" w:lineRule="exact"/>
        <w:rPr>
          <w:rFonts w:ascii="Times New Roman" w:hAnsi="Times New Roman" w:cs="Times New Roman"/>
          <w:i/>
          <w:sz w:val="28"/>
          <w:szCs w:val="28"/>
        </w:rPr>
      </w:pPr>
      <w:bookmarkStart w:id="26" w:name="_Toc81927330"/>
      <w:r w:rsidRPr="004F0EFB">
        <w:rPr>
          <w:rFonts w:ascii="Times New Roman" w:hAnsi="Times New Roman" w:cs="Times New Roman"/>
          <w:i/>
          <w:sz w:val="28"/>
          <w:szCs w:val="28"/>
        </w:rPr>
        <w:lastRenderedPageBreak/>
        <w:t>Вопросы для подготовки к семинарск</w:t>
      </w:r>
      <w:r>
        <w:rPr>
          <w:rFonts w:ascii="Times New Roman" w:hAnsi="Times New Roman" w:cs="Times New Roman"/>
          <w:i/>
          <w:sz w:val="28"/>
          <w:szCs w:val="28"/>
        </w:rPr>
        <w:t>ому</w:t>
      </w:r>
      <w:r w:rsidRPr="004F0EFB">
        <w:rPr>
          <w:rFonts w:ascii="Times New Roman" w:hAnsi="Times New Roman" w:cs="Times New Roman"/>
          <w:i/>
          <w:sz w:val="28"/>
          <w:szCs w:val="28"/>
        </w:rPr>
        <w:t xml:space="preserve"> заняти</w:t>
      </w:r>
      <w:r>
        <w:rPr>
          <w:rFonts w:ascii="Times New Roman" w:hAnsi="Times New Roman" w:cs="Times New Roman"/>
          <w:i/>
          <w:sz w:val="28"/>
          <w:szCs w:val="28"/>
        </w:rPr>
        <w:t xml:space="preserve">ю </w:t>
      </w:r>
      <w:r w:rsidRPr="004525DA">
        <w:rPr>
          <w:rFonts w:ascii="Times New Roman" w:hAnsi="Times New Roman" w:cs="Times New Roman"/>
          <w:b w:val="0"/>
          <w:i/>
          <w:sz w:val="28"/>
          <w:szCs w:val="28"/>
        </w:rPr>
        <w:t>(по темам 18-19, 21-26)</w:t>
      </w:r>
      <w:bookmarkEnd w:id="26"/>
    </w:p>
    <w:p w:rsidR="00B75533" w:rsidRPr="00F8127F" w:rsidRDefault="00DA0582" w:rsidP="00B85526">
      <w:pPr>
        <w:numPr>
          <w:ilvl w:val="2"/>
          <w:numId w:val="6"/>
        </w:numPr>
        <w:tabs>
          <w:tab w:val="clear" w:pos="1200"/>
          <w:tab w:val="left" w:pos="-67"/>
          <w:tab w:val="num" w:pos="851"/>
          <w:tab w:val="left" w:pos="993"/>
        </w:tabs>
        <w:suppressAutoHyphens/>
        <w:spacing w:line="280" w:lineRule="exact"/>
        <w:ind w:left="0" w:firstLine="709"/>
        <w:jc w:val="both"/>
        <w:rPr>
          <w:rFonts w:ascii="Times New Roman" w:hAnsi="Times New Roman"/>
          <w:color w:val="000000"/>
          <w:sz w:val="28"/>
          <w:szCs w:val="28"/>
        </w:rPr>
      </w:pPr>
      <w:r w:rsidRPr="00F8127F">
        <w:rPr>
          <w:rFonts w:ascii="Times New Roman" w:hAnsi="Times New Roman"/>
          <w:color w:val="000000"/>
          <w:sz w:val="28"/>
          <w:szCs w:val="28"/>
        </w:rPr>
        <w:t xml:space="preserve">Возбуждение апелляционного производства. Сроки апелляционного обжалования. </w:t>
      </w:r>
      <w:r w:rsidR="007B12A5" w:rsidRPr="00F8127F">
        <w:rPr>
          <w:rFonts w:ascii="Times New Roman" w:hAnsi="Times New Roman"/>
          <w:color w:val="000000"/>
          <w:sz w:val="28"/>
          <w:szCs w:val="28"/>
        </w:rPr>
        <w:t xml:space="preserve">Полномочия суда </w:t>
      </w:r>
      <w:r w:rsidR="00F8127F">
        <w:rPr>
          <w:rFonts w:ascii="Times New Roman" w:hAnsi="Times New Roman"/>
          <w:color w:val="000000"/>
          <w:sz w:val="28"/>
          <w:szCs w:val="28"/>
        </w:rPr>
        <w:t>апелляционной</w:t>
      </w:r>
      <w:r w:rsidR="007B12A5" w:rsidRPr="00F8127F">
        <w:rPr>
          <w:rFonts w:ascii="Times New Roman" w:hAnsi="Times New Roman"/>
          <w:color w:val="000000"/>
          <w:sz w:val="28"/>
          <w:szCs w:val="28"/>
        </w:rPr>
        <w:t xml:space="preserve"> инстанции</w:t>
      </w:r>
      <w:r w:rsidRPr="00F8127F">
        <w:rPr>
          <w:rFonts w:ascii="Times New Roman" w:hAnsi="Times New Roman"/>
          <w:color w:val="000000"/>
          <w:sz w:val="28"/>
          <w:szCs w:val="28"/>
        </w:rPr>
        <w:t>.</w:t>
      </w:r>
      <w:r w:rsidR="00080C62">
        <w:rPr>
          <w:rFonts w:ascii="Times New Roman" w:hAnsi="Times New Roman"/>
          <w:color w:val="000000"/>
          <w:sz w:val="28"/>
          <w:szCs w:val="28"/>
        </w:rPr>
        <w:t xml:space="preserve"> </w:t>
      </w:r>
    </w:p>
    <w:p w:rsidR="00F8127F" w:rsidRDefault="00F8127F" w:rsidP="00B85526">
      <w:pPr>
        <w:numPr>
          <w:ilvl w:val="2"/>
          <w:numId w:val="6"/>
        </w:numPr>
        <w:tabs>
          <w:tab w:val="clear" w:pos="1200"/>
          <w:tab w:val="left" w:pos="-67"/>
          <w:tab w:val="num" w:pos="851"/>
          <w:tab w:val="left" w:pos="993"/>
        </w:tabs>
        <w:suppressAutoHyphens/>
        <w:spacing w:line="280" w:lineRule="exact"/>
        <w:ind w:left="0" w:firstLine="709"/>
        <w:jc w:val="both"/>
        <w:rPr>
          <w:color w:val="000000"/>
          <w:sz w:val="28"/>
          <w:szCs w:val="28"/>
        </w:rPr>
      </w:pPr>
      <w:r w:rsidRPr="002A5B89">
        <w:rPr>
          <w:sz w:val="28"/>
          <w:szCs w:val="28"/>
        </w:rPr>
        <w:t xml:space="preserve"> </w:t>
      </w:r>
      <w:r>
        <w:rPr>
          <w:sz w:val="28"/>
          <w:szCs w:val="28"/>
        </w:rPr>
        <w:t>Сущность и значение надзорного производства. Поводы и основания к истребованию дел и принесению протестов в порядке надзора.</w:t>
      </w:r>
      <w:r w:rsidRPr="002A5B89">
        <w:rPr>
          <w:sz w:val="28"/>
          <w:szCs w:val="28"/>
        </w:rPr>
        <w:t xml:space="preserve"> </w:t>
      </w:r>
      <w:r w:rsidRPr="002A5B89">
        <w:rPr>
          <w:color w:val="000000"/>
          <w:sz w:val="28"/>
          <w:szCs w:val="28"/>
        </w:rPr>
        <w:t>Порядок рассмотрения дел в суде в надзорной инстанции</w:t>
      </w:r>
      <w:r>
        <w:rPr>
          <w:color w:val="000000"/>
          <w:sz w:val="28"/>
          <w:szCs w:val="28"/>
        </w:rPr>
        <w:t>.</w:t>
      </w:r>
    </w:p>
    <w:p w:rsidR="00F8127F" w:rsidRPr="002A5B89" w:rsidRDefault="00F8127F" w:rsidP="00B85526">
      <w:pPr>
        <w:numPr>
          <w:ilvl w:val="2"/>
          <w:numId w:val="6"/>
        </w:numPr>
        <w:tabs>
          <w:tab w:val="clear" w:pos="1200"/>
          <w:tab w:val="left" w:pos="-67"/>
          <w:tab w:val="num" w:pos="851"/>
          <w:tab w:val="left" w:pos="993"/>
        </w:tabs>
        <w:suppressAutoHyphens/>
        <w:spacing w:line="280" w:lineRule="exact"/>
        <w:ind w:left="0" w:firstLine="709"/>
        <w:jc w:val="both"/>
        <w:rPr>
          <w:rFonts w:ascii="Times New Roman" w:hAnsi="Times New Roman"/>
          <w:color w:val="000000"/>
          <w:sz w:val="28"/>
          <w:szCs w:val="28"/>
        </w:rPr>
      </w:pPr>
      <w:r w:rsidRPr="002A5B89">
        <w:rPr>
          <w:rFonts w:ascii="Times New Roman" w:hAnsi="Times New Roman"/>
          <w:color w:val="000000"/>
          <w:sz w:val="28"/>
          <w:szCs w:val="28"/>
        </w:rPr>
        <w:t>Основания к пересмотру судебных решений, определений, постановлений по вновь открывшимся обстоятельствам. Суды, пересматривающие дела по вновь открывшимся обстоятельствам</w:t>
      </w:r>
      <w:r>
        <w:rPr>
          <w:rFonts w:ascii="Times New Roman" w:hAnsi="Times New Roman"/>
          <w:color w:val="000000"/>
          <w:sz w:val="28"/>
          <w:szCs w:val="28"/>
        </w:rPr>
        <w:t>.</w:t>
      </w:r>
      <w:r w:rsidRPr="002A5B89">
        <w:rPr>
          <w:rFonts w:ascii="Times New Roman" w:hAnsi="Times New Roman"/>
          <w:color w:val="000000"/>
          <w:sz w:val="28"/>
          <w:szCs w:val="28"/>
        </w:rPr>
        <w:t xml:space="preserve"> Порядок рассмотрения заявлений (представлений) о пересмотре дел по вновь открывшимся обстоятельствам</w:t>
      </w:r>
    </w:p>
    <w:p w:rsidR="0077293D" w:rsidRPr="002A5B89" w:rsidRDefault="0077293D" w:rsidP="00B85526">
      <w:pPr>
        <w:widowControl w:val="0"/>
        <w:tabs>
          <w:tab w:val="left" w:pos="-67"/>
        </w:tabs>
        <w:suppressAutoHyphens/>
        <w:spacing w:line="280" w:lineRule="exact"/>
        <w:ind w:firstLine="709"/>
        <w:jc w:val="both"/>
        <w:rPr>
          <w:rFonts w:ascii="Times New Roman" w:hAnsi="Times New Roman"/>
          <w:color w:val="000000"/>
          <w:sz w:val="28"/>
          <w:szCs w:val="28"/>
          <w:u w:val="single"/>
        </w:rPr>
      </w:pPr>
    </w:p>
    <w:p w:rsidR="004525DA" w:rsidRPr="004F0EFB" w:rsidRDefault="004525DA" w:rsidP="004525DA">
      <w:pPr>
        <w:tabs>
          <w:tab w:val="left" w:pos="1220"/>
        </w:tabs>
        <w:spacing w:line="280" w:lineRule="exact"/>
        <w:ind w:firstLine="567"/>
        <w:jc w:val="both"/>
        <w:rPr>
          <w:i/>
          <w:sz w:val="28"/>
          <w:szCs w:val="28"/>
        </w:rPr>
      </w:pPr>
      <w:r w:rsidRPr="004F0EFB">
        <w:rPr>
          <w:i/>
          <w:sz w:val="28"/>
          <w:szCs w:val="28"/>
        </w:rPr>
        <w:t>Методические рекомендации по самостоятельному изучению вопросов темы:</w:t>
      </w:r>
    </w:p>
    <w:p w:rsidR="00902CAC" w:rsidRPr="003F39E3" w:rsidRDefault="00902CAC" w:rsidP="00B85526">
      <w:pPr>
        <w:tabs>
          <w:tab w:val="left" w:pos="1260"/>
        </w:tabs>
        <w:spacing w:line="280" w:lineRule="exact"/>
        <w:ind w:firstLine="720"/>
        <w:jc w:val="both"/>
        <w:rPr>
          <w:sz w:val="28"/>
          <w:szCs w:val="28"/>
        </w:rPr>
      </w:pPr>
      <w:r w:rsidRPr="003F39E3">
        <w:rPr>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w:t>
      </w:r>
      <w:r>
        <w:rPr>
          <w:sz w:val="28"/>
          <w:szCs w:val="28"/>
        </w:rPr>
        <w:t>изучить и законспектировать вопросы, вынесенные на самостоятельное изучение. Следующим этапом будет изучение вопросов</w:t>
      </w:r>
      <w:r w:rsidRPr="003F39E3">
        <w:rPr>
          <w:sz w:val="28"/>
          <w:szCs w:val="28"/>
        </w:rPr>
        <w:t xml:space="preserve"> семинарского занятия с использованием основной и дополнительной литературы, при подготовке необходимо изучить положения нормативно-правовых актов, которые указаны ниже в списке литературы. </w:t>
      </w:r>
    </w:p>
    <w:p w:rsidR="00B2539B" w:rsidRDefault="00B2539B" w:rsidP="00B85526">
      <w:pPr>
        <w:pStyle w:val="a3"/>
        <w:spacing w:after="0" w:line="280" w:lineRule="exact"/>
        <w:ind w:left="20" w:right="20" w:firstLine="709"/>
        <w:jc w:val="both"/>
        <w:rPr>
          <w:sz w:val="28"/>
          <w:szCs w:val="28"/>
          <w:lang w:val="ru-RU"/>
        </w:rPr>
      </w:pPr>
    </w:p>
    <w:p w:rsidR="003A7B19" w:rsidRPr="004F0EFB" w:rsidRDefault="003A7B19" w:rsidP="003A7B19">
      <w:pPr>
        <w:pStyle w:val="3"/>
        <w:spacing w:before="0" w:after="0" w:line="280" w:lineRule="exact"/>
        <w:rPr>
          <w:rFonts w:ascii="Times New Roman" w:hAnsi="Times New Roman" w:cs="Times New Roman"/>
          <w:i/>
          <w:sz w:val="28"/>
          <w:szCs w:val="28"/>
        </w:rPr>
      </w:pPr>
      <w:bookmarkStart w:id="27" w:name="_Toc81927331"/>
      <w:r w:rsidRPr="004F0EFB">
        <w:rPr>
          <w:rFonts w:ascii="Times New Roman" w:hAnsi="Times New Roman" w:cs="Times New Roman"/>
          <w:i/>
          <w:sz w:val="28"/>
          <w:szCs w:val="28"/>
        </w:rPr>
        <w:t>Материалы для самоконтроля по теме</w:t>
      </w:r>
      <w:bookmarkEnd w:id="27"/>
    </w:p>
    <w:p w:rsidR="003A7B19" w:rsidRPr="004F0EFB" w:rsidRDefault="003A7B19" w:rsidP="003A7B19">
      <w:pPr>
        <w:tabs>
          <w:tab w:val="left" w:pos="1220"/>
        </w:tabs>
        <w:spacing w:line="280" w:lineRule="exact"/>
        <w:ind w:firstLine="567"/>
        <w:jc w:val="both"/>
        <w:rPr>
          <w:i/>
          <w:sz w:val="28"/>
          <w:szCs w:val="28"/>
        </w:rPr>
      </w:pPr>
      <w:r>
        <w:rPr>
          <w:i/>
          <w:sz w:val="28"/>
          <w:szCs w:val="28"/>
        </w:rPr>
        <w:t>Письменные задания</w:t>
      </w:r>
      <w:r w:rsidRPr="004F0EFB">
        <w:rPr>
          <w:i/>
          <w:sz w:val="28"/>
          <w:szCs w:val="28"/>
        </w:rPr>
        <w:t>:</w:t>
      </w:r>
    </w:p>
    <w:p w:rsidR="00691708" w:rsidRPr="00D547DB" w:rsidRDefault="00691708" w:rsidP="00691708">
      <w:pPr>
        <w:tabs>
          <w:tab w:val="num" w:pos="1080"/>
        </w:tabs>
        <w:suppressAutoHyphens/>
        <w:spacing w:line="280" w:lineRule="exact"/>
        <w:ind w:firstLine="567"/>
        <w:jc w:val="both"/>
        <w:rPr>
          <w:rFonts w:ascii="Times New Roman" w:hAnsi="Times New Roman"/>
          <w:sz w:val="28"/>
          <w:szCs w:val="28"/>
        </w:rPr>
      </w:pPr>
      <w:r w:rsidRPr="00D547DB">
        <w:rPr>
          <w:rFonts w:ascii="Times New Roman" w:hAnsi="Times New Roman"/>
          <w:sz w:val="28"/>
          <w:szCs w:val="28"/>
        </w:rPr>
        <w:t>Решите задач</w:t>
      </w:r>
      <w:r>
        <w:rPr>
          <w:rFonts w:ascii="Times New Roman" w:hAnsi="Times New Roman"/>
          <w:sz w:val="28"/>
          <w:szCs w:val="28"/>
        </w:rPr>
        <w:t>у</w:t>
      </w:r>
      <w:r w:rsidRPr="00D547DB">
        <w:rPr>
          <w:rFonts w:ascii="Times New Roman" w:hAnsi="Times New Roman"/>
          <w:sz w:val="28"/>
          <w:szCs w:val="28"/>
        </w:rPr>
        <w:t>:</w:t>
      </w:r>
    </w:p>
    <w:p w:rsidR="00691708" w:rsidRPr="00691708" w:rsidRDefault="00691708" w:rsidP="00691708">
      <w:pPr>
        <w:tabs>
          <w:tab w:val="num" w:pos="1080"/>
        </w:tabs>
        <w:suppressAutoHyphens/>
        <w:spacing w:line="280" w:lineRule="exact"/>
        <w:ind w:firstLine="567"/>
        <w:jc w:val="both"/>
        <w:rPr>
          <w:rFonts w:ascii="Times New Roman" w:hAnsi="Times New Roman"/>
          <w:sz w:val="28"/>
          <w:szCs w:val="28"/>
        </w:rPr>
      </w:pPr>
      <w:r w:rsidRPr="00691708">
        <w:rPr>
          <w:rFonts w:ascii="Times New Roman" w:hAnsi="Times New Roman"/>
          <w:sz w:val="28"/>
          <w:szCs w:val="28"/>
        </w:rPr>
        <w:t>Усов, участвовавший в деле на стороне ответчика в качестве третьего лица, не заявляющего самостоятельных требований, обратился в суд с заявлением о присоединении к апелляционной жалобе ответчика. В заявлении содержалась просьба вынести другое, законное решение. Судья оставил заявление без движения, так как оно не оплачено госпошлиной и предоставлено без приложения копий. Кроме того, в определении об устранении имеющихся недостатков судья обязал Усова привести свои требования в полное соответствие с требованиями ответчика, который в апелляционной жалобе просил суд отменить решение и отправить дело на новое рассмотрение.</w:t>
      </w:r>
    </w:p>
    <w:p w:rsidR="00691708" w:rsidRPr="00691708" w:rsidRDefault="00691708" w:rsidP="00691708">
      <w:pPr>
        <w:tabs>
          <w:tab w:val="num" w:pos="1080"/>
        </w:tabs>
        <w:suppressAutoHyphens/>
        <w:spacing w:line="280" w:lineRule="exact"/>
        <w:ind w:firstLine="567"/>
        <w:jc w:val="both"/>
        <w:rPr>
          <w:rFonts w:ascii="Times New Roman" w:hAnsi="Times New Roman"/>
          <w:i/>
          <w:sz w:val="28"/>
          <w:szCs w:val="28"/>
        </w:rPr>
      </w:pPr>
      <w:r w:rsidRPr="00691708">
        <w:rPr>
          <w:rFonts w:ascii="Times New Roman" w:hAnsi="Times New Roman"/>
          <w:i/>
          <w:sz w:val="28"/>
          <w:szCs w:val="28"/>
        </w:rPr>
        <w:t>Правильно ли определение судьи?</w:t>
      </w:r>
    </w:p>
    <w:p w:rsidR="00691708" w:rsidRPr="00691708" w:rsidRDefault="00691708" w:rsidP="00691708">
      <w:pPr>
        <w:tabs>
          <w:tab w:val="num" w:pos="1080"/>
        </w:tabs>
        <w:suppressAutoHyphens/>
        <w:spacing w:line="280" w:lineRule="exact"/>
        <w:ind w:firstLine="567"/>
        <w:jc w:val="both"/>
        <w:rPr>
          <w:rFonts w:ascii="Times New Roman" w:hAnsi="Times New Roman"/>
          <w:i/>
          <w:sz w:val="28"/>
          <w:szCs w:val="28"/>
        </w:rPr>
      </w:pPr>
      <w:r w:rsidRPr="00691708">
        <w:rPr>
          <w:rFonts w:ascii="Times New Roman" w:hAnsi="Times New Roman"/>
          <w:i/>
          <w:sz w:val="28"/>
          <w:szCs w:val="28"/>
        </w:rPr>
        <w:t xml:space="preserve">Ограничено ли присоединение заявлений к апелляционной жалобе каким-либо сроком? </w:t>
      </w:r>
    </w:p>
    <w:p w:rsidR="003A7B19" w:rsidRDefault="003A7B19" w:rsidP="00B85526">
      <w:pPr>
        <w:pStyle w:val="a3"/>
        <w:spacing w:after="0" w:line="280" w:lineRule="exact"/>
        <w:ind w:left="20" w:right="20" w:firstLine="709"/>
        <w:jc w:val="both"/>
        <w:rPr>
          <w:sz w:val="28"/>
          <w:szCs w:val="28"/>
          <w:lang w:val="ru-RU"/>
        </w:rPr>
      </w:pPr>
    </w:p>
    <w:p w:rsidR="00691708" w:rsidRPr="004F0EFB" w:rsidRDefault="00691708" w:rsidP="00691708">
      <w:pPr>
        <w:tabs>
          <w:tab w:val="left" w:pos="1220"/>
        </w:tabs>
        <w:spacing w:line="280" w:lineRule="exact"/>
        <w:ind w:firstLine="567"/>
        <w:jc w:val="both"/>
        <w:rPr>
          <w:i/>
          <w:sz w:val="28"/>
          <w:szCs w:val="28"/>
        </w:rPr>
      </w:pPr>
      <w:r w:rsidRPr="004F0EFB">
        <w:rPr>
          <w:i/>
          <w:sz w:val="28"/>
          <w:szCs w:val="28"/>
        </w:rPr>
        <w:t>Дискуссионные и контрольные вопросы:</w:t>
      </w:r>
    </w:p>
    <w:p w:rsidR="001D0C43" w:rsidRPr="002A5B89" w:rsidRDefault="001D0C43"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sidRPr="002A5B89">
        <w:rPr>
          <w:rFonts w:ascii="Times New Roman" w:hAnsi="Times New Roman"/>
          <w:color w:val="000000"/>
          <w:sz w:val="28"/>
          <w:szCs w:val="28"/>
        </w:rPr>
        <w:t>К</w:t>
      </w:r>
      <w:r w:rsidR="00691708">
        <w:rPr>
          <w:rFonts w:ascii="Times New Roman" w:hAnsi="Times New Roman"/>
          <w:color w:val="000000"/>
          <w:sz w:val="28"/>
          <w:szCs w:val="28"/>
        </w:rPr>
        <w:t>т</w:t>
      </w:r>
      <w:r w:rsidRPr="002A5B89">
        <w:rPr>
          <w:rFonts w:ascii="Times New Roman" w:hAnsi="Times New Roman"/>
          <w:color w:val="000000"/>
          <w:sz w:val="28"/>
          <w:szCs w:val="28"/>
        </w:rPr>
        <w:t xml:space="preserve">о </w:t>
      </w:r>
      <w:r w:rsidR="00691708">
        <w:rPr>
          <w:rFonts w:ascii="Times New Roman" w:hAnsi="Times New Roman"/>
          <w:color w:val="000000"/>
          <w:sz w:val="28"/>
          <w:szCs w:val="28"/>
        </w:rPr>
        <w:t>наделен</w:t>
      </w:r>
      <w:r w:rsidRPr="002A5B89">
        <w:rPr>
          <w:rFonts w:ascii="Times New Roman" w:hAnsi="Times New Roman"/>
          <w:color w:val="000000"/>
          <w:sz w:val="28"/>
          <w:szCs w:val="28"/>
        </w:rPr>
        <w:t xml:space="preserve"> право</w:t>
      </w:r>
      <w:r w:rsidR="00691708">
        <w:rPr>
          <w:rFonts w:ascii="Times New Roman" w:hAnsi="Times New Roman"/>
          <w:color w:val="000000"/>
          <w:sz w:val="28"/>
          <w:szCs w:val="28"/>
        </w:rPr>
        <w:t>м</w:t>
      </w:r>
      <w:r w:rsidRPr="002A5B89">
        <w:rPr>
          <w:rFonts w:ascii="Times New Roman" w:hAnsi="Times New Roman"/>
          <w:color w:val="000000"/>
          <w:sz w:val="28"/>
          <w:szCs w:val="28"/>
        </w:rPr>
        <w:t xml:space="preserve"> </w:t>
      </w:r>
      <w:r>
        <w:rPr>
          <w:rFonts w:ascii="Times New Roman" w:hAnsi="Times New Roman"/>
          <w:color w:val="000000"/>
          <w:sz w:val="28"/>
          <w:szCs w:val="28"/>
        </w:rPr>
        <w:t>апелляционного</w:t>
      </w:r>
      <w:r w:rsidRPr="002A5B89">
        <w:rPr>
          <w:rFonts w:ascii="Times New Roman" w:hAnsi="Times New Roman"/>
          <w:color w:val="000000"/>
          <w:sz w:val="28"/>
          <w:szCs w:val="28"/>
        </w:rPr>
        <w:t xml:space="preserve"> обжалования (опротестования)?</w:t>
      </w:r>
    </w:p>
    <w:p w:rsidR="001D0C43" w:rsidRPr="002A5B89"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 xml:space="preserve">Перечислите </w:t>
      </w:r>
      <w:r w:rsidR="001D0C43" w:rsidRPr="002A5B89">
        <w:rPr>
          <w:rFonts w:ascii="Times New Roman" w:hAnsi="Times New Roman"/>
          <w:color w:val="000000"/>
          <w:sz w:val="28"/>
          <w:szCs w:val="28"/>
        </w:rPr>
        <w:t xml:space="preserve">суды, рассматривающие </w:t>
      </w:r>
      <w:r w:rsidR="001D0C43">
        <w:rPr>
          <w:rFonts w:ascii="Times New Roman" w:hAnsi="Times New Roman"/>
          <w:color w:val="000000"/>
          <w:sz w:val="28"/>
          <w:szCs w:val="28"/>
        </w:rPr>
        <w:t>апелляционные</w:t>
      </w:r>
      <w:r w:rsidR="001D0C43" w:rsidRPr="002A5B89">
        <w:rPr>
          <w:rFonts w:ascii="Times New Roman" w:hAnsi="Times New Roman"/>
          <w:color w:val="000000"/>
          <w:sz w:val="28"/>
          <w:szCs w:val="28"/>
        </w:rPr>
        <w:t xml:space="preserve"> жалобы (протесты) на не вст</w:t>
      </w:r>
      <w:r>
        <w:rPr>
          <w:rFonts w:ascii="Times New Roman" w:hAnsi="Times New Roman"/>
          <w:color w:val="000000"/>
          <w:sz w:val="28"/>
          <w:szCs w:val="28"/>
        </w:rPr>
        <w:t>упившие в законную силу решения</w:t>
      </w:r>
    </w:p>
    <w:p w:rsidR="001D0C43" w:rsidRPr="002A5B89"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Каков</w:t>
      </w:r>
      <w:r w:rsidR="001D0C43" w:rsidRPr="002A5B89">
        <w:rPr>
          <w:rFonts w:ascii="Times New Roman" w:hAnsi="Times New Roman"/>
          <w:color w:val="000000"/>
          <w:sz w:val="28"/>
          <w:szCs w:val="28"/>
        </w:rPr>
        <w:t xml:space="preserve"> процессуальный порядок рассмотрения дел судом </w:t>
      </w:r>
      <w:r w:rsidR="001D0C43">
        <w:rPr>
          <w:rFonts w:ascii="Times New Roman" w:hAnsi="Times New Roman"/>
          <w:color w:val="000000"/>
          <w:sz w:val="28"/>
          <w:szCs w:val="28"/>
        </w:rPr>
        <w:t>апелляционной</w:t>
      </w:r>
      <w:r>
        <w:rPr>
          <w:rFonts w:ascii="Times New Roman" w:hAnsi="Times New Roman"/>
          <w:color w:val="000000"/>
          <w:sz w:val="28"/>
          <w:szCs w:val="28"/>
        </w:rPr>
        <w:t xml:space="preserve"> инстанции?</w:t>
      </w:r>
    </w:p>
    <w:p w:rsidR="001D0C43" w:rsidRPr="002A5B89"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Перечислите</w:t>
      </w:r>
      <w:r w:rsidR="001D0C43" w:rsidRPr="002A5B89">
        <w:rPr>
          <w:rFonts w:ascii="Times New Roman" w:hAnsi="Times New Roman"/>
          <w:color w:val="000000"/>
          <w:sz w:val="28"/>
          <w:szCs w:val="28"/>
        </w:rPr>
        <w:t xml:space="preserve"> основания </w:t>
      </w:r>
      <w:r>
        <w:rPr>
          <w:rFonts w:ascii="Times New Roman" w:hAnsi="Times New Roman"/>
          <w:color w:val="000000"/>
          <w:sz w:val="28"/>
          <w:szCs w:val="28"/>
        </w:rPr>
        <w:t>для</w:t>
      </w:r>
      <w:r w:rsidR="001D0C43" w:rsidRPr="002A5B89">
        <w:rPr>
          <w:rFonts w:ascii="Times New Roman" w:hAnsi="Times New Roman"/>
          <w:color w:val="000000"/>
          <w:sz w:val="28"/>
          <w:szCs w:val="28"/>
        </w:rPr>
        <w:t xml:space="preserve"> отмен</w:t>
      </w:r>
      <w:r>
        <w:rPr>
          <w:rFonts w:ascii="Times New Roman" w:hAnsi="Times New Roman"/>
          <w:color w:val="000000"/>
          <w:sz w:val="28"/>
          <w:szCs w:val="28"/>
        </w:rPr>
        <w:t>ы</w:t>
      </w:r>
      <w:r w:rsidR="001D0C43" w:rsidRPr="002A5B89">
        <w:rPr>
          <w:rFonts w:ascii="Times New Roman" w:hAnsi="Times New Roman"/>
          <w:color w:val="000000"/>
          <w:sz w:val="28"/>
          <w:szCs w:val="28"/>
        </w:rPr>
        <w:t xml:space="preserve"> не вступившего в законную силу решения суда в </w:t>
      </w:r>
      <w:r w:rsidR="001D0C43">
        <w:rPr>
          <w:rFonts w:ascii="Times New Roman" w:hAnsi="Times New Roman"/>
          <w:color w:val="000000"/>
          <w:sz w:val="28"/>
          <w:szCs w:val="28"/>
        </w:rPr>
        <w:t>апелляционном</w:t>
      </w:r>
      <w:r>
        <w:rPr>
          <w:rFonts w:ascii="Times New Roman" w:hAnsi="Times New Roman"/>
          <w:color w:val="000000"/>
          <w:sz w:val="28"/>
          <w:szCs w:val="28"/>
        </w:rPr>
        <w:t xml:space="preserve"> порядке</w:t>
      </w:r>
    </w:p>
    <w:p w:rsidR="001D0C43" w:rsidRPr="002A5B89"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Перечислите п</w:t>
      </w:r>
      <w:r w:rsidR="001D0C43" w:rsidRPr="002A5B89">
        <w:rPr>
          <w:rFonts w:ascii="Times New Roman" w:hAnsi="Times New Roman"/>
          <w:color w:val="000000"/>
          <w:sz w:val="28"/>
          <w:szCs w:val="28"/>
        </w:rPr>
        <w:t xml:space="preserve">олномочия суда </w:t>
      </w:r>
      <w:r w:rsidR="001D0C43">
        <w:rPr>
          <w:rFonts w:ascii="Times New Roman" w:hAnsi="Times New Roman"/>
          <w:color w:val="000000"/>
          <w:sz w:val="28"/>
          <w:szCs w:val="28"/>
        </w:rPr>
        <w:t>апелляционной</w:t>
      </w:r>
      <w:r>
        <w:rPr>
          <w:rFonts w:ascii="Times New Roman" w:hAnsi="Times New Roman"/>
          <w:color w:val="000000"/>
          <w:sz w:val="28"/>
          <w:szCs w:val="28"/>
        </w:rPr>
        <w:t xml:space="preserve"> инстанции</w:t>
      </w:r>
    </w:p>
    <w:p w:rsid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 xml:space="preserve">Перечислите субъектов, обладающих </w:t>
      </w:r>
      <w:r w:rsidR="001D0C43" w:rsidRPr="00691708">
        <w:rPr>
          <w:rFonts w:ascii="Times New Roman" w:hAnsi="Times New Roman"/>
          <w:color w:val="000000"/>
          <w:sz w:val="28"/>
          <w:szCs w:val="28"/>
        </w:rPr>
        <w:t>прав</w:t>
      </w:r>
      <w:r>
        <w:rPr>
          <w:rFonts w:ascii="Times New Roman" w:hAnsi="Times New Roman"/>
          <w:color w:val="000000"/>
          <w:sz w:val="28"/>
          <w:szCs w:val="28"/>
        </w:rPr>
        <w:t>ом</w:t>
      </w:r>
      <w:r w:rsidR="001D0C43" w:rsidRPr="00691708">
        <w:rPr>
          <w:rFonts w:ascii="Times New Roman" w:hAnsi="Times New Roman"/>
          <w:color w:val="000000"/>
          <w:sz w:val="28"/>
          <w:szCs w:val="28"/>
        </w:rPr>
        <w:t xml:space="preserve"> на обжалование в порядке надзора вступивших в законную силу судебных постановлений</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 xml:space="preserve">Каков </w:t>
      </w:r>
      <w:r w:rsidR="001D0C43" w:rsidRPr="00691708">
        <w:rPr>
          <w:rFonts w:ascii="Times New Roman" w:hAnsi="Times New Roman"/>
          <w:color w:val="000000"/>
          <w:sz w:val="28"/>
          <w:szCs w:val="28"/>
        </w:rPr>
        <w:t>порядок подачи надзорной жалобы</w:t>
      </w:r>
      <w:r>
        <w:rPr>
          <w:rFonts w:ascii="Times New Roman" w:hAnsi="Times New Roman"/>
          <w:color w:val="000000"/>
          <w:sz w:val="28"/>
          <w:szCs w:val="28"/>
        </w:rPr>
        <w:t>?</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 xml:space="preserve">Перечислите субъектов, обладающих </w:t>
      </w:r>
      <w:r w:rsidRPr="00691708">
        <w:rPr>
          <w:rFonts w:ascii="Times New Roman" w:hAnsi="Times New Roman"/>
          <w:color w:val="000000"/>
          <w:sz w:val="28"/>
          <w:szCs w:val="28"/>
        </w:rPr>
        <w:t>прав</w:t>
      </w:r>
      <w:r>
        <w:rPr>
          <w:rFonts w:ascii="Times New Roman" w:hAnsi="Times New Roman"/>
          <w:color w:val="000000"/>
          <w:sz w:val="28"/>
          <w:szCs w:val="28"/>
        </w:rPr>
        <w:t>ом</w:t>
      </w:r>
      <w:r w:rsidRPr="00691708">
        <w:rPr>
          <w:rFonts w:ascii="Times New Roman" w:hAnsi="Times New Roman"/>
          <w:color w:val="000000"/>
          <w:sz w:val="28"/>
          <w:szCs w:val="28"/>
        </w:rPr>
        <w:t xml:space="preserve"> </w:t>
      </w:r>
      <w:r>
        <w:rPr>
          <w:rFonts w:ascii="Times New Roman" w:hAnsi="Times New Roman"/>
          <w:color w:val="000000"/>
          <w:sz w:val="28"/>
          <w:szCs w:val="28"/>
        </w:rPr>
        <w:t>на</w:t>
      </w:r>
      <w:r w:rsidR="001D0C43" w:rsidRPr="00691708">
        <w:rPr>
          <w:rFonts w:ascii="Times New Roman" w:hAnsi="Times New Roman"/>
          <w:color w:val="000000"/>
          <w:sz w:val="28"/>
          <w:szCs w:val="28"/>
        </w:rPr>
        <w:t xml:space="preserve"> опротестовани</w:t>
      </w:r>
      <w:r>
        <w:rPr>
          <w:rFonts w:ascii="Times New Roman" w:hAnsi="Times New Roman"/>
          <w:color w:val="000000"/>
          <w:sz w:val="28"/>
          <w:szCs w:val="28"/>
        </w:rPr>
        <w:t>е</w:t>
      </w:r>
      <w:r w:rsidR="001D0C43" w:rsidRPr="00691708">
        <w:rPr>
          <w:rFonts w:ascii="Times New Roman" w:hAnsi="Times New Roman"/>
          <w:color w:val="000000"/>
          <w:sz w:val="28"/>
          <w:szCs w:val="28"/>
        </w:rPr>
        <w:t xml:space="preserve"> судебных постановлений в порядке надзора</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Какие суды общей юрисдикции наделены правом </w:t>
      </w:r>
      <w:r w:rsidR="001D0C43" w:rsidRPr="00691708">
        <w:rPr>
          <w:rFonts w:ascii="Times New Roman" w:hAnsi="Times New Roman"/>
          <w:color w:val="000000"/>
          <w:sz w:val="28"/>
          <w:szCs w:val="28"/>
        </w:rPr>
        <w:t>рассм</w:t>
      </w:r>
      <w:r>
        <w:rPr>
          <w:rFonts w:ascii="Times New Roman" w:hAnsi="Times New Roman"/>
          <w:color w:val="000000"/>
          <w:sz w:val="28"/>
          <w:szCs w:val="28"/>
        </w:rPr>
        <w:t>отрения</w:t>
      </w:r>
      <w:r w:rsidR="001D0C43" w:rsidRPr="00691708">
        <w:rPr>
          <w:rFonts w:ascii="Times New Roman" w:hAnsi="Times New Roman"/>
          <w:color w:val="000000"/>
          <w:sz w:val="28"/>
          <w:szCs w:val="28"/>
        </w:rPr>
        <w:t xml:space="preserve"> дел</w:t>
      </w:r>
      <w:r>
        <w:rPr>
          <w:rFonts w:ascii="Times New Roman" w:hAnsi="Times New Roman"/>
          <w:color w:val="000000"/>
          <w:sz w:val="28"/>
          <w:szCs w:val="28"/>
        </w:rPr>
        <w:t xml:space="preserve"> в порядке надзора?</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Перечислите п</w:t>
      </w:r>
      <w:r w:rsidR="001D0C43" w:rsidRPr="00691708">
        <w:rPr>
          <w:rFonts w:ascii="Times New Roman" w:hAnsi="Times New Roman"/>
          <w:color w:val="000000"/>
          <w:sz w:val="28"/>
          <w:szCs w:val="28"/>
        </w:rPr>
        <w:t>олн</w:t>
      </w:r>
      <w:r>
        <w:rPr>
          <w:rFonts w:ascii="Times New Roman" w:hAnsi="Times New Roman"/>
          <w:color w:val="000000"/>
          <w:sz w:val="28"/>
          <w:szCs w:val="28"/>
        </w:rPr>
        <w:t>омочия суда надзорной инстанции</w:t>
      </w:r>
    </w:p>
    <w:p w:rsidR="001D0C43" w:rsidRPr="00691708" w:rsidRDefault="001D0C43"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sidRPr="00691708">
        <w:rPr>
          <w:rFonts w:ascii="Times New Roman" w:hAnsi="Times New Roman"/>
          <w:color w:val="000000"/>
          <w:sz w:val="28"/>
          <w:szCs w:val="28"/>
        </w:rPr>
        <w:t>В чем заключается сущность производства по пересмотру судебных постановлений по вновь открывшимся обстоятельствам?</w:t>
      </w:r>
    </w:p>
    <w:p w:rsidR="001D0C43" w:rsidRPr="00691708" w:rsidRDefault="001D0C43"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sidRPr="00691708">
        <w:rPr>
          <w:rFonts w:ascii="Times New Roman" w:hAnsi="Times New Roman"/>
          <w:color w:val="000000"/>
          <w:sz w:val="28"/>
          <w:szCs w:val="28"/>
        </w:rPr>
        <w:t>Каковы основания для пересмотра судебных постановлений по вновь открывшимся обстоятельствам?</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Каков п</w:t>
      </w:r>
      <w:r w:rsidR="001D0C43" w:rsidRPr="00691708">
        <w:rPr>
          <w:rFonts w:ascii="Times New Roman" w:hAnsi="Times New Roman"/>
          <w:color w:val="000000"/>
          <w:sz w:val="28"/>
          <w:szCs w:val="28"/>
        </w:rPr>
        <w:t>орядок пересмотра судебных постановлений по вн</w:t>
      </w:r>
      <w:r>
        <w:rPr>
          <w:rFonts w:ascii="Times New Roman" w:hAnsi="Times New Roman"/>
          <w:color w:val="000000"/>
          <w:sz w:val="28"/>
          <w:szCs w:val="28"/>
        </w:rPr>
        <w:t>овь открывшимся обстоятельствам?</w:t>
      </w:r>
    </w:p>
    <w:p w:rsidR="001D0C43" w:rsidRPr="00691708" w:rsidRDefault="00691708"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Перечислите</w:t>
      </w:r>
      <w:r w:rsidR="001D0C43" w:rsidRPr="00691708">
        <w:rPr>
          <w:rFonts w:ascii="Times New Roman" w:hAnsi="Times New Roman"/>
          <w:color w:val="000000"/>
          <w:sz w:val="28"/>
          <w:szCs w:val="28"/>
        </w:rPr>
        <w:t xml:space="preserve"> основания </w:t>
      </w:r>
      <w:r>
        <w:rPr>
          <w:rFonts w:ascii="Times New Roman" w:hAnsi="Times New Roman"/>
          <w:color w:val="000000"/>
          <w:sz w:val="28"/>
          <w:szCs w:val="28"/>
        </w:rPr>
        <w:t>для начала исполнительного производства</w:t>
      </w:r>
    </w:p>
    <w:p w:rsidR="001D0C43" w:rsidRPr="00691708" w:rsidRDefault="001D0C43"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sidRPr="00691708">
        <w:rPr>
          <w:rFonts w:ascii="Times New Roman" w:hAnsi="Times New Roman"/>
          <w:color w:val="000000"/>
          <w:sz w:val="28"/>
          <w:szCs w:val="28"/>
        </w:rPr>
        <w:t>Назовите</w:t>
      </w:r>
      <w:r w:rsidR="00691708">
        <w:rPr>
          <w:rFonts w:ascii="Times New Roman" w:hAnsi="Times New Roman"/>
          <w:color w:val="000000"/>
          <w:sz w:val="28"/>
          <w:szCs w:val="28"/>
        </w:rPr>
        <w:t xml:space="preserve"> виды исполнительных</w:t>
      </w:r>
      <w:r w:rsidRPr="00691708">
        <w:rPr>
          <w:rFonts w:ascii="Times New Roman" w:hAnsi="Times New Roman"/>
          <w:color w:val="000000"/>
          <w:sz w:val="28"/>
          <w:szCs w:val="28"/>
        </w:rPr>
        <w:t xml:space="preserve"> документ</w:t>
      </w:r>
      <w:r w:rsidR="00691708">
        <w:rPr>
          <w:rFonts w:ascii="Times New Roman" w:hAnsi="Times New Roman"/>
          <w:color w:val="000000"/>
          <w:sz w:val="28"/>
          <w:szCs w:val="28"/>
        </w:rPr>
        <w:t>ов</w:t>
      </w:r>
    </w:p>
    <w:p w:rsidR="001D0C43" w:rsidRPr="00691708" w:rsidRDefault="005000DE"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 xml:space="preserve">Каков </w:t>
      </w:r>
      <w:r w:rsidR="001D0C43" w:rsidRPr="00691708">
        <w:rPr>
          <w:rFonts w:ascii="Times New Roman" w:hAnsi="Times New Roman"/>
          <w:color w:val="000000"/>
          <w:sz w:val="28"/>
          <w:szCs w:val="28"/>
        </w:rPr>
        <w:t xml:space="preserve">порядок </w:t>
      </w:r>
      <w:r>
        <w:rPr>
          <w:rFonts w:ascii="Times New Roman" w:hAnsi="Times New Roman"/>
          <w:color w:val="000000"/>
          <w:sz w:val="28"/>
          <w:szCs w:val="28"/>
        </w:rPr>
        <w:t>осуществления исполнительных действий?</w:t>
      </w:r>
    </w:p>
    <w:p w:rsidR="001D0C43" w:rsidRPr="00691708" w:rsidRDefault="0083135F" w:rsidP="00691708">
      <w:pPr>
        <w:numPr>
          <w:ilvl w:val="0"/>
          <w:numId w:val="15"/>
        </w:numPr>
        <w:tabs>
          <w:tab w:val="clear" w:pos="1800"/>
          <w:tab w:val="left" w:pos="851"/>
          <w:tab w:val="left" w:pos="1134"/>
        </w:tabs>
        <w:suppressAutoHyphens/>
        <w:spacing w:line="28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Перечислите</w:t>
      </w:r>
      <w:r w:rsidR="001D0C43" w:rsidRPr="00691708">
        <w:rPr>
          <w:rFonts w:ascii="Times New Roman" w:hAnsi="Times New Roman"/>
          <w:color w:val="000000"/>
          <w:sz w:val="28"/>
          <w:szCs w:val="28"/>
        </w:rPr>
        <w:t xml:space="preserve"> основания </w:t>
      </w:r>
      <w:r>
        <w:rPr>
          <w:rFonts w:ascii="Times New Roman" w:hAnsi="Times New Roman"/>
          <w:color w:val="000000"/>
          <w:sz w:val="28"/>
          <w:szCs w:val="28"/>
        </w:rPr>
        <w:t xml:space="preserve">для </w:t>
      </w:r>
      <w:r w:rsidR="001D0C43" w:rsidRPr="00691708">
        <w:rPr>
          <w:rFonts w:ascii="Times New Roman" w:hAnsi="Times New Roman"/>
          <w:color w:val="000000"/>
          <w:sz w:val="28"/>
          <w:szCs w:val="28"/>
        </w:rPr>
        <w:t>прекращени</w:t>
      </w:r>
      <w:r>
        <w:rPr>
          <w:rFonts w:ascii="Times New Roman" w:hAnsi="Times New Roman"/>
          <w:color w:val="000000"/>
          <w:sz w:val="28"/>
          <w:szCs w:val="28"/>
        </w:rPr>
        <w:t>я исполнительного производства</w:t>
      </w:r>
    </w:p>
    <w:p w:rsidR="00D04648" w:rsidRDefault="00D04648" w:rsidP="00B85526">
      <w:pPr>
        <w:widowControl w:val="0"/>
        <w:tabs>
          <w:tab w:val="left" w:pos="-67"/>
        </w:tabs>
        <w:suppressAutoHyphens/>
        <w:spacing w:line="280" w:lineRule="exact"/>
        <w:ind w:firstLine="709"/>
        <w:jc w:val="both"/>
        <w:rPr>
          <w:rFonts w:ascii="Times New Roman" w:hAnsi="Times New Roman"/>
          <w:b/>
          <w:iCs/>
          <w:color w:val="000000"/>
          <w:sz w:val="28"/>
          <w:szCs w:val="28"/>
        </w:rPr>
      </w:pPr>
    </w:p>
    <w:p w:rsidR="0083135F" w:rsidRPr="00591A33" w:rsidRDefault="0083135F" w:rsidP="0083135F">
      <w:pPr>
        <w:pStyle w:val="3"/>
        <w:spacing w:before="0" w:after="0" w:line="280" w:lineRule="exact"/>
        <w:rPr>
          <w:rFonts w:ascii="Times New Roman" w:hAnsi="Times New Roman" w:cs="Times New Roman"/>
          <w:i/>
          <w:sz w:val="28"/>
          <w:szCs w:val="28"/>
        </w:rPr>
      </w:pPr>
      <w:bookmarkStart w:id="28" w:name="_Toc81927332"/>
      <w:r>
        <w:rPr>
          <w:rFonts w:ascii="Times New Roman" w:hAnsi="Times New Roman" w:cs="Times New Roman"/>
          <w:i/>
          <w:sz w:val="28"/>
          <w:szCs w:val="28"/>
        </w:rPr>
        <w:t>Перечень рекомендуемой литературы по теме</w:t>
      </w:r>
      <w:bookmarkEnd w:id="28"/>
    </w:p>
    <w:p w:rsidR="00490B46" w:rsidRPr="00490B46"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490B46">
        <w:rPr>
          <w:rFonts w:ascii="Times New Roman" w:eastAsia="Calibri" w:hAnsi="Times New Roman"/>
          <w:sz w:val="28"/>
          <w:szCs w:val="28"/>
          <w:lang w:eastAsia="en-US"/>
        </w:rPr>
        <w:t xml:space="preserve">Конвенция о правовой помощи и правовых отношениях по гражданским, семейным и уголовным делам, 22 янв. 1993 г., г. Минск // Ведомости Верхов. Совета Респ. Беларусь. – 1993. – № 28. – С. 375. </w:t>
      </w:r>
    </w:p>
    <w:p w:rsidR="00490B46" w:rsidRPr="00490B46"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490B46">
        <w:rPr>
          <w:rFonts w:ascii="Times New Roman" w:eastAsia="Calibri" w:hAnsi="Times New Roman"/>
          <w:sz w:val="28"/>
          <w:szCs w:val="28"/>
          <w:lang w:eastAsia="en-US"/>
        </w:rPr>
        <w:t xml:space="preserve"> Конвенция о правовой помощи и правовых отношениях по гражданским, семейным и уголовным делам, 7 окт. 2002 г., г. Кишинев // Нац. реестр правовых актов Респ. Беларусь. – 2003. – № 73. – 3/1462.</w:t>
      </w:r>
    </w:p>
    <w:p w:rsidR="00490B46" w:rsidRPr="00490B46"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490B46">
        <w:rPr>
          <w:rFonts w:ascii="Times New Roman" w:eastAsia="Calibri" w:hAnsi="Times New Roman"/>
          <w:sz w:val="28"/>
          <w:szCs w:val="28"/>
          <w:lang w:eastAsia="en-US"/>
        </w:rPr>
        <w:t xml:space="preserve">Всеобщая Декларация прав человека: Принята и провозглашена резолюцией 217 А (Ш) Генеральной Ассамблеи от 10 декабря 1948 г. // Права человека: сб. </w:t>
      </w:r>
      <w:proofErr w:type="spellStart"/>
      <w:r w:rsidRPr="00490B46">
        <w:rPr>
          <w:rFonts w:ascii="Times New Roman" w:eastAsia="Calibri" w:hAnsi="Times New Roman"/>
          <w:sz w:val="28"/>
          <w:szCs w:val="28"/>
          <w:lang w:eastAsia="en-US"/>
        </w:rPr>
        <w:t>междунар</w:t>
      </w:r>
      <w:proofErr w:type="spellEnd"/>
      <w:r w:rsidRPr="00490B46">
        <w:rPr>
          <w:rFonts w:ascii="Times New Roman" w:eastAsia="Calibri" w:hAnsi="Times New Roman"/>
          <w:sz w:val="28"/>
          <w:szCs w:val="28"/>
          <w:lang w:eastAsia="en-US"/>
        </w:rPr>
        <w:t xml:space="preserve">.-правовых док./ Сост. В.В. </w:t>
      </w:r>
      <w:proofErr w:type="spellStart"/>
      <w:r w:rsidRPr="00490B46">
        <w:rPr>
          <w:rFonts w:ascii="Times New Roman" w:eastAsia="Calibri" w:hAnsi="Times New Roman"/>
          <w:sz w:val="28"/>
          <w:szCs w:val="28"/>
          <w:lang w:eastAsia="en-US"/>
        </w:rPr>
        <w:t>Щербов</w:t>
      </w:r>
      <w:proofErr w:type="spellEnd"/>
      <w:r w:rsidRPr="00490B46">
        <w:rPr>
          <w:rFonts w:ascii="Times New Roman" w:eastAsia="Calibri" w:hAnsi="Times New Roman"/>
          <w:sz w:val="28"/>
          <w:szCs w:val="28"/>
          <w:lang w:eastAsia="en-US"/>
        </w:rPr>
        <w:t xml:space="preserve"> – Минск: </w:t>
      </w:r>
      <w:proofErr w:type="spellStart"/>
      <w:r w:rsidRPr="00490B46">
        <w:rPr>
          <w:rFonts w:ascii="Times New Roman" w:eastAsia="Calibri" w:hAnsi="Times New Roman"/>
          <w:sz w:val="28"/>
          <w:szCs w:val="28"/>
          <w:lang w:eastAsia="en-US"/>
        </w:rPr>
        <w:t>Белфранс</w:t>
      </w:r>
      <w:proofErr w:type="spellEnd"/>
      <w:r w:rsidRPr="00490B46">
        <w:rPr>
          <w:rFonts w:ascii="Times New Roman" w:eastAsia="Calibri" w:hAnsi="Times New Roman"/>
          <w:sz w:val="28"/>
          <w:szCs w:val="28"/>
          <w:lang w:eastAsia="en-US"/>
        </w:rPr>
        <w:t>, 1999. С. 1–5.</w:t>
      </w:r>
    </w:p>
    <w:p w:rsidR="00490B46" w:rsidRPr="00490B46"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490B46">
        <w:rPr>
          <w:rFonts w:ascii="Times New Roman" w:eastAsia="Calibri" w:hAnsi="Times New Roman"/>
          <w:sz w:val="28"/>
          <w:szCs w:val="28"/>
          <w:lang w:eastAsia="en-US"/>
        </w:rPr>
        <w:t>Международный пакт о гражданских и политических правах от 16 декабря 1966 г. // Права человека :</w:t>
      </w:r>
      <w:r w:rsidR="00080C62">
        <w:rPr>
          <w:rFonts w:ascii="Times New Roman" w:eastAsia="Calibri" w:hAnsi="Times New Roman"/>
          <w:sz w:val="28"/>
          <w:szCs w:val="28"/>
          <w:lang w:eastAsia="en-US"/>
        </w:rPr>
        <w:t xml:space="preserve"> </w:t>
      </w:r>
      <w:r w:rsidRPr="00490B46">
        <w:rPr>
          <w:rFonts w:ascii="Times New Roman" w:eastAsia="Calibri" w:hAnsi="Times New Roman"/>
          <w:sz w:val="28"/>
          <w:szCs w:val="28"/>
          <w:lang w:eastAsia="en-US"/>
        </w:rPr>
        <w:t xml:space="preserve">сб. </w:t>
      </w:r>
      <w:proofErr w:type="spellStart"/>
      <w:r w:rsidRPr="00490B46">
        <w:rPr>
          <w:rFonts w:ascii="Times New Roman" w:eastAsia="Calibri" w:hAnsi="Times New Roman"/>
          <w:sz w:val="28"/>
          <w:szCs w:val="28"/>
          <w:lang w:eastAsia="en-US"/>
        </w:rPr>
        <w:t>междунар</w:t>
      </w:r>
      <w:proofErr w:type="spellEnd"/>
      <w:r w:rsidRPr="00490B46">
        <w:rPr>
          <w:rFonts w:ascii="Times New Roman" w:eastAsia="Calibri" w:hAnsi="Times New Roman"/>
          <w:sz w:val="28"/>
          <w:szCs w:val="28"/>
          <w:lang w:eastAsia="en-US"/>
        </w:rPr>
        <w:t xml:space="preserve">.-правовых док./ Сост. В.В. </w:t>
      </w:r>
      <w:proofErr w:type="spellStart"/>
      <w:r w:rsidRPr="00490B46">
        <w:rPr>
          <w:rFonts w:ascii="Times New Roman" w:eastAsia="Calibri" w:hAnsi="Times New Roman"/>
          <w:sz w:val="28"/>
          <w:szCs w:val="28"/>
          <w:lang w:eastAsia="en-US"/>
        </w:rPr>
        <w:t>Щербов</w:t>
      </w:r>
      <w:proofErr w:type="spellEnd"/>
      <w:r w:rsidR="0083135F">
        <w:rPr>
          <w:rFonts w:ascii="Times New Roman" w:eastAsia="Calibri" w:hAnsi="Times New Roman"/>
          <w:sz w:val="28"/>
          <w:szCs w:val="28"/>
          <w:lang w:eastAsia="en-US"/>
        </w:rPr>
        <w:t>.</w:t>
      </w:r>
      <w:r w:rsidRPr="00490B46">
        <w:rPr>
          <w:rFonts w:ascii="Times New Roman" w:eastAsia="Calibri" w:hAnsi="Times New Roman"/>
          <w:sz w:val="28"/>
          <w:szCs w:val="28"/>
          <w:lang w:eastAsia="en-US"/>
        </w:rPr>
        <w:t xml:space="preserve"> </w:t>
      </w:r>
      <w:r w:rsidR="0083135F">
        <w:rPr>
          <w:rFonts w:ascii="Times New Roman" w:eastAsia="Calibri" w:hAnsi="Times New Roman"/>
          <w:sz w:val="28"/>
          <w:szCs w:val="28"/>
          <w:lang w:eastAsia="en-US"/>
        </w:rPr>
        <w:t>–</w:t>
      </w:r>
      <w:r w:rsidRPr="00490B46">
        <w:rPr>
          <w:rFonts w:ascii="Times New Roman" w:eastAsia="Calibri" w:hAnsi="Times New Roman"/>
          <w:sz w:val="28"/>
          <w:szCs w:val="28"/>
          <w:lang w:eastAsia="en-US"/>
        </w:rPr>
        <w:t xml:space="preserve"> Минск</w:t>
      </w:r>
      <w:r w:rsidR="0083135F">
        <w:rPr>
          <w:rFonts w:ascii="Times New Roman" w:eastAsia="Calibri" w:hAnsi="Times New Roman"/>
          <w:sz w:val="28"/>
          <w:szCs w:val="28"/>
          <w:lang w:eastAsia="en-US"/>
        </w:rPr>
        <w:t xml:space="preserve"> </w:t>
      </w:r>
      <w:r w:rsidRPr="00490B46">
        <w:rPr>
          <w:rFonts w:ascii="Times New Roman" w:eastAsia="Calibri" w:hAnsi="Times New Roman"/>
          <w:sz w:val="28"/>
          <w:szCs w:val="28"/>
          <w:lang w:eastAsia="en-US"/>
        </w:rPr>
        <w:t xml:space="preserve">: </w:t>
      </w:r>
      <w:proofErr w:type="spellStart"/>
      <w:r w:rsidRPr="00490B46">
        <w:rPr>
          <w:rFonts w:ascii="Times New Roman" w:eastAsia="Calibri" w:hAnsi="Times New Roman"/>
          <w:sz w:val="28"/>
          <w:szCs w:val="28"/>
          <w:lang w:eastAsia="en-US"/>
        </w:rPr>
        <w:t>Белфранс</w:t>
      </w:r>
      <w:proofErr w:type="spellEnd"/>
      <w:r w:rsidRPr="00490B46">
        <w:rPr>
          <w:rFonts w:ascii="Times New Roman" w:eastAsia="Calibri" w:hAnsi="Times New Roman"/>
          <w:sz w:val="28"/>
          <w:szCs w:val="28"/>
          <w:lang w:eastAsia="en-US"/>
        </w:rPr>
        <w:t>, 1999. С. 13–27.</w:t>
      </w:r>
    </w:p>
    <w:p w:rsidR="00490B46" w:rsidRPr="0083135F"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Конституция Республики Беларусь :</w:t>
      </w:r>
      <w:r w:rsidR="00080C62" w:rsidRPr="0083135F">
        <w:rPr>
          <w:rFonts w:ascii="Times New Roman" w:eastAsia="Calibri" w:hAnsi="Times New Roman"/>
          <w:sz w:val="28"/>
          <w:szCs w:val="28"/>
          <w:lang w:eastAsia="en-US"/>
        </w:rPr>
        <w:t xml:space="preserve"> </w:t>
      </w:r>
      <w:r w:rsidRPr="0083135F">
        <w:rPr>
          <w:rFonts w:ascii="Times New Roman" w:eastAsia="Calibri" w:hAnsi="Times New Roman"/>
          <w:sz w:val="28"/>
          <w:szCs w:val="28"/>
          <w:lang w:eastAsia="en-US"/>
        </w:rPr>
        <w:t xml:space="preserve">с изм. и доп. принятыми на </w:t>
      </w:r>
      <w:proofErr w:type="spellStart"/>
      <w:r w:rsidRPr="0083135F">
        <w:rPr>
          <w:rFonts w:ascii="Times New Roman" w:eastAsia="Calibri" w:hAnsi="Times New Roman"/>
          <w:sz w:val="28"/>
          <w:szCs w:val="28"/>
          <w:lang w:eastAsia="en-US"/>
        </w:rPr>
        <w:t>респ</w:t>
      </w:r>
      <w:proofErr w:type="spellEnd"/>
      <w:r w:rsidRPr="0083135F">
        <w:rPr>
          <w:rFonts w:ascii="Times New Roman" w:eastAsia="Calibri" w:hAnsi="Times New Roman"/>
          <w:sz w:val="28"/>
          <w:szCs w:val="28"/>
          <w:lang w:eastAsia="en-US"/>
        </w:rPr>
        <w:t xml:space="preserve">. референдумах 24 нояб. 1996 г. и 17 окт. 2004 г. – Минск : Нац. центр правовой информ. Респ. Беларусь, 2019 </w:t>
      </w:r>
      <w:r w:rsidRPr="00490B46">
        <w:rPr>
          <w:rFonts w:ascii="Times New Roman" w:eastAsia="Calibri" w:hAnsi="Times New Roman"/>
          <w:sz w:val="28"/>
          <w:szCs w:val="28"/>
          <w:lang w:eastAsia="en-US"/>
        </w:rPr>
        <w:t>–</w:t>
      </w:r>
      <w:r w:rsidRPr="0083135F">
        <w:rPr>
          <w:rFonts w:ascii="Times New Roman" w:eastAsia="Calibri" w:hAnsi="Times New Roman"/>
          <w:sz w:val="28"/>
          <w:szCs w:val="28"/>
          <w:lang w:eastAsia="en-US"/>
        </w:rPr>
        <w:t xml:space="preserve"> 62 с.</w:t>
      </w:r>
    </w:p>
    <w:p w:rsidR="00490B46" w:rsidRPr="0083135F"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Гражданский процессуальный кодекс Республики Беларусь [Электронный ресурс] : 11 янв. 1999 г., № 238–З : принят Палатой представителей 10 дек. 1998 г. : одобр. Советом Респ. 18 дек. 1998 г. : (с изм. и доп.) // ЭТАЛОН. Законодательство Республики Беларусь / Нац. центр правовой информ. Респ. Беларусь. – Минск, 2019.</w:t>
      </w:r>
    </w:p>
    <w:p w:rsidR="00490B46" w:rsidRPr="0083135F" w:rsidRDefault="00490B46"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О прокуратуре Республики Беларусь [Электронный ресурс] :</w:t>
      </w:r>
      <w:r w:rsidR="00080C62" w:rsidRPr="0083135F">
        <w:rPr>
          <w:rFonts w:ascii="Times New Roman" w:eastAsia="Calibri" w:hAnsi="Times New Roman"/>
          <w:sz w:val="28"/>
          <w:szCs w:val="28"/>
          <w:lang w:eastAsia="en-US"/>
        </w:rPr>
        <w:t xml:space="preserve"> </w:t>
      </w:r>
      <w:r w:rsidRPr="0083135F">
        <w:rPr>
          <w:rFonts w:ascii="Times New Roman" w:eastAsia="Calibri" w:hAnsi="Times New Roman"/>
          <w:sz w:val="28"/>
          <w:szCs w:val="28"/>
          <w:lang w:eastAsia="en-US"/>
        </w:rPr>
        <w:t>Закон Республики Беларусь</w:t>
      </w:r>
      <w:r w:rsidR="00080C62" w:rsidRPr="0083135F">
        <w:rPr>
          <w:rFonts w:ascii="Times New Roman" w:eastAsia="Calibri" w:hAnsi="Times New Roman"/>
          <w:sz w:val="28"/>
          <w:szCs w:val="28"/>
          <w:lang w:eastAsia="en-US"/>
        </w:rPr>
        <w:t xml:space="preserve"> </w:t>
      </w:r>
      <w:r w:rsidRPr="0083135F">
        <w:rPr>
          <w:rFonts w:ascii="Times New Roman" w:eastAsia="Calibri" w:hAnsi="Times New Roman"/>
          <w:sz w:val="28"/>
          <w:szCs w:val="28"/>
          <w:lang w:eastAsia="en-US"/>
        </w:rPr>
        <w:t>8 мая 2007 г. № 220–З : 2007 г. (с изм. и доп.) // ЭТАЛОН. Законодательство Республики Беларусь / Нац. центр правовой информ. Респ. Беларусь. – Минск, 20</w:t>
      </w:r>
      <w:r w:rsidR="0083135F">
        <w:rPr>
          <w:rFonts w:ascii="Times New Roman" w:eastAsia="Calibri" w:hAnsi="Times New Roman"/>
          <w:sz w:val="28"/>
          <w:szCs w:val="28"/>
          <w:lang w:eastAsia="en-US"/>
        </w:rPr>
        <w:t>21</w:t>
      </w:r>
      <w:r w:rsidRPr="0083135F">
        <w:rPr>
          <w:rFonts w:ascii="Times New Roman" w:eastAsia="Calibri" w:hAnsi="Times New Roman"/>
          <w:sz w:val="28"/>
          <w:szCs w:val="28"/>
          <w:lang w:eastAsia="en-US"/>
        </w:rPr>
        <w:t>.</w:t>
      </w:r>
    </w:p>
    <w:p w:rsidR="00D04648" w:rsidRPr="0083135F" w:rsidRDefault="00D04648"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Пашкеев, М. А. Гражданский процесс : учебное пособие в 2 ч. Часть 2. / М. А. Пашкеев [и др.] ; учреждение образования «Академия Министерства внутренних дел Республики Беларусь». – Минск : Академия МВД Республики Беларусь, 2017. – 249 с.</w:t>
      </w:r>
    </w:p>
    <w:p w:rsidR="00D04648" w:rsidRPr="0083135F" w:rsidRDefault="00D04648" w:rsidP="0083135F">
      <w:pPr>
        <w:numPr>
          <w:ilvl w:val="0"/>
          <w:numId w:val="8"/>
        </w:numPr>
        <w:tabs>
          <w:tab w:val="left" w:pos="851"/>
          <w:tab w:val="left" w:pos="993"/>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 xml:space="preserve">Тихиня, В. Г. Гражданский процесс : учебник / В. Г. Тихиня. – Минск : </w:t>
      </w:r>
      <w:proofErr w:type="spellStart"/>
      <w:r w:rsidRPr="0083135F">
        <w:rPr>
          <w:rFonts w:ascii="Times New Roman" w:eastAsia="Calibri" w:hAnsi="Times New Roman"/>
          <w:sz w:val="28"/>
          <w:szCs w:val="28"/>
          <w:lang w:eastAsia="en-US"/>
        </w:rPr>
        <w:t>Вышыйшая</w:t>
      </w:r>
      <w:proofErr w:type="spellEnd"/>
      <w:r w:rsidRPr="0083135F">
        <w:rPr>
          <w:rFonts w:ascii="Times New Roman" w:eastAsia="Calibri" w:hAnsi="Times New Roman"/>
          <w:sz w:val="28"/>
          <w:szCs w:val="28"/>
          <w:lang w:eastAsia="en-US"/>
        </w:rPr>
        <w:t xml:space="preserve"> школа, 2019. – 415 с.</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 xml:space="preserve">Демиденко, Д. Н. История развития институтов обжалования и пересмотра судебных решений в гражданском процессе / Д. Н. Демиденко // Промышленно–торговое право. – 2004. – № 3 – С. 113–125. </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proofErr w:type="spellStart"/>
      <w:r w:rsidRPr="0083135F">
        <w:rPr>
          <w:rFonts w:ascii="Times New Roman" w:eastAsia="Calibri" w:hAnsi="Times New Roman"/>
          <w:sz w:val="28"/>
          <w:szCs w:val="28"/>
          <w:lang w:eastAsia="en-US"/>
        </w:rPr>
        <w:lastRenderedPageBreak/>
        <w:t>Забара</w:t>
      </w:r>
      <w:proofErr w:type="spellEnd"/>
      <w:r w:rsidRPr="0083135F">
        <w:rPr>
          <w:rFonts w:ascii="Times New Roman" w:eastAsia="Calibri" w:hAnsi="Times New Roman"/>
          <w:sz w:val="28"/>
          <w:szCs w:val="28"/>
          <w:lang w:eastAsia="en-US"/>
        </w:rPr>
        <w:t xml:space="preserve">, А. Подготовка гражданского дела к рассмотрению в суде апелляционной инстанции / А. </w:t>
      </w:r>
      <w:proofErr w:type="spellStart"/>
      <w:r w:rsidRPr="0083135F">
        <w:rPr>
          <w:rFonts w:ascii="Times New Roman" w:eastAsia="Calibri" w:hAnsi="Times New Roman"/>
          <w:sz w:val="28"/>
          <w:szCs w:val="28"/>
          <w:lang w:eastAsia="en-US"/>
        </w:rPr>
        <w:t>Забара</w:t>
      </w:r>
      <w:proofErr w:type="spellEnd"/>
      <w:r w:rsidRPr="0083135F">
        <w:rPr>
          <w:rFonts w:ascii="Times New Roman" w:eastAsia="Calibri" w:hAnsi="Times New Roman"/>
          <w:sz w:val="28"/>
          <w:szCs w:val="28"/>
          <w:lang w:eastAsia="en-US"/>
        </w:rPr>
        <w:t xml:space="preserve">, А. Соколовская // </w:t>
      </w:r>
      <w:proofErr w:type="spellStart"/>
      <w:r w:rsidRPr="0083135F">
        <w:rPr>
          <w:rFonts w:ascii="Times New Roman" w:eastAsia="Calibri" w:hAnsi="Times New Roman"/>
          <w:sz w:val="28"/>
          <w:szCs w:val="28"/>
          <w:lang w:eastAsia="en-US"/>
        </w:rPr>
        <w:t>Судовы</w:t>
      </w:r>
      <w:proofErr w:type="spellEnd"/>
      <w:r w:rsidRPr="0083135F">
        <w:rPr>
          <w:rFonts w:ascii="Times New Roman" w:eastAsia="Calibri" w:hAnsi="Times New Roman"/>
          <w:sz w:val="28"/>
          <w:szCs w:val="28"/>
          <w:lang w:eastAsia="en-US"/>
        </w:rPr>
        <w:t xml:space="preserve"> </w:t>
      </w:r>
      <w:proofErr w:type="spellStart"/>
      <w:r w:rsidRPr="0083135F">
        <w:rPr>
          <w:rFonts w:ascii="Times New Roman" w:eastAsia="Calibri" w:hAnsi="Times New Roman"/>
          <w:sz w:val="28"/>
          <w:szCs w:val="28"/>
          <w:lang w:eastAsia="en-US"/>
        </w:rPr>
        <w:t>весник</w:t>
      </w:r>
      <w:proofErr w:type="spellEnd"/>
      <w:r w:rsidRPr="0083135F">
        <w:rPr>
          <w:rFonts w:ascii="Times New Roman" w:eastAsia="Calibri" w:hAnsi="Times New Roman"/>
          <w:sz w:val="28"/>
          <w:szCs w:val="28"/>
          <w:lang w:eastAsia="en-US"/>
        </w:rPr>
        <w:t>. – 2018. – № 2. – С. 3–9.</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proofErr w:type="spellStart"/>
      <w:r w:rsidRPr="0083135F">
        <w:rPr>
          <w:rFonts w:ascii="Times New Roman" w:eastAsia="Calibri" w:hAnsi="Times New Roman"/>
          <w:sz w:val="28"/>
          <w:szCs w:val="28"/>
          <w:lang w:eastAsia="en-US"/>
        </w:rPr>
        <w:t>Здрок</w:t>
      </w:r>
      <w:proofErr w:type="spellEnd"/>
      <w:r w:rsidRPr="0083135F">
        <w:rPr>
          <w:rFonts w:ascii="Times New Roman" w:eastAsia="Calibri" w:hAnsi="Times New Roman"/>
          <w:sz w:val="28"/>
          <w:szCs w:val="28"/>
          <w:lang w:eastAsia="en-US"/>
        </w:rPr>
        <w:t xml:space="preserve">, О. Н. Судебные решения и их обжалование в зарубежном гражданском процессе / О. Н. </w:t>
      </w:r>
      <w:proofErr w:type="spellStart"/>
      <w:r w:rsidRPr="0083135F">
        <w:rPr>
          <w:rFonts w:ascii="Times New Roman" w:eastAsia="Calibri" w:hAnsi="Times New Roman"/>
          <w:sz w:val="28"/>
          <w:szCs w:val="28"/>
          <w:lang w:eastAsia="en-US"/>
        </w:rPr>
        <w:t>Здрок</w:t>
      </w:r>
      <w:proofErr w:type="spellEnd"/>
      <w:r w:rsidR="00080C62" w:rsidRPr="0083135F">
        <w:rPr>
          <w:rFonts w:ascii="Times New Roman" w:eastAsia="Calibri" w:hAnsi="Times New Roman"/>
          <w:sz w:val="28"/>
          <w:szCs w:val="28"/>
          <w:lang w:eastAsia="en-US"/>
        </w:rPr>
        <w:t xml:space="preserve"> </w:t>
      </w:r>
      <w:r w:rsidRPr="0083135F">
        <w:rPr>
          <w:rFonts w:ascii="Times New Roman" w:eastAsia="Calibri" w:hAnsi="Times New Roman"/>
          <w:sz w:val="28"/>
          <w:szCs w:val="28"/>
          <w:lang w:eastAsia="en-US"/>
        </w:rPr>
        <w:t>// Промышленно–торговое право. – 2004. – № 2. – С. 146–164.</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Колядко, И. Н. Апелляционный пересмотр судебных решений в Республике Беларусь : перспективы развития / И. Н. Колядко // Право Беларуси. – 2004. – № 19. – С. 65 – 69.</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proofErr w:type="spellStart"/>
      <w:r w:rsidRPr="0083135F">
        <w:rPr>
          <w:rFonts w:ascii="Times New Roman" w:eastAsia="Calibri" w:hAnsi="Times New Roman"/>
          <w:sz w:val="28"/>
          <w:szCs w:val="28"/>
          <w:lang w:eastAsia="en-US"/>
        </w:rPr>
        <w:t>Лытин</w:t>
      </w:r>
      <w:proofErr w:type="spellEnd"/>
      <w:r w:rsidRPr="0083135F">
        <w:rPr>
          <w:rFonts w:ascii="Times New Roman" w:eastAsia="Calibri" w:hAnsi="Times New Roman"/>
          <w:sz w:val="28"/>
          <w:szCs w:val="28"/>
          <w:lang w:eastAsia="en-US"/>
        </w:rPr>
        <w:t xml:space="preserve">, А. Пересмотр судебных решений : новации в гражданском процессе / А. </w:t>
      </w:r>
      <w:proofErr w:type="spellStart"/>
      <w:r w:rsidRPr="0083135F">
        <w:rPr>
          <w:rFonts w:ascii="Times New Roman" w:eastAsia="Calibri" w:hAnsi="Times New Roman"/>
          <w:sz w:val="28"/>
          <w:szCs w:val="28"/>
          <w:lang w:eastAsia="en-US"/>
        </w:rPr>
        <w:t>Лытин</w:t>
      </w:r>
      <w:proofErr w:type="spellEnd"/>
      <w:r w:rsidRPr="0083135F">
        <w:rPr>
          <w:rFonts w:ascii="Times New Roman" w:eastAsia="Calibri" w:hAnsi="Times New Roman"/>
          <w:sz w:val="28"/>
          <w:szCs w:val="28"/>
          <w:lang w:eastAsia="en-US"/>
        </w:rPr>
        <w:t xml:space="preserve"> // Законность и правопорядок. – 2018. – № 3. – С. 26–28.</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Скобелев, В. Новеллы апелляционной формы проверки судебных постановлений по гражданским делам / В. Скобелев // Юстиция Беларуси. – 2018. – № 5. – С. 40–47.</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Скобелев, В. П. Проблемы неопровержимости судебных постановлений по гражданским делам в контексте перехода от кассационного к апелляционному производству / В. П. Скобелев // Юстиция Беларуси. – 2018. – № 1. – С. 48–56.</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Скобелев, В. П. Апелляционная форма проверки судебных постановлений по гражданским делам: еще раз о новеллах / В. П. Скобелев // Юстиция Беларуси. – 2018. – № 7. – С. 27–34.</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Смагин, Е. С. Апелляционное производство в гражданском процессе / Е. С. Смагин. – М. : Изд-во «</w:t>
      </w:r>
      <w:proofErr w:type="spellStart"/>
      <w:r w:rsidRPr="0083135F">
        <w:rPr>
          <w:rFonts w:ascii="Times New Roman" w:eastAsia="Calibri" w:hAnsi="Times New Roman"/>
          <w:sz w:val="28"/>
          <w:szCs w:val="28"/>
          <w:lang w:eastAsia="en-US"/>
        </w:rPr>
        <w:t>Юрлитинформ</w:t>
      </w:r>
      <w:proofErr w:type="spellEnd"/>
      <w:r w:rsidRPr="0083135F">
        <w:rPr>
          <w:rFonts w:ascii="Times New Roman" w:eastAsia="Calibri" w:hAnsi="Times New Roman"/>
          <w:sz w:val="28"/>
          <w:szCs w:val="28"/>
          <w:lang w:eastAsia="en-US"/>
        </w:rPr>
        <w:t>», 2007. – 192 с.</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Соколовская, А. Процессуальный порядок рассмотрения гражданских дел в суде апелляционной инстанции / А. Соколовская // Судовы веснiк. – 2019. – № 1. – С. 18–26.</w:t>
      </w:r>
    </w:p>
    <w:p w:rsidR="00490B46"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 xml:space="preserve">Тихиня, В. Г. Судебные ошибки и средства их устранения в гражданском процессе / В. Г. Тихиня, Н. Л. Волгина. – Минск : Право и экономика, 2018. – 133 с. </w:t>
      </w:r>
    </w:p>
    <w:p w:rsidR="00924D5A" w:rsidRPr="0083135F" w:rsidRDefault="00490B46" w:rsidP="0083135F">
      <w:pPr>
        <w:numPr>
          <w:ilvl w:val="0"/>
          <w:numId w:val="8"/>
        </w:numPr>
        <w:tabs>
          <w:tab w:val="left" w:pos="851"/>
          <w:tab w:val="left" w:pos="1134"/>
        </w:tabs>
        <w:spacing w:line="280" w:lineRule="exact"/>
        <w:ind w:left="0" w:firstLine="709"/>
        <w:jc w:val="both"/>
        <w:rPr>
          <w:rFonts w:ascii="Times New Roman" w:eastAsia="Calibri" w:hAnsi="Times New Roman"/>
          <w:sz w:val="28"/>
          <w:szCs w:val="28"/>
          <w:lang w:eastAsia="en-US"/>
        </w:rPr>
      </w:pPr>
      <w:r w:rsidRPr="0083135F">
        <w:rPr>
          <w:rFonts w:ascii="Times New Roman" w:eastAsia="Calibri" w:hAnsi="Times New Roman"/>
          <w:sz w:val="28"/>
          <w:szCs w:val="28"/>
          <w:lang w:eastAsia="en-US"/>
        </w:rPr>
        <w:t>Тихиня, В. Г. Апелляционное производство как эффективное средство устранения судебных ошибок по гражданским делам: новеллы процессуального права Беларуси / В. Г. Тихиня // Юстиция Беларуси. – 2019. – № 1. – С. 14–18.</w:t>
      </w:r>
      <w:r w:rsidR="00080C62" w:rsidRPr="0083135F">
        <w:rPr>
          <w:rFonts w:ascii="Times New Roman" w:eastAsia="Calibri" w:hAnsi="Times New Roman"/>
          <w:sz w:val="28"/>
          <w:szCs w:val="28"/>
          <w:lang w:eastAsia="en-US"/>
        </w:rPr>
        <w:t xml:space="preserve"> </w:t>
      </w:r>
    </w:p>
    <w:p w:rsidR="00B75533" w:rsidRPr="0083135F" w:rsidRDefault="00571BF2" w:rsidP="0083135F">
      <w:pPr>
        <w:pStyle w:val="1"/>
        <w:spacing w:before="0" w:after="0" w:line="280" w:lineRule="exact"/>
        <w:jc w:val="center"/>
        <w:rPr>
          <w:rFonts w:ascii="Times New Roman" w:hAnsi="Times New Roman" w:cs="Times New Roman"/>
        </w:rPr>
      </w:pPr>
      <w:r w:rsidRPr="002A5B89">
        <w:rPr>
          <w:rFonts w:ascii="Times New Roman" w:hAnsi="Times New Roman"/>
          <w:b w:val="0"/>
          <w:color w:val="000000"/>
          <w:sz w:val="28"/>
          <w:szCs w:val="28"/>
        </w:rPr>
        <w:br w:type="page"/>
      </w:r>
      <w:bookmarkStart w:id="29" w:name="_Toc52272616"/>
      <w:bookmarkStart w:id="30" w:name="_Toc81927333"/>
      <w:r w:rsidR="00822DEF" w:rsidRPr="0083135F">
        <w:rPr>
          <w:rFonts w:ascii="Times New Roman" w:hAnsi="Times New Roman" w:cs="Times New Roman"/>
        </w:rPr>
        <w:lastRenderedPageBreak/>
        <w:t>МАТЕРИАЛЫ ДЛЯ ПОДГОТОВКИ К ТЕКУЩЕЙ АТТЕСТАЦИИ</w:t>
      </w:r>
      <w:bookmarkEnd w:id="29"/>
      <w:bookmarkEnd w:id="30"/>
    </w:p>
    <w:p w:rsidR="00B75533" w:rsidRPr="002C4042" w:rsidRDefault="00B75533" w:rsidP="00B85526">
      <w:pPr>
        <w:widowControl w:val="0"/>
        <w:tabs>
          <w:tab w:val="left" w:pos="1080"/>
        </w:tabs>
        <w:suppressAutoHyphens/>
        <w:spacing w:line="280" w:lineRule="exact"/>
        <w:ind w:firstLine="720"/>
        <w:jc w:val="center"/>
        <w:rPr>
          <w:rFonts w:ascii="Times New Roman" w:hAnsi="Times New Roman"/>
          <w:sz w:val="28"/>
          <w:szCs w:val="28"/>
        </w:rPr>
      </w:pP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Понятие, предмет, метод и система гра</w:t>
      </w:r>
      <w:r w:rsidR="0083135F">
        <w:rPr>
          <w:sz w:val="28"/>
          <w:szCs w:val="28"/>
        </w:rPr>
        <w:t>жданского процессуального права</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Понятие и задачи гражданского судопроизводства. Виды судопр</w:t>
      </w:r>
      <w:r w:rsidR="0083135F">
        <w:rPr>
          <w:sz w:val="28"/>
          <w:szCs w:val="28"/>
        </w:rPr>
        <w:t>оизводства по гражданским делам</w:t>
      </w:r>
    </w:p>
    <w:p w:rsidR="00DD6C9B" w:rsidRPr="002C4042" w:rsidRDefault="0083135F" w:rsidP="00B85526">
      <w:pPr>
        <w:numPr>
          <w:ilvl w:val="0"/>
          <w:numId w:val="2"/>
        </w:numPr>
        <w:tabs>
          <w:tab w:val="clear" w:pos="720"/>
          <w:tab w:val="left" w:pos="1080"/>
          <w:tab w:val="left" w:pos="1260"/>
        </w:tabs>
        <w:suppressAutoHyphens/>
        <w:spacing w:line="280" w:lineRule="exact"/>
        <w:ind w:left="0" w:firstLine="720"/>
        <w:jc w:val="both"/>
        <w:rPr>
          <w:sz w:val="28"/>
          <w:szCs w:val="28"/>
        </w:rPr>
      </w:pPr>
      <w:r>
        <w:rPr>
          <w:sz w:val="28"/>
          <w:szCs w:val="28"/>
        </w:rPr>
        <w:t>Стадии гражданского процесса</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Конституционные</w:t>
      </w:r>
      <w:r w:rsidR="0083135F">
        <w:rPr>
          <w:sz w:val="28"/>
          <w:szCs w:val="28"/>
        </w:rPr>
        <w:t xml:space="preserve"> и отраслевые</w:t>
      </w:r>
      <w:r w:rsidRPr="002C4042">
        <w:rPr>
          <w:sz w:val="28"/>
          <w:szCs w:val="28"/>
        </w:rPr>
        <w:t xml:space="preserve"> принцип</w:t>
      </w:r>
      <w:r w:rsidR="0083135F">
        <w:rPr>
          <w:sz w:val="28"/>
          <w:szCs w:val="28"/>
        </w:rPr>
        <w:t>ы гражданского судопроизводства</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Понятие, содержание и основания возникновения граждански</w:t>
      </w:r>
      <w:r w:rsidR="0083135F">
        <w:rPr>
          <w:sz w:val="28"/>
          <w:szCs w:val="28"/>
        </w:rPr>
        <w:t>х процессуальных правоотношений</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Субъекты гражданских процессуальных правоотношений. Органы внутренних дел как субъекты граждански</w:t>
      </w:r>
      <w:r w:rsidR="0083135F">
        <w:rPr>
          <w:sz w:val="28"/>
          <w:szCs w:val="28"/>
        </w:rPr>
        <w:t>х процессуальных правоотношений</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 xml:space="preserve">Система общих судов в Республике Беларусь, их компетенция. Отводы </w:t>
      </w:r>
      <w:r w:rsidR="0083135F">
        <w:rPr>
          <w:sz w:val="28"/>
          <w:szCs w:val="28"/>
        </w:rPr>
        <w:t>судьям и должностным лицам суда</w:t>
      </w:r>
    </w:p>
    <w:p w:rsidR="00DD6C9B" w:rsidRPr="002C4042" w:rsidRDefault="00DD6C9B" w:rsidP="00B85526">
      <w:pPr>
        <w:numPr>
          <w:ilvl w:val="0"/>
          <w:numId w:val="2"/>
        </w:numPr>
        <w:tabs>
          <w:tab w:val="clear" w:pos="720"/>
          <w:tab w:val="left" w:pos="1080"/>
          <w:tab w:val="left" w:pos="1260"/>
        </w:tabs>
        <w:suppressAutoHyphens/>
        <w:spacing w:line="280" w:lineRule="exact"/>
        <w:ind w:left="0" w:firstLine="720"/>
        <w:jc w:val="both"/>
        <w:rPr>
          <w:sz w:val="28"/>
          <w:szCs w:val="28"/>
        </w:rPr>
      </w:pPr>
      <w:r w:rsidRPr="002C4042">
        <w:rPr>
          <w:sz w:val="28"/>
          <w:szCs w:val="28"/>
        </w:rPr>
        <w:t>Понятие и виды подведомственности. Общие правила подведом</w:t>
      </w:r>
      <w:r w:rsidR="0083135F">
        <w:rPr>
          <w:sz w:val="28"/>
          <w:szCs w:val="28"/>
        </w:rPr>
        <w:t>ственности суду гражданских дел</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и виды подсудности гражданских дел. Основания и пор</w:t>
      </w:r>
      <w:r w:rsidR="0083135F">
        <w:rPr>
          <w:sz w:val="28"/>
          <w:szCs w:val="28"/>
        </w:rPr>
        <w:t>ядок передачи дела в другой суд</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состав и виды уч</w:t>
      </w:r>
      <w:r w:rsidR="0083135F">
        <w:rPr>
          <w:sz w:val="28"/>
          <w:szCs w:val="28"/>
        </w:rPr>
        <w:t>астников гражданского процесса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Стороны в гражданском процессе (поня</w:t>
      </w:r>
      <w:r w:rsidR="0083135F">
        <w:rPr>
          <w:sz w:val="28"/>
          <w:szCs w:val="28"/>
        </w:rPr>
        <w:t>тие, виды, права и обязанности)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83135F">
        <w:rPr>
          <w:sz w:val="28"/>
          <w:szCs w:val="28"/>
        </w:rPr>
        <w:t>Замена ненадлежащей стороны</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Процессуаль</w:t>
      </w:r>
      <w:r w:rsidR="0083135F">
        <w:rPr>
          <w:sz w:val="28"/>
          <w:szCs w:val="28"/>
        </w:rPr>
        <w:t>ное соучастие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83135F">
        <w:rPr>
          <w:sz w:val="28"/>
          <w:szCs w:val="28"/>
        </w:rPr>
        <w:t>Процессуальное правопреемство</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Тре</w:t>
      </w:r>
      <w:r w:rsidR="0083135F">
        <w:rPr>
          <w:sz w:val="28"/>
          <w:szCs w:val="28"/>
        </w:rPr>
        <w:t>тьи лица в гражданском процессе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Представительство в суде. Представи</w:t>
      </w:r>
      <w:r w:rsidR="0083135F">
        <w:rPr>
          <w:sz w:val="28"/>
          <w:szCs w:val="28"/>
        </w:rPr>
        <w:t>тельство органов внутренних дел</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Участие п</w:t>
      </w:r>
      <w:r w:rsidR="0083135F">
        <w:rPr>
          <w:sz w:val="28"/>
          <w:szCs w:val="28"/>
        </w:rPr>
        <w:t>рокурора в гражданском процессе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Участие в гражданском процессе государственных органов, юридических лиц и граждан, от собственного им</w:t>
      </w:r>
      <w:r w:rsidR="0083135F">
        <w:rPr>
          <w:sz w:val="28"/>
          <w:szCs w:val="28"/>
        </w:rPr>
        <w:t>ени защищающих права других лиц</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Участники гражданского судопроизводства, не имеющие юридической з</w:t>
      </w:r>
      <w:r w:rsidR="0083135F">
        <w:rPr>
          <w:sz w:val="28"/>
          <w:szCs w:val="28"/>
        </w:rPr>
        <w:t>аинтересованности в исходе дела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судебного доказывания и доказательств в гражданском процессе. Элементы до</w:t>
      </w:r>
      <w:r w:rsidR="0083135F">
        <w:rPr>
          <w:sz w:val="28"/>
          <w:szCs w:val="28"/>
        </w:rPr>
        <w:t>казывания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Предмет доказывания по гражданскому делу. Ф</w:t>
      </w:r>
      <w:r w:rsidR="0083135F">
        <w:rPr>
          <w:sz w:val="28"/>
          <w:szCs w:val="28"/>
        </w:rPr>
        <w:t>акты, не подлежащие доказыванию</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Личные доказательства в гражданском процессе (объяснения сторон и иных заинтересованных в исходе д</w:t>
      </w:r>
      <w:r w:rsidR="0083135F">
        <w:rPr>
          <w:sz w:val="28"/>
          <w:szCs w:val="28"/>
        </w:rPr>
        <w:t>ела лиц, показания свидетелей)</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Письменные доказательства в граждан</w:t>
      </w:r>
      <w:r w:rsidR="0083135F">
        <w:rPr>
          <w:sz w:val="28"/>
          <w:szCs w:val="28"/>
        </w:rPr>
        <w:t>ском процессе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Вещественные доказательства. Осмотр. Предъявление для </w:t>
      </w:r>
      <w:r w:rsidR="0083135F">
        <w:rPr>
          <w:sz w:val="28"/>
          <w:szCs w:val="28"/>
        </w:rPr>
        <w:t>опознания. Судебный эксперимент</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Собирание доказательств в гражданск</w:t>
      </w:r>
      <w:r w:rsidR="0083135F">
        <w:rPr>
          <w:sz w:val="28"/>
          <w:szCs w:val="28"/>
        </w:rPr>
        <w:t>ом процессе. Судебные поручения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ис</w:t>
      </w:r>
      <w:r w:rsidR="0083135F">
        <w:rPr>
          <w:sz w:val="28"/>
          <w:szCs w:val="28"/>
        </w:rPr>
        <w:t>ка. Элементы иска и их значение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Виды исков. Соединение и разъединение и</w:t>
      </w:r>
      <w:r w:rsidR="0083135F">
        <w:rPr>
          <w:sz w:val="28"/>
          <w:szCs w:val="28"/>
        </w:rPr>
        <w:t>сковых требований</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Процессуальные средств</w:t>
      </w:r>
      <w:r w:rsidR="0083135F">
        <w:rPr>
          <w:sz w:val="28"/>
          <w:szCs w:val="28"/>
        </w:rPr>
        <w:t>а защиты ответчика против иска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Средства судебной за</w:t>
      </w:r>
      <w:r w:rsidR="0083135F">
        <w:rPr>
          <w:sz w:val="28"/>
          <w:szCs w:val="28"/>
        </w:rPr>
        <w:t>щиты в неисковых производствах</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83135F">
        <w:rPr>
          <w:sz w:val="28"/>
          <w:szCs w:val="28"/>
        </w:rPr>
        <w:t>Обеспечение иска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Процессуальные и судебные доку</w:t>
      </w:r>
      <w:r w:rsidR="0083135F">
        <w:rPr>
          <w:sz w:val="28"/>
          <w:szCs w:val="28"/>
        </w:rPr>
        <w:t>менты. Судебная корреспонденция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lastRenderedPageBreak/>
        <w:t xml:space="preserve"> </w:t>
      </w:r>
      <w:r w:rsidR="00DD6C9B" w:rsidRPr="002C4042">
        <w:rPr>
          <w:sz w:val="28"/>
          <w:szCs w:val="28"/>
        </w:rPr>
        <w:t>Понятие и виды судебных расходов. Освобождение сто</w:t>
      </w:r>
      <w:r w:rsidR="0083135F">
        <w:rPr>
          <w:sz w:val="28"/>
          <w:szCs w:val="28"/>
        </w:rPr>
        <w:t>рон от уплаты судебных расходов</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Процессуальные сроки. Правила и</w:t>
      </w:r>
      <w:r w:rsidR="0083135F">
        <w:rPr>
          <w:sz w:val="28"/>
          <w:szCs w:val="28"/>
        </w:rPr>
        <w:t>счисления процессуальных сроков</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Гражданская </w:t>
      </w:r>
      <w:r w:rsidR="0083135F">
        <w:rPr>
          <w:sz w:val="28"/>
          <w:szCs w:val="28"/>
        </w:rPr>
        <w:t>процессуальная ответственность</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Возбуждение производства по </w:t>
      </w:r>
      <w:r w:rsidR="0083135F">
        <w:rPr>
          <w:sz w:val="28"/>
          <w:szCs w:val="28"/>
        </w:rPr>
        <w:t>делу. Порядок предъявления иска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Исковое заявление и его содержание. Оставл</w:t>
      </w:r>
      <w:r w:rsidR="0083135F">
        <w:rPr>
          <w:sz w:val="28"/>
          <w:szCs w:val="28"/>
        </w:rPr>
        <w:t>ение заявления без движения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83135F">
        <w:rPr>
          <w:sz w:val="28"/>
          <w:szCs w:val="28"/>
        </w:rPr>
        <w:t>Отказ в возбуждении дела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Подготовка гражданских </w:t>
      </w:r>
      <w:r w:rsidR="0083135F">
        <w:rPr>
          <w:sz w:val="28"/>
          <w:szCs w:val="28"/>
        </w:rPr>
        <w:t>дел к судебному разбирательству</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Порядок судебного разби</w:t>
      </w:r>
      <w:r w:rsidR="0083135F">
        <w:rPr>
          <w:sz w:val="28"/>
          <w:szCs w:val="28"/>
        </w:rPr>
        <w:t>рательства по гражданскому делу</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и виды поста</w:t>
      </w:r>
      <w:r w:rsidR="0083135F">
        <w:rPr>
          <w:sz w:val="28"/>
          <w:szCs w:val="28"/>
        </w:rPr>
        <w:t>новлений суда первой инстанции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Сущность и значение судебного р</w:t>
      </w:r>
      <w:r w:rsidR="0083135F">
        <w:rPr>
          <w:sz w:val="28"/>
          <w:szCs w:val="28"/>
        </w:rPr>
        <w:t>ешения. Содержание решения суда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Законная сила</w:t>
      </w:r>
      <w:r w:rsidR="0083135F">
        <w:rPr>
          <w:sz w:val="28"/>
          <w:szCs w:val="28"/>
        </w:rPr>
        <w:t xml:space="preserve"> и исполнение судебного решения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Оп</w:t>
      </w:r>
      <w:r w:rsidR="0083135F">
        <w:rPr>
          <w:sz w:val="28"/>
          <w:szCs w:val="28"/>
        </w:rPr>
        <w:t>ределение суда первой инстанции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и сущность производства по делам, возникающим из административно</w:t>
      </w:r>
      <w:r w:rsidR="00E31377">
        <w:rPr>
          <w:sz w:val="28"/>
          <w:szCs w:val="28"/>
        </w:rPr>
        <w:t>–</w:t>
      </w:r>
      <w:r w:rsidR="0083135F">
        <w:rPr>
          <w:sz w:val="28"/>
          <w:szCs w:val="28"/>
        </w:rPr>
        <w:t>правовых отношений</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Рассмотрение судами жалоб на отказ органов, регистрирующих акты гражданского состояния, внести исправления или изменения в запи</w:t>
      </w:r>
      <w:r w:rsidR="0083135F">
        <w:rPr>
          <w:sz w:val="28"/>
          <w:szCs w:val="28"/>
        </w:rPr>
        <w:t>си актов гражданского состояния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Рассмотрение судами жалоб на нотариальные дей</w:t>
      </w:r>
      <w:r w:rsidR="0083135F">
        <w:rPr>
          <w:sz w:val="28"/>
          <w:szCs w:val="28"/>
        </w:rPr>
        <w:t>ствия или отказ в их совершении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Рассмотрение судами жалоб на действия (бездействие) государственных органов, иных юридических лиц, а также организаций, не являющихся юридическими лицами, и должностны</w:t>
      </w:r>
      <w:r w:rsidR="0083135F">
        <w:rPr>
          <w:sz w:val="28"/>
          <w:szCs w:val="28"/>
        </w:rPr>
        <w:t>х лиц, ущемляющих права граждан</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Понятие </w:t>
      </w:r>
      <w:r w:rsidR="0083135F">
        <w:rPr>
          <w:sz w:val="28"/>
          <w:szCs w:val="28"/>
        </w:rPr>
        <w:t>и сущность особого производства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Дела об установлении факто</w:t>
      </w:r>
      <w:r w:rsidR="0083135F">
        <w:rPr>
          <w:sz w:val="28"/>
          <w:szCs w:val="28"/>
        </w:rPr>
        <w:t>в, имеющих юридическое значение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Признание гражданина безвестно отсутствующим </w:t>
      </w:r>
      <w:r w:rsidR="0083135F">
        <w:rPr>
          <w:sz w:val="28"/>
          <w:szCs w:val="28"/>
        </w:rPr>
        <w:t>и объявление гражданина умершим</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Признание гражданина ограниченно </w:t>
      </w:r>
      <w:r w:rsidR="0083135F">
        <w:rPr>
          <w:sz w:val="28"/>
          <w:szCs w:val="28"/>
        </w:rPr>
        <w:t>дееспособным или недееспособным</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Понятие и с</w:t>
      </w:r>
      <w:r w:rsidR="0083135F">
        <w:rPr>
          <w:sz w:val="28"/>
          <w:szCs w:val="28"/>
        </w:rPr>
        <w:t>ущность приказного производства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Вынесение</w:t>
      </w:r>
      <w:r w:rsidR="0083135F">
        <w:rPr>
          <w:sz w:val="28"/>
          <w:szCs w:val="28"/>
        </w:rPr>
        <w:t xml:space="preserve"> определения о судебном приказе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Право </w:t>
      </w:r>
      <w:r w:rsidR="001D0C43">
        <w:rPr>
          <w:sz w:val="28"/>
          <w:szCs w:val="28"/>
        </w:rPr>
        <w:t xml:space="preserve">апелляционного </w:t>
      </w:r>
      <w:r w:rsidR="00DD6C9B" w:rsidRPr="002C4042">
        <w:rPr>
          <w:sz w:val="28"/>
          <w:szCs w:val="28"/>
        </w:rPr>
        <w:t>обжалования (оп</w:t>
      </w:r>
      <w:r w:rsidR="0083135F">
        <w:rPr>
          <w:sz w:val="28"/>
          <w:szCs w:val="28"/>
        </w:rPr>
        <w:t>ротестования) судебного решения</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Процессуальный порядок рассмотрения дел в суде </w:t>
      </w:r>
      <w:r w:rsidR="001D0C43">
        <w:rPr>
          <w:sz w:val="28"/>
          <w:szCs w:val="28"/>
        </w:rPr>
        <w:t xml:space="preserve">апелляционной </w:t>
      </w:r>
      <w:r w:rsidR="00DD6C9B" w:rsidRPr="002C4042">
        <w:rPr>
          <w:sz w:val="28"/>
          <w:szCs w:val="28"/>
        </w:rPr>
        <w:t xml:space="preserve">инстанции. </w:t>
      </w:r>
      <w:r w:rsidR="001D0C43">
        <w:rPr>
          <w:sz w:val="28"/>
          <w:szCs w:val="28"/>
        </w:rPr>
        <w:t>Апелляционное</w:t>
      </w:r>
      <w:r w:rsidR="0083135F">
        <w:rPr>
          <w:sz w:val="28"/>
          <w:szCs w:val="28"/>
        </w:rPr>
        <w:t xml:space="preserve"> определение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Обжалование (опротестование) определений суда первой инстанции в </w:t>
      </w:r>
      <w:r w:rsidR="001D0C43">
        <w:rPr>
          <w:sz w:val="28"/>
          <w:szCs w:val="28"/>
        </w:rPr>
        <w:t>апелляционном</w:t>
      </w:r>
      <w:r w:rsidR="0083135F">
        <w:rPr>
          <w:sz w:val="28"/>
          <w:szCs w:val="28"/>
        </w:rPr>
        <w:t xml:space="preserve"> порядке</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Поводы и основания к истребованию дел и принесению протестов в по</w:t>
      </w:r>
      <w:r w:rsidR="0083135F">
        <w:rPr>
          <w:sz w:val="28"/>
          <w:szCs w:val="28"/>
        </w:rPr>
        <w:t>рядке надзора. Надзорная жалоба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Принесение прот</w:t>
      </w:r>
      <w:r w:rsidR="0083135F">
        <w:rPr>
          <w:sz w:val="28"/>
          <w:szCs w:val="28"/>
        </w:rPr>
        <w:t>естов в суд надзорной инстанции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 xml:space="preserve">Процессуальный порядок рассмотрения </w:t>
      </w:r>
      <w:r w:rsidR="0083135F">
        <w:rPr>
          <w:sz w:val="28"/>
          <w:szCs w:val="28"/>
        </w:rPr>
        <w:t>дел в суде надзорной инстанции</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Сущность и значение пересмотра судебных постановлений по вновь открывшимся обстоятельствам. Основания для пересмотра судебных постановлений по вн</w:t>
      </w:r>
      <w:r w:rsidR="0083135F">
        <w:rPr>
          <w:sz w:val="28"/>
          <w:szCs w:val="28"/>
        </w:rPr>
        <w:t>овь открывшимся обстоятельствам</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Процессуальный порядок пересмотра судебных постановлений по вн</w:t>
      </w:r>
      <w:r w:rsidR="0083135F">
        <w:rPr>
          <w:sz w:val="28"/>
          <w:szCs w:val="28"/>
        </w:rPr>
        <w:t>овь открывшимся обстоятельствам</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Общие положен</w:t>
      </w:r>
      <w:r w:rsidR="0083135F">
        <w:rPr>
          <w:sz w:val="28"/>
          <w:szCs w:val="28"/>
        </w:rPr>
        <w:t>ия исполнительного производства</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Порядок произ</w:t>
      </w:r>
      <w:r w:rsidR="0083135F">
        <w:rPr>
          <w:sz w:val="28"/>
          <w:szCs w:val="28"/>
        </w:rPr>
        <w:t>водства исполнительных действий</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lastRenderedPageBreak/>
        <w:t xml:space="preserve"> </w:t>
      </w:r>
      <w:r w:rsidR="00DD6C9B" w:rsidRPr="002C4042">
        <w:rPr>
          <w:sz w:val="28"/>
          <w:szCs w:val="28"/>
        </w:rPr>
        <w:t>Обращение взыскания на имущество, заработную плат</w:t>
      </w:r>
      <w:r w:rsidR="0083135F">
        <w:rPr>
          <w:sz w:val="28"/>
          <w:szCs w:val="28"/>
        </w:rPr>
        <w:t>у и другие виды доходов граждан</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Обращение взыскания на денежные средства и</w:t>
      </w:r>
      <w:r w:rsidR="0083135F">
        <w:rPr>
          <w:sz w:val="28"/>
          <w:szCs w:val="28"/>
        </w:rPr>
        <w:t xml:space="preserve"> иное имущество юридических лиц</w:t>
      </w:r>
    </w:p>
    <w:p w:rsidR="00DD6C9B" w:rsidRPr="002C4042" w:rsidRDefault="001C11A9" w:rsidP="00B85526">
      <w:pPr>
        <w:numPr>
          <w:ilvl w:val="0"/>
          <w:numId w:val="2"/>
        </w:numPr>
        <w:tabs>
          <w:tab w:val="clear" w:pos="720"/>
          <w:tab w:val="left" w:pos="1080"/>
          <w:tab w:val="num" w:pos="1260"/>
        </w:tabs>
        <w:suppressAutoHyphens/>
        <w:spacing w:line="280" w:lineRule="exact"/>
        <w:ind w:left="0" w:firstLine="720"/>
        <w:jc w:val="both"/>
        <w:rPr>
          <w:sz w:val="28"/>
          <w:szCs w:val="28"/>
        </w:rPr>
      </w:pPr>
      <w:r>
        <w:rPr>
          <w:sz w:val="28"/>
          <w:szCs w:val="28"/>
        </w:rPr>
        <w:t xml:space="preserve"> </w:t>
      </w:r>
      <w:r w:rsidR="00DD6C9B" w:rsidRPr="002C4042">
        <w:rPr>
          <w:sz w:val="28"/>
          <w:szCs w:val="28"/>
        </w:rPr>
        <w:t>Распределение взысканных денежных средств между взыскат</w:t>
      </w:r>
      <w:r w:rsidR="0083135F">
        <w:rPr>
          <w:sz w:val="28"/>
          <w:szCs w:val="28"/>
        </w:rPr>
        <w:t>елями</w:t>
      </w:r>
    </w:p>
    <w:p w:rsidR="00A85B6F" w:rsidRDefault="00A85B6F" w:rsidP="00B85526">
      <w:pPr>
        <w:suppressAutoHyphens/>
        <w:spacing w:line="280" w:lineRule="exact"/>
        <w:jc w:val="both"/>
        <w:rPr>
          <w:rFonts w:ascii="Times New Roman" w:hAnsi="Times New Roman"/>
          <w:sz w:val="28"/>
          <w:szCs w:val="28"/>
        </w:rPr>
      </w:pPr>
    </w:p>
    <w:p w:rsidR="00987915" w:rsidRDefault="00987915" w:rsidP="00B85526">
      <w:pPr>
        <w:suppressAutoHyphens/>
        <w:spacing w:line="280" w:lineRule="exact"/>
        <w:jc w:val="both"/>
        <w:rPr>
          <w:rFonts w:ascii="Times New Roman" w:hAnsi="Times New Roman"/>
          <w:sz w:val="28"/>
          <w:szCs w:val="28"/>
        </w:rPr>
      </w:pPr>
      <w:bookmarkStart w:id="31" w:name="_GoBack"/>
      <w:bookmarkEnd w:id="31"/>
    </w:p>
    <w:p w:rsidR="003018CB" w:rsidRPr="002C4042" w:rsidRDefault="00E450D2" w:rsidP="00B85526">
      <w:pPr>
        <w:suppressAutoHyphens/>
        <w:spacing w:line="280" w:lineRule="exact"/>
        <w:jc w:val="both"/>
        <w:rPr>
          <w:rFonts w:ascii="Times New Roman" w:hAnsi="Times New Roman"/>
          <w:sz w:val="28"/>
          <w:szCs w:val="28"/>
        </w:rPr>
      </w:pPr>
      <w:r>
        <w:rPr>
          <w:rFonts w:ascii="Times New Roman" w:hAnsi="Times New Roman"/>
          <w:sz w:val="28"/>
          <w:szCs w:val="28"/>
        </w:rPr>
        <w:t xml:space="preserve">Старший </w:t>
      </w:r>
      <w:r w:rsidR="00C054F6">
        <w:rPr>
          <w:rFonts w:ascii="Times New Roman" w:hAnsi="Times New Roman"/>
          <w:sz w:val="28"/>
          <w:szCs w:val="28"/>
        </w:rPr>
        <w:t>п</w:t>
      </w:r>
      <w:r w:rsidR="003018CB" w:rsidRPr="002C4042">
        <w:rPr>
          <w:rFonts w:ascii="Times New Roman" w:hAnsi="Times New Roman"/>
          <w:sz w:val="28"/>
          <w:szCs w:val="28"/>
        </w:rPr>
        <w:t>реподаватель кафедры</w:t>
      </w:r>
    </w:p>
    <w:p w:rsidR="003018CB" w:rsidRPr="002C4042" w:rsidRDefault="003018CB" w:rsidP="00B85526">
      <w:pPr>
        <w:suppressAutoHyphens/>
        <w:spacing w:line="280" w:lineRule="exact"/>
        <w:jc w:val="both"/>
        <w:rPr>
          <w:rFonts w:ascii="Times New Roman" w:hAnsi="Times New Roman"/>
          <w:sz w:val="28"/>
          <w:szCs w:val="28"/>
        </w:rPr>
      </w:pPr>
      <w:r w:rsidRPr="002C4042">
        <w:rPr>
          <w:rFonts w:ascii="Times New Roman" w:hAnsi="Times New Roman"/>
          <w:sz w:val="28"/>
          <w:szCs w:val="28"/>
        </w:rPr>
        <w:t>правовых дисциплин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87915">
        <w:rPr>
          <w:rFonts w:ascii="Times New Roman" w:hAnsi="Times New Roman"/>
          <w:sz w:val="28"/>
          <w:szCs w:val="28"/>
        </w:rPr>
        <w:t>А.С. Андрианова</w:t>
      </w:r>
    </w:p>
    <w:sectPr w:rsidR="003018CB" w:rsidRPr="002C4042" w:rsidSect="00B85526">
      <w:headerReference w:type="even" r:id="rId12"/>
      <w:headerReference w:type="default" r:id="rId13"/>
      <w:footerReference w:type="even" r:id="rId14"/>
      <w:footerReference w:type="default" r:id="rId15"/>
      <w:pgSz w:w="11909" w:h="16840" w:code="9"/>
      <w:pgMar w:top="1134" w:right="569" w:bottom="1134" w:left="1701" w:header="0" w:footer="6" w:gutter="0"/>
      <w:pgNumType w:start="2"/>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D9E" w:rsidRDefault="00862D9E">
      <w:r>
        <w:separator/>
      </w:r>
    </w:p>
  </w:endnote>
  <w:endnote w:type="continuationSeparator" w:id="0">
    <w:p w:rsidR="00862D9E" w:rsidRDefault="0086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D9E" w:rsidRDefault="00862D9E">
      <w:r>
        <w:separator/>
      </w:r>
    </w:p>
  </w:footnote>
  <w:footnote w:type="continuationSeparator" w:id="0">
    <w:p w:rsidR="00862D9E" w:rsidRDefault="0086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53D86" w:rsidRDefault="00253D8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59</w:t>
    </w:r>
    <w:r>
      <w:rPr>
        <w:rStyle w:val="a9"/>
      </w:rPr>
      <w:fldChar w:fldCharType="end"/>
    </w:r>
  </w:p>
  <w:p w:rsidR="00253D86" w:rsidRDefault="00253D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rsidP="006B51FB">
    <w:pPr>
      <w:pStyle w:val="aa"/>
      <w:jc w:val="center"/>
    </w:pPr>
  </w:p>
  <w:p w:rsidR="00253D86" w:rsidRDefault="00253D86" w:rsidP="006B51FB">
    <w:pPr>
      <w:pStyle w:val="aa"/>
      <w:framePr w:wrap="around" w:vAnchor="text" w:hAnchor="page" w:x="6316" w:y="56"/>
      <w:jc w:val="center"/>
      <w:rPr>
        <w:rStyle w:val="a9"/>
      </w:rPr>
    </w:pPr>
    <w:r>
      <w:rPr>
        <w:rStyle w:val="a9"/>
      </w:rPr>
      <w:fldChar w:fldCharType="begin"/>
    </w:r>
    <w:r>
      <w:rPr>
        <w:rStyle w:val="a9"/>
      </w:rPr>
      <w:instrText xml:space="preserve">PAGE  </w:instrText>
    </w:r>
    <w:r>
      <w:rPr>
        <w:rStyle w:val="a9"/>
      </w:rPr>
      <w:fldChar w:fldCharType="separate"/>
    </w:r>
    <w:r w:rsidR="007B110D">
      <w:rPr>
        <w:rStyle w:val="a9"/>
        <w:noProof/>
      </w:rPr>
      <w:t>10</w:t>
    </w:r>
    <w:r>
      <w:rPr>
        <w:rStyle w:val="a9"/>
      </w:rPr>
      <w:fldChar w:fldCharType="end"/>
    </w:r>
  </w:p>
  <w:p w:rsidR="00253D86" w:rsidRDefault="00253D86">
    <w:pPr>
      <w:pStyle w:val="aa"/>
    </w:pPr>
  </w:p>
  <w:p w:rsidR="00253D86" w:rsidRDefault="00253D86">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D86" w:rsidRDefault="00253D86">
    <w:pPr>
      <w:pStyle w:val="aa"/>
      <w:framePr w:wrap="around" w:vAnchor="text" w:hAnchor="page" w:x="6316" w:y="331"/>
      <w:rPr>
        <w:rStyle w:val="a9"/>
      </w:rPr>
    </w:pPr>
    <w:r>
      <w:rPr>
        <w:rStyle w:val="a9"/>
      </w:rPr>
      <w:fldChar w:fldCharType="begin"/>
    </w:r>
    <w:r>
      <w:rPr>
        <w:rStyle w:val="a9"/>
      </w:rPr>
      <w:instrText xml:space="preserve">PAGE  </w:instrText>
    </w:r>
    <w:r>
      <w:rPr>
        <w:rStyle w:val="a9"/>
      </w:rPr>
      <w:fldChar w:fldCharType="separate"/>
    </w:r>
    <w:r w:rsidR="007B110D">
      <w:rPr>
        <w:rStyle w:val="a9"/>
        <w:noProof/>
      </w:rPr>
      <w:t>9</w:t>
    </w:r>
    <w:r>
      <w:rPr>
        <w:rStyle w:val="a9"/>
      </w:rPr>
      <w:fldChar w:fldCharType="end"/>
    </w:r>
  </w:p>
  <w:p w:rsidR="00253D86" w:rsidRDefault="00253D8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533"/>
    <w:multiLevelType w:val="hybridMultilevel"/>
    <w:tmpl w:val="4B3EF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7F531C"/>
    <w:multiLevelType w:val="multilevel"/>
    <w:tmpl w:val="51FED79E"/>
    <w:lvl w:ilvl="0">
      <w:start w:val="1"/>
      <w:numFmt w:val="decimal"/>
      <w:lvlText w:val="%1."/>
      <w:lvlJc w:val="left"/>
      <w:pPr>
        <w:tabs>
          <w:tab w:val="num" w:pos="1283"/>
        </w:tabs>
        <w:ind w:left="1283" w:hanging="360"/>
      </w:pPr>
    </w:lvl>
    <w:lvl w:ilvl="1">
      <w:start w:val="1"/>
      <w:numFmt w:val="decimal"/>
      <w:lvlText w:val="%2."/>
      <w:lvlJc w:val="left"/>
      <w:pPr>
        <w:tabs>
          <w:tab w:val="num" w:pos="1200"/>
        </w:tabs>
        <w:ind w:left="1200" w:hanging="360"/>
      </w:pPr>
      <w:rPr>
        <w:i w:val="0"/>
      </w:rPr>
    </w:lvl>
    <w:lvl w:ilvl="2">
      <w:start w:val="1"/>
      <w:numFmt w:val="decimal"/>
      <w:lvlText w:val="%3."/>
      <w:lvlJc w:val="left"/>
      <w:pPr>
        <w:tabs>
          <w:tab w:val="num" w:pos="1200"/>
        </w:tabs>
        <w:ind w:left="120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3905"/>
        </w:tabs>
        <w:ind w:left="3905"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EA45B3"/>
    <w:multiLevelType w:val="hybridMultilevel"/>
    <w:tmpl w:val="2C3071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4A4A9F"/>
    <w:multiLevelType w:val="hybridMultilevel"/>
    <w:tmpl w:val="4B3EF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276ED8"/>
    <w:multiLevelType w:val="hybridMultilevel"/>
    <w:tmpl w:val="41107C02"/>
    <w:lvl w:ilvl="0" w:tplc="F0661B12">
      <w:start w:val="1"/>
      <w:numFmt w:val="bullet"/>
      <w:lvlText w:val="–"/>
      <w:lvlJc w:val="left"/>
      <w:pPr>
        <w:tabs>
          <w:tab w:val="num" w:pos="1260"/>
        </w:tabs>
        <w:ind w:left="1260" w:hanging="360"/>
      </w:pPr>
      <w:rPr>
        <w:rFonts w:ascii="Century Schoolbook" w:hAnsi="Century Schoolbook"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D74468D"/>
    <w:multiLevelType w:val="hybridMultilevel"/>
    <w:tmpl w:val="82E05FA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007C1B"/>
    <w:multiLevelType w:val="hybridMultilevel"/>
    <w:tmpl w:val="C958A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A111AC"/>
    <w:multiLevelType w:val="hybridMultilevel"/>
    <w:tmpl w:val="42C6084C"/>
    <w:lvl w:ilvl="0" w:tplc="0419000F">
      <w:start w:val="1"/>
      <w:numFmt w:val="decimal"/>
      <w:lvlText w:val="%1."/>
      <w:lvlJc w:val="left"/>
      <w:pPr>
        <w:ind w:left="1211"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CC734A"/>
    <w:multiLevelType w:val="hybridMultilevel"/>
    <w:tmpl w:val="3A0EB10E"/>
    <w:lvl w:ilvl="0" w:tplc="0419000F">
      <w:start w:val="1"/>
      <w:numFmt w:val="decimal"/>
      <w:lvlText w:val="%1."/>
      <w:lvlJc w:val="left"/>
      <w:pPr>
        <w:ind w:left="3905" w:hanging="360"/>
      </w:p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 w15:restartNumberingAfterBreak="0">
    <w:nsid w:val="13043298"/>
    <w:multiLevelType w:val="hybridMultilevel"/>
    <w:tmpl w:val="6AF844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A9A3EB8"/>
    <w:multiLevelType w:val="hybridMultilevel"/>
    <w:tmpl w:val="C166E9F4"/>
    <w:lvl w:ilvl="0" w:tplc="0419000F">
      <w:start w:val="1"/>
      <w:numFmt w:val="decimal"/>
      <w:lvlText w:val="%1."/>
      <w:lvlJc w:val="left"/>
      <w:pPr>
        <w:ind w:left="1070"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6228A5"/>
    <w:multiLevelType w:val="hybridMultilevel"/>
    <w:tmpl w:val="4B3EF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EF05EC0"/>
    <w:multiLevelType w:val="hybridMultilevel"/>
    <w:tmpl w:val="615681EE"/>
    <w:lvl w:ilvl="0" w:tplc="CFC69A3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64B32"/>
    <w:multiLevelType w:val="hybridMultilevel"/>
    <w:tmpl w:val="AD146540"/>
    <w:lvl w:ilvl="0" w:tplc="0419000F">
      <w:start w:val="1"/>
      <w:numFmt w:val="decimal"/>
      <w:lvlText w:val="%1."/>
      <w:lvlJc w:val="left"/>
      <w:pPr>
        <w:ind w:left="720" w:hanging="360"/>
      </w:pPr>
    </w:lvl>
    <w:lvl w:ilvl="1" w:tplc="A350B5EA">
      <w:start w:val="1"/>
      <w:numFmt w:val="decimal"/>
      <w:lvlText w:val="%2."/>
      <w:lvlJc w:val="left"/>
      <w:pPr>
        <w:ind w:left="2250" w:hanging="117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31527"/>
    <w:multiLevelType w:val="hybridMultilevel"/>
    <w:tmpl w:val="841A4830"/>
    <w:lvl w:ilvl="0" w:tplc="10B071AE">
      <w:start w:val="1"/>
      <w:numFmt w:val="decimal"/>
      <w:lvlText w:val="%1."/>
      <w:lvlJc w:val="left"/>
      <w:pPr>
        <w:tabs>
          <w:tab w:val="num" w:pos="1542"/>
        </w:tabs>
        <w:ind w:left="1542" w:hanging="975"/>
      </w:pPr>
      <w:rPr>
        <w:rFonts w:hint="default"/>
      </w:rPr>
    </w:lvl>
    <w:lvl w:ilvl="1" w:tplc="0419000F">
      <w:start w:val="1"/>
      <w:numFmt w:val="decimal"/>
      <w:lvlText w:val="%2."/>
      <w:lvlJc w:val="left"/>
      <w:pPr>
        <w:tabs>
          <w:tab w:val="num" w:pos="7165"/>
        </w:tabs>
        <w:ind w:left="7165"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7643BEF"/>
    <w:multiLevelType w:val="hybridMultilevel"/>
    <w:tmpl w:val="247066F0"/>
    <w:lvl w:ilvl="0" w:tplc="28BAC9E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3D825770"/>
    <w:multiLevelType w:val="hybridMultilevel"/>
    <w:tmpl w:val="55A05258"/>
    <w:lvl w:ilvl="0" w:tplc="0419000F">
      <w:start w:val="1"/>
      <w:numFmt w:val="decimal"/>
      <w:lvlText w:val="%1."/>
      <w:lvlJc w:val="left"/>
      <w:pPr>
        <w:ind w:left="1070"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D8852B9"/>
    <w:multiLevelType w:val="hybridMultilevel"/>
    <w:tmpl w:val="281ABF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5C0080"/>
    <w:multiLevelType w:val="hybridMultilevel"/>
    <w:tmpl w:val="4B0EDF2A"/>
    <w:lvl w:ilvl="0" w:tplc="991C4432">
      <w:start w:val="1"/>
      <w:numFmt w:val="decimal"/>
      <w:lvlText w:val="%1."/>
      <w:lvlJc w:val="left"/>
      <w:pPr>
        <w:ind w:left="1211"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A937EF"/>
    <w:multiLevelType w:val="hybridMultilevel"/>
    <w:tmpl w:val="4B0EDF2A"/>
    <w:lvl w:ilvl="0" w:tplc="991C4432">
      <w:start w:val="1"/>
      <w:numFmt w:val="decimal"/>
      <w:lvlText w:val="%1."/>
      <w:lvlJc w:val="left"/>
      <w:pPr>
        <w:ind w:left="1211"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63403A7"/>
    <w:multiLevelType w:val="multilevel"/>
    <w:tmpl w:val="8A160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36C26"/>
    <w:multiLevelType w:val="hybridMultilevel"/>
    <w:tmpl w:val="841A4830"/>
    <w:lvl w:ilvl="0" w:tplc="10B071AE">
      <w:start w:val="1"/>
      <w:numFmt w:val="decimal"/>
      <w:lvlText w:val="%1."/>
      <w:lvlJc w:val="left"/>
      <w:pPr>
        <w:tabs>
          <w:tab w:val="num" w:pos="1542"/>
        </w:tabs>
        <w:ind w:left="1542" w:hanging="975"/>
      </w:pPr>
      <w:rPr>
        <w:rFonts w:hint="default"/>
      </w:rPr>
    </w:lvl>
    <w:lvl w:ilvl="1" w:tplc="0419000F">
      <w:start w:val="1"/>
      <w:numFmt w:val="decimal"/>
      <w:lvlText w:val="%2."/>
      <w:lvlJc w:val="left"/>
      <w:pPr>
        <w:tabs>
          <w:tab w:val="num" w:pos="7165"/>
        </w:tabs>
        <w:ind w:left="7165"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B693062"/>
    <w:multiLevelType w:val="hybridMultilevel"/>
    <w:tmpl w:val="A7A4E0AE"/>
    <w:lvl w:ilvl="0" w:tplc="28BAC9E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4DEF05A9"/>
    <w:multiLevelType w:val="hybridMultilevel"/>
    <w:tmpl w:val="C3C84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540"/>
        </w:tabs>
        <w:ind w:left="540" w:hanging="360"/>
      </w:pPr>
    </w:lvl>
    <w:lvl w:ilvl="4" w:tplc="04190019" w:tentative="1">
      <w:start w:val="1"/>
      <w:numFmt w:val="lowerLetter"/>
      <w:lvlText w:val="%5."/>
      <w:lvlJc w:val="left"/>
      <w:pPr>
        <w:tabs>
          <w:tab w:val="num" w:pos="1260"/>
        </w:tabs>
        <w:ind w:left="1260" w:hanging="360"/>
      </w:pPr>
    </w:lvl>
    <w:lvl w:ilvl="5" w:tplc="0419001B" w:tentative="1">
      <w:start w:val="1"/>
      <w:numFmt w:val="lowerRoman"/>
      <w:lvlText w:val="%6."/>
      <w:lvlJc w:val="right"/>
      <w:pPr>
        <w:tabs>
          <w:tab w:val="num" w:pos="1980"/>
        </w:tabs>
        <w:ind w:left="1980" w:hanging="180"/>
      </w:pPr>
    </w:lvl>
    <w:lvl w:ilvl="6" w:tplc="0419000F" w:tentative="1">
      <w:start w:val="1"/>
      <w:numFmt w:val="decimal"/>
      <w:lvlText w:val="%7."/>
      <w:lvlJc w:val="left"/>
      <w:pPr>
        <w:tabs>
          <w:tab w:val="num" w:pos="2700"/>
        </w:tabs>
        <w:ind w:left="2700" w:hanging="360"/>
      </w:pPr>
    </w:lvl>
    <w:lvl w:ilvl="7" w:tplc="04190019" w:tentative="1">
      <w:start w:val="1"/>
      <w:numFmt w:val="lowerLetter"/>
      <w:lvlText w:val="%8."/>
      <w:lvlJc w:val="left"/>
      <w:pPr>
        <w:tabs>
          <w:tab w:val="num" w:pos="3420"/>
        </w:tabs>
        <w:ind w:left="3420" w:hanging="360"/>
      </w:pPr>
    </w:lvl>
    <w:lvl w:ilvl="8" w:tplc="0419001B" w:tentative="1">
      <w:start w:val="1"/>
      <w:numFmt w:val="lowerRoman"/>
      <w:lvlText w:val="%9."/>
      <w:lvlJc w:val="right"/>
      <w:pPr>
        <w:tabs>
          <w:tab w:val="num" w:pos="4140"/>
        </w:tabs>
        <w:ind w:left="4140" w:hanging="180"/>
      </w:pPr>
    </w:lvl>
  </w:abstractNum>
  <w:abstractNum w:abstractNumId="24" w15:restartNumberingAfterBreak="0">
    <w:nsid w:val="4E5672E3"/>
    <w:multiLevelType w:val="hybridMultilevel"/>
    <w:tmpl w:val="247066F0"/>
    <w:lvl w:ilvl="0" w:tplc="28BAC9E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53AC2E9B"/>
    <w:multiLevelType w:val="hybridMultilevel"/>
    <w:tmpl w:val="73D057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70A6020"/>
    <w:multiLevelType w:val="hybridMultilevel"/>
    <w:tmpl w:val="247066F0"/>
    <w:lvl w:ilvl="0" w:tplc="28BAC9E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661E5C52"/>
    <w:multiLevelType w:val="hybridMultilevel"/>
    <w:tmpl w:val="E8FCCEC4"/>
    <w:lvl w:ilvl="0" w:tplc="CFC69A3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6C66BF"/>
    <w:multiLevelType w:val="hybridMultilevel"/>
    <w:tmpl w:val="0DC497F2"/>
    <w:lvl w:ilvl="0" w:tplc="B906D166">
      <w:start w:val="1"/>
      <w:numFmt w:val="decimal"/>
      <w:lvlText w:val="%1."/>
      <w:lvlJc w:val="righ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6FBB3421"/>
    <w:multiLevelType w:val="hybridMultilevel"/>
    <w:tmpl w:val="DD56C3A0"/>
    <w:lvl w:ilvl="0" w:tplc="59023BF0">
      <w:start w:val="1"/>
      <w:numFmt w:val="decimal"/>
      <w:lvlText w:val="%1."/>
      <w:lvlJc w:val="left"/>
      <w:pPr>
        <w:tabs>
          <w:tab w:val="num" w:pos="720"/>
        </w:tabs>
        <w:ind w:left="720" w:hanging="360"/>
      </w:pPr>
      <w:rPr>
        <w:rFonts w:ascii="Times New Roman" w:eastAsia="Times New Roman" w:hAnsi="Times New Roman" w:cs="Times New Roman"/>
      </w:rPr>
    </w:lvl>
    <w:lvl w:ilvl="1" w:tplc="C666CEB6" w:tentative="1">
      <w:start w:val="1"/>
      <w:numFmt w:val="bullet"/>
      <w:lvlText w:val=""/>
      <w:lvlJc w:val="left"/>
      <w:pPr>
        <w:tabs>
          <w:tab w:val="num" w:pos="1440"/>
        </w:tabs>
        <w:ind w:left="1440" w:hanging="360"/>
      </w:pPr>
      <w:rPr>
        <w:rFonts w:ascii="Wingdings" w:hAnsi="Wingdings" w:hint="default"/>
      </w:rPr>
    </w:lvl>
    <w:lvl w:ilvl="2" w:tplc="C240A47C" w:tentative="1">
      <w:start w:val="1"/>
      <w:numFmt w:val="bullet"/>
      <w:lvlText w:val=""/>
      <w:lvlJc w:val="left"/>
      <w:pPr>
        <w:tabs>
          <w:tab w:val="num" w:pos="2160"/>
        </w:tabs>
        <w:ind w:left="2160" w:hanging="360"/>
      </w:pPr>
      <w:rPr>
        <w:rFonts w:ascii="Wingdings" w:hAnsi="Wingdings" w:hint="default"/>
      </w:rPr>
    </w:lvl>
    <w:lvl w:ilvl="3" w:tplc="D1D226DC" w:tentative="1">
      <w:start w:val="1"/>
      <w:numFmt w:val="bullet"/>
      <w:lvlText w:val=""/>
      <w:lvlJc w:val="left"/>
      <w:pPr>
        <w:tabs>
          <w:tab w:val="num" w:pos="2880"/>
        </w:tabs>
        <w:ind w:left="2880" w:hanging="360"/>
      </w:pPr>
      <w:rPr>
        <w:rFonts w:ascii="Wingdings" w:hAnsi="Wingdings" w:hint="default"/>
      </w:rPr>
    </w:lvl>
    <w:lvl w:ilvl="4" w:tplc="3AA2D100" w:tentative="1">
      <w:start w:val="1"/>
      <w:numFmt w:val="bullet"/>
      <w:lvlText w:val=""/>
      <w:lvlJc w:val="left"/>
      <w:pPr>
        <w:tabs>
          <w:tab w:val="num" w:pos="3600"/>
        </w:tabs>
        <w:ind w:left="3600" w:hanging="360"/>
      </w:pPr>
      <w:rPr>
        <w:rFonts w:ascii="Wingdings" w:hAnsi="Wingdings" w:hint="default"/>
      </w:rPr>
    </w:lvl>
    <w:lvl w:ilvl="5" w:tplc="830A8770" w:tentative="1">
      <w:start w:val="1"/>
      <w:numFmt w:val="bullet"/>
      <w:lvlText w:val=""/>
      <w:lvlJc w:val="left"/>
      <w:pPr>
        <w:tabs>
          <w:tab w:val="num" w:pos="4320"/>
        </w:tabs>
        <w:ind w:left="4320" w:hanging="360"/>
      </w:pPr>
      <w:rPr>
        <w:rFonts w:ascii="Wingdings" w:hAnsi="Wingdings" w:hint="default"/>
      </w:rPr>
    </w:lvl>
    <w:lvl w:ilvl="6" w:tplc="5BDA5130" w:tentative="1">
      <w:start w:val="1"/>
      <w:numFmt w:val="bullet"/>
      <w:lvlText w:val=""/>
      <w:lvlJc w:val="left"/>
      <w:pPr>
        <w:tabs>
          <w:tab w:val="num" w:pos="5040"/>
        </w:tabs>
        <w:ind w:left="5040" w:hanging="360"/>
      </w:pPr>
      <w:rPr>
        <w:rFonts w:ascii="Wingdings" w:hAnsi="Wingdings" w:hint="default"/>
      </w:rPr>
    </w:lvl>
    <w:lvl w:ilvl="7" w:tplc="EDBAAB82" w:tentative="1">
      <w:start w:val="1"/>
      <w:numFmt w:val="bullet"/>
      <w:lvlText w:val=""/>
      <w:lvlJc w:val="left"/>
      <w:pPr>
        <w:tabs>
          <w:tab w:val="num" w:pos="5760"/>
        </w:tabs>
        <w:ind w:left="5760" w:hanging="360"/>
      </w:pPr>
      <w:rPr>
        <w:rFonts w:ascii="Wingdings" w:hAnsi="Wingdings" w:hint="default"/>
      </w:rPr>
    </w:lvl>
    <w:lvl w:ilvl="8" w:tplc="05B2F5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C21E8"/>
    <w:multiLevelType w:val="hybridMultilevel"/>
    <w:tmpl w:val="841A4830"/>
    <w:lvl w:ilvl="0" w:tplc="10B071AE">
      <w:start w:val="1"/>
      <w:numFmt w:val="decimal"/>
      <w:lvlText w:val="%1."/>
      <w:lvlJc w:val="left"/>
      <w:pPr>
        <w:tabs>
          <w:tab w:val="num" w:pos="1542"/>
        </w:tabs>
        <w:ind w:left="1542" w:hanging="975"/>
      </w:pPr>
      <w:rPr>
        <w:rFonts w:hint="default"/>
      </w:rPr>
    </w:lvl>
    <w:lvl w:ilvl="1" w:tplc="0419000F">
      <w:start w:val="1"/>
      <w:numFmt w:val="decimal"/>
      <w:lvlText w:val="%2."/>
      <w:lvlJc w:val="left"/>
      <w:pPr>
        <w:tabs>
          <w:tab w:val="num" w:pos="7165"/>
        </w:tabs>
        <w:ind w:left="7165"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7A596B9B"/>
    <w:multiLevelType w:val="hybridMultilevel"/>
    <w:tmpl w:val="543CD4B6"/>
    <w:lvl w:ilvl="0" w:tplc="DE40CBB4">
      <w:start w:val="1"/>
      <w:numFmt w:val="decimal"/>
      <w:lvlText w:val="%1."/>
      <w:lvlJc w:val="left"/>
      <w:pPr>
        <w:ind w:left="1070" w:hanging="360"/>
      </w:pPr>
      <w:rPr>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ADA6010"/>
    <w:multiLevelType w:val="hybridMultilevel"/>
    <w:tmpl w:val="841A4830"/>
    <w:lvl w:ilvl="0" w:tplc="10B071AE">
      <w:start w:val="1"/>
      <w:numFmt w:val="decimal"/>
      <w:lvlText w:val="%1."/>
      <w:lvlJc w:val="left"/>
      <w:pPr>
        <w:tabs>
          <w:tab w:val="num" w:pos="1542"/>
        </w:tabs>
        <w:ind w:left="1542" w:hanging="975"/>
      </w:pPr>
      <w:rPr>
        <w:rFonts w:hint="default"/>
      </w:rPr>
    </w:lvl>
    <w:lvl w:ilvl="1" w:tplc="0419000F">
      <w:start w:val="1"/>
      <w:numFmt w:val="decimal"/>
      <w:lvlText w:val="%2."/>
      <w:lvlJc w:val="left"/>
      <w:pPr>
        <w:tabs>
          <w:tab w:val="num" w:pos="7165"/>
        </w:tabs>
        <w:ind w:left="7165"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3"/>
  </w:num>
  <w:num w:numId="3">
    <w:abstractNumId w:val="6"/>
  </w:num>
  <w:num w:numId="4">
    <w:abstractNumId w:val="5"/>
  </w:num>
  <w:num w:numId="5">
    <w:abstractNumId w:val="9"/>
  </w:num>
  <w:num w:numId="6">
    <w:abstractNumId w:val="1"/>
  </w:num>
  <w:num w:numId="7">
    <w:abstractNumId w:val="8"/>
  </w:num>
  <w:num w:numId="8">
    <w:abstractNumId w:val="25"/>
  </w:num>
  <w:num w:numId="9">
    <w:abstractNumId w:val="17"/>
  </w:num>
  <w:num w:numId="10">
    <w:abstractNumId w:val="19"/>
  </w:num>
  <w:num w:numId="11">
    <w:abstractNumId w:val="10"/>
  </w:num>
  <w:num w:numId="12">
    <w:abstractNumId w:val="16"/>
  </w:num>
  <w:num w:numId="13">
    <w:abstractNumId w:val="31"/>
  </w:num>
  <w:num w:numId="14">
    <w:abstractNumId w:val="18"/>
  </w:num>
  <w:num w:numId="15">
    <w:abstractNumId w:val="28"/>
  </w:num>
  <w:num w:numId="16">
    <w:abstractNumId w:val="7"/>
  </w:num>
  <w:num w:numId="17">
    <w:abstractNumId w:val="13"/>
  </w:num>
  <w:num w:numId="18">
    <w:abstractNumId w:val="29"/>
  </w:num>
  <w:num w:numId="19">
    <w:abstractNumId w:val="20"/>
  </w:num>
  <w:num w:numId="20">
    <w:abstractNumId w:val="14"/>
  </w:num>
  <w:num w:numId="21">
    <w:abstractNumId w:val="26"/>
  </w:num>
  <w:num w:numId="22">
    <w:abstractNumId w:val="22"/>
  </w:num>
  <w:num w:numId="23">
    <w:abstractNumId w:val="24"/>
  </w:num>
  <w:num w:numId="24">
    <w:abstractNumId w:val="30"/>
  </w:num>
  <w:num w:numId="25">
    <w:abstractNumId w:val="12"/>
  </w:num>
  <w:num w:numId="26">
    <w:abstractNumId w:val="27"/>
  </w:num>
  <w:num w:numId="27">
    <w:abstractNumId w:val="3"/>
  </w:num>
  <w:num w:numId="28">
    <w:abstractNumId w:val="15"/>
  </w:num>
  <w:num w:numId="29">
    <w:abstractNumId w:val="11"/>
  </w:num>
  <w:num w:numId="30">
    <w:abstractNumId w:val="2"/>
  </w:num>
  <w:num w:numId="31">
    <w:abstractNumId w:val="0"/>
  </w:num>
  <w:num w:numId="32">
    <w:abstractNumId w:val="32"/>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239"/>
    <w:rsid w:val="00000D01"/>
    <w:rsid w:val="000028E0"/>
    <w:rsid w:val="0001244F"/>
    <w:rsid w:val="000125FB"/>
    <w:rsid w:val="00013C5A"/>
    <w:rsid w:val="00013F90"/>
    <w:rsid w:val="00015774"/>
    <w:rsid w:val="00020A88"/>
    <w:rsid w:val="00022983"/>
    <w:rsid w:val="000305FA"/>
    <w:rsid w:val="00036218"/>
    <w:rsid w:val="00037004"/>
    <w:rsid w:val="00037330"/>
    <w:rsid w:val="00040546"/>
    <w:rsid w:val="000458A2"/>
    <w:rsid w:val="00050D9C"/>
    <w:rsid w:val="000514ED"/>
    <w:rsid w:val="00051902"/>
    <w:rsid w:val="00053AA0"/>
    <w:rsid w:val="00064217"/>
    <w:rsid w:val="00064864"/>
    <w:rsid w:val="00064D56"/>
    <w:rsid w:val="00065A24"/>
    <w:rsid w:val="000709AE"/>
    <w:rsid w:val="00070D57"/>
    <w:rsid w:val="00074A18"/>
    <w:rsid w:val="00080C62"/>
    <w:rsid w:val="000812E6"/>
    <w:rsid w:val="00081F9D"/>
    <w:rsid w:val="00091BDD"/>
    <w:rsid w:val="000A0C6F"/>
    <w:rsid w:val="000A11EF"/>
    <w:rsid w:val="000A13CB"/>
    <w:rsid w:val="000A745E"/>
    <w:rsid w:val="000B231F"/>
    <w:rsid w:val="000B5925"/>
    <w:rsid w:val="000C1CFC"/>
    <w:rsid w:val="000D11FF"/>
    <w:rsid w:val="000D3394"/>
    <w:rsid w:val="000E1D37"/>
    <w:rsid w:val="000E3203"/>
    <w:rsid w:val="000E5444"/>
    <w:rsid w:val="000E5566"/>
    <w:rsid w:val="000E65C0"/>
    <w:rsid w:val="000F0BF1"/>
    <w:rsid w:val="000F1AA1"/>
    <w:rsid w:val="000F4108"/>
    <w:rsid w:val="000F599D"/>
    <w:rsid w:val="000F67FE"/>
    <w:rsid w:val="0011480A"/>
    <w:rsid w:val="00114A54"/>
    <w:rsid w:val="0011664B"/>
    <w:rsid w:val="0012513F"/>
    <w:rsid w:val="00126609"/>
    <w:rsid w:val="00127CCC"/>
    <w:rsid w:val="0013074A"/>
    <w:rsid w:val="00134004"/>
    <w:rsid w:val="00135932"/>
    <w:rsid w:val="0013623C"/>
    <w:rsid w:val="0014195A"/>
    <w:rsid w:val="00147284"/>
    <w:rsid w:val="00152CF9"/>
    <w:rsid w:val="00155017"/>
    <w:rsid w:val="00155D56"/>
    <w:rsid w:val="00167E55"/>
    <w:rsid w:val="00170BE8"/>
    <w:rsid w:val="00170F2D"/>
    <w:rsid w:val="00171391"/>
    <w:rsid w:val="001727FD"/>
    <w:rsid w:val="00177497"/>
    <w:rsid w:val="00183DC9"/>
    <w:rsid w:val="001930E9"/>
    <w:rsid w:val="001931CE"/>
    <w:rsid w:val="0019370D"/>
    <w:rsid w:val="00195AF5"/>
    <w:rsid w:val="001A17E9"/>
    <w:rsid w:val="001A3439"/>
    <w:rsid w:val="001A4023"/>
    <w:rsid w:val="001A553D"/>
    <w:rsid w:val="001A5F29"/>
    <w:rsid w:val="001B3567"/>
    <w:rsid w:val="001B69E2"/>
    <w:rsid w:val="001B75C9"/>
    <w:rsid w:val="001B7F82"/>
    <w:rsid w:val="001C11A9"/>
    <w:rsid w:val="001C2314"/>
    <w:rsid w:val="001D01D2"/>
    <w:rsid w:val="001D0C43"/>
    <w:rsid w:val="001D2863"/>
    <w:rsid w:val="001E0B06"/>
    <w:rsid w:val="001E0E7E"/>
    <w:rsid w:val="001E3D49"/>
    <w:rsid w:val="001E775F"/>
    <w:rsid w:val="001F3CB9"/>
    <w:rsid w:val="001F743B"/>
    <w:rsid w:val="00204F5C"/>
    <w:rsid w:val="00205029"/>
    <w:rsid w:val="0021045A"/>
    <w:rsid w:val="00211FC9"/>
    <w:rsid w:val="002159AB"/>
    <w:rsid w:val="002207AE"/>
    <w:rsid w:val="0022126D"/>
    <w:rsid w:val="00224256"/>
    <w:rsid w:val="0023242F"/>
    <w:rsid w:val="002327B7"/>
    <w:rsid w:val="00233BAC"/>
    <w:rsid w:val="00233FBA"/>
    <w:rsid w:val="0023401D"/>
    <w:rsid w:val="00240D6A"/>
    <w:rsid w:val="00242E7E"/>
    <w:rsid w:val="00252230"/>
    <w:rsid w:val="00253ADA"/>
    <w:rsid w:val="00253D86"/>
    <w:rsid w:val="002543DC"/>
    <w:rsid w:val="00261687"/>
    <w:rsid w:val="00267183"/>
    <w:rsid w:val="00271BD0"/>
    <w:rsid w:val="0027230E"/>
    <w:rsid w:val="002831DC"/>
    <w:rsid w:val="0028790C"/>
    <w:rsid w:val="00287B07"/>
    <w:rsid w:val="002903E9"/>
    <w:rsid w:val="0029558E"/>
    <w:rsid w:val="002A5B89"/>
    <w:rsid w:val="002B23B9"/>
    <w:rsid w:val="002B5333"/>
    <w:rsid w:val="002C2D3F"/>
    <w:rsid w:val="002C4042"/>
    <w:rsid w:val="002D7381"/>
    <w:rsid w:val="002E0A3E"/>
    <w:rsid w:val="002E0AC2"/>
    <w:rsid w:val="002E0F7A"/>
    <w:rsid w:val="002E3382"/>
    <w:rsid w:val="002F2C12"/>
    <w:rsid w:val="002F76BB"/>
    <w:rsid w:val="003005DD"/>
    <w:rsid w:val="003018CB"/>
    <w:rsid w:val="00301BAC"/>
    <w:rsid w:val="003029CA"/>
    <w:rsid w:val="00304CB8"/>
    <w:rsid w:val="003073E6"/>
    <w:rsid w:val="00307411"/>
    <w:rsid w:val="00313049"/>
    <w:rsid w:val="00315678"/>
    <w:rsid w:val="00316652"/>
    <w:rsid w:val="0032312B"/>
    <w:rsid w:val="003245EA"/>
    <w:rsid w:val="00325BC2"/>
    <w:rsid w:val="003278B1"/>
    <w:rsid w:val="00336BF8"/>
    <w:rsid w:val="00337108"/>
    <w:rsid w:val="003400C0"/>
    <w:rsid w:val="00341337"/>
    <w:rsid w:val="00347825"/>
    <w:rsid w:val="00350BB1"/>
    <w:rsid w:val="00355785"/>
    <w:rsid w:val="00360FB4"/>
    <w:rsid w:val="00362742"/>
    <w:rsid w:val="00363460"/>
    <w:rsid w:val="00366E90"/>
    <w:rsid w:val="0037554E"/>
    <w:rsid w:val="00381B0A"/>
    <w:rsid w:val="00382C5C"/>
    <w:rsid w:val="00385A09"/>
    <w:rsid w:val="003919C4"/>
    <w:rsid w:val="00392758"/>
    <w:rsid w:val="003A5440"/>
    <w:rsid w:val="003A5484"/>
    <w:rsid w:val="003A7B19"/>
    <w:rsid w:val="003C70E1"/>
    <w:rsid w:val="003C781D"/>
    <w:rsid w:val="003C7ACC"/>
    <w:rsid w:val="003D2E6C"/>
    <w:rsid w:val="003D44FC"/>
    <w:rsid w:val="003D4F7C"/>
    <w:rsid w:val="003D5009"/>
    <w:rsid w:val="003E03C8"/>
    <w:rsid w:val="003E58C9"/>
    <w:rsid w:val="003F0E8B"/>
    <w:rsid w:val="003F1DE7"/>
    <w:rsid w:val="003F4EED"/>
    <w:rsid w:val="0040040C"/>
    <w:rsid w:val="00400A9B"/>
    <w:rsid w:val="004025D6"/>
    <w:rsid w:val="00403D3B"/>
    <w:rsid w:val="0042337D"/>
    <w:rsid w:val="004254CA"/>
    <w:rsid w:val="00426FEE"/>
    <w:rsid w:val="00431BE3"/>
    <w:rsid w:val="00431D8F"/>
    <w:rsid w:val="00431DE2"/>
    <w:rsid w:val="004340D7"/>
    <w:rsid w:val="00437436"/>
    <w:rsid w:val="00441484"/>
    <w:rsid w:val="0044414C"/>
    <w:rsid w:val="004472AF"/>
    <w:rsid w:val="004525DA"/>
    <w:rsid w:val="00453643"/>
    <w:rsid w:val="00454A77"/>
    <w:rsid w:val="0046064A"/>
    <w:rsid w:val="0046270A"/>
    <w:rsid w:val="00463BF5"/>
    <w:rsid w:val="004659BC"/>
    <w:rsid w:val="004673B1"/>
    <w:rsid w:val="004736DB"/>
    <w:rsid w:val="0047477F"/>
    <w:rsid w:val="00474E5C"/>
    <w:rsid w:val="004750AB"/>
    <w:rsid w:val="0048000F"/>
    <w:rsid w:val="00481FF7"/>
    <w:rsid w:val="0048223C"/>
    <w:rsid w:val="004902C3"/>
    <w:rsid w:val="00490B46"/>
    <w:rsid w:val="004965E0"/>
    <w:rsid w:val="00496A4B"/>
    <w:rsid w:val="004A0E99"/>
    <w:rsid w:val="004A1654"/>
    <w:rsid w:val="004A50D6"/>
    <w:rsid w:val="004B2D40"/>
    <w:rsid w:val="004B3110"/>
    <w:rsid w:val="004B4458"/>
    <w:rsid w:val="004B4D1D"/>
    <w:rsid w:val="004B7A46"/>
    <w:rsid w:val="004C3D39"/>
    <w:rsid w:val="004C6292"/>
    <w:rsid w:val="004D21DE"/>
    <w:rsid w:val="004D409E"/>
    <w:rsid w:val="004D6E74"/>
    <w:rsid w:val="004F1DFE"/>
    <w:rsid w:val="004F3C59"/>
    <w:rsid w:val="005000DE"/>
    <w:rsid w:val="005025CB"/>
    <w:rsid w:val="0050282D"/>
    <w:rsid w:val="0050388E"/>
    <w:rsid w:val="00504297"/>
    <w:rsid w:val="00505240"/>
    <w:rsid w:val="00514508"/>
    <w:rsid w:val="00520159"/>
    <w:rsid w:val="00524949"/>
    <w:rsid w:val="00527040"/>
    <w:rsid w:val="00530FF5"/>
    <w:rsid w:val="00532DBA"/>
    <w:rsid w:val="00535D02"/>
    <w:rsid w:val="005424FE"/>
    <w:rsid w:val="00542C13"/>
    <w:rsid w:val="00547133"/>
    <w:rsid w:val="00550EF7"/>
    <w:rsid w:val="00557C50"/>
    <w:rsid w:val="005606BA"/>
    <w:rsid w:val="00565DA1"/>
    <w:rsid w:val="00571BF2"/>
    <w:rsid w:val="00572D00"/>
    <w:rsid w:val="005751E3"/>
    <w:rsid w:val="00576768"/>
    <w:rsid w:val="00577C35"/>
    <w:rsid w:val="00581F41"/>
    <w:rsid w:val="00583872"/>
    <w:rsid w:val="00584974"/>
    <w:rsid w:val="005868B6"/>
    <w:rsid w:val="005A34D4"/>
    <w:rsid w:val="005A5F59"/>
    <w:rsid w:val="005A71CF"/>
    <w:rsid w:val="005B227A"/>
    <w:rsid w:val="005B244C"/>
    <w:rsid w:val="005B74B6"/>
    <w:rsid w:val="005C5083"/>
    <w:rsid w:val="005C660F"/>
    <w:rsid w:val="005C7475"/>
    <w:rsid w:val="005C77F7"/>
    <w:rsid w:val="005D109A"/>
    <w:rsid w:val="005D1DA1"/>
    <w:rsid w:val="005E571A"/>
    <w:rsid w:val="005F1040"/>
    <w:rsid w:val="005F6DC1"/>
    <w:rsid w:val="006008D8"/>
    <w:rsid w:val="0060305C"/>
    <w:rsid w:val="0060352D"/>
    <w:rsid w:val="0060396E"/>
    <w:rsid w:val="0061209C"/>
    <w:rsid w:val="006342BB"/>
    <w:rsid w:val="006362A9"/>
    <w:rsid w:val="00636FB6"/>
    <w:rsid w:val="00640F30"/>
    <w:rsid w:val="00643005"/>
    <w:rsid w:val="006431B7"/>
    <w:rsid w:val="00645BF5"/>
    <w:rsid w:val="006550CA"/>
    <w:rsid w:val="00656AD9"/>
    <w:rsid w:val="0066123D"/>
    <w:rsid w:val="00664115"/>
    <w:rsid w:val="00664637"/>
    <w:rsid w:val="00664C1D"/>
    <w:rsid w:val="00664E94"/>
    <w:rsid w:val="006721D3"/>
    <w:rsid w:val="00676357"/>
    <w:rsid w:val="00685A99"/>
    <w:rsid w:val="00691708"/>
    <w:rsid w:val="006945B5"/>
    <w:rsid w:val="006959CA"/>
    <w:rsid w:val="006A2FDF"/>
    <w:rsid w:val="006A4E0A"/>
    <w:rsid w:val="006A75C1"/>
    <w:rsid w:val="006A789E"/>
    <w:rsid w:val="006B0114"/>
    <w:rsid w:val="006B175C"/>
    <w:rsid w:val="006B51FB"/>
    <w:rsid w:val="006B5AB1"/>
    <w:rsid w:val="006B5B8B"/>
    <w:rsid w:val="006B5B99"/>
    <w:rsid w:val="006B6B6F"/>
    <w:rsid w:val="006C2DE6"/>
    <w:rsid w:val="006C3193"/>
    <w:rsid w:val="006D5BE7"/>
    <w:rsid w:val="006E4917"/>
    <w:rsid w:val="006E6889"/>
    <w:rsid w:val="006F2418"/>
    <w:rsid w:val="006F33A7"/>
    <w:rsid w:val="006F4879"/>
    <w:rsid w:val="006F7B40"/>
    <w:rsid w:val="00703926"/>
    <w:rsid w:val="00713ADD"/>
    <w:rsid w:val="007148EF"/>
    <w:rsid w:val="0072389C"/>
    <w:rsid w:val="00723CB2"/>
    <w:rsid w:val="00724A6E"/>
    <w:rsid w:val="007253EE"/>
    <w:rsid w:val="0072550F"/>
    <w:rsid w:val="0072703E"/>
    <w:rsid w:val="00727722"/>
    <w:rsid w:val="00740C0F"/>
    <w:rsid w:val="00741836"/>
    <w:rsid w:val="00744E99"/>
    <w:rsid w:val="007502B4"/>
    <w:rsid w:val="00755DB8"/>
    <w:rsid w:val="00766153"/>
    <w:rsid w:val="00771D72"/>
    <w:rsid w:val="0077293D"/>
    <w:rsid w:val="007756A4"/>
    <w:rsid w:val="00790B7D"/>
    <w:rsid w:val="0079631C"/>
    <w:rsid w:val="007A7775"/>
    <w:rsid w:val="007B110D"/>
    <w:rsid w:val="007B12A5"/>
    <w:rsid w:val="007B294C"/>
    <w:rsid w:val="007B329A"/>
    <w:rsid w:val="007B6BA3"/>
    <w:rsid w:val="007C247D"/>
    <w:rsid w:val="007C266E"/>
    <w:rsid w:val="007C373B"/>
    <w:rsid w:val="007D5D4C"/>
    <w:rsid w:val="007D78BF"/>
    <w:rsid w:val="007E0D2E"/>
    <w:rsid w:val="007E1368"/>
    <w:rsid w:val="007F279F"/>
    <w:rsid w:val="007F3A5E"/>
    <w:rsid w:val="007F3E2A"/>
    <w:rsid w:val="007F44AE"/>
    <w:rsid w:val="00807858"/>
    <w:rsid w:val="0081621D"/>
    <w:rsid w:val="00822BF3"/>
    <w:rsid w:val="00822DEF"/>
    <w:rsid w:val="0083135F"/>
    <w:rsid w:val="0083392F"/>
    <w:rsid w:val="00842F64"/>
    <w:rsid w:val="00845802"/>
    <w:rsid w:val="0085141F"/>
    <w:rsid w:val="00855D14"/>
    <w:rsid w:val="00860B09"/>
    <w:rsid w:val="00862D9E"/>
    <w:rsid w:val="008664D9"/>
    <w:rsid w:val="008754D0"/>
    <w:rsid w:val="00886459"/>
    <w:rsid w:val="00886577"/>
    <w:rsid w:val="008877D1"/>
    <w:rsid w:val="008A4BB8"/>
    <w:rsid w:val="008A5868"/>
    <w:rsid w:val="008A6541"/>
    <w:rsid w:val="008B178B"/>
    <w:rsid w:val="008B61BF"/>
    <w:rsid w:val="008C0F31"/>
    <w:rsid w:val="008C0F69"/>
    <w:rsid w:val="008C1958"/>
    <w:rsid w:val="008C7A8B"/>
    <w:rsid w:val="008C7E46"/>
    <w:rsid w:val="008D471F"/>
    <w:rsid w:val="008E208F"/>
    <w:rsid w:val="008E34A2"/>
    <w:rsid w:val="008E4896"/>
    <w:rsid w:val="008E4A3C"/>
    <w:rsid w:val="008E5339"/>
    <w:rsid w:val="008E7C00"/>
    <w:rsid w:val="008F7B83"/>
    <w:rsid w:val="00901452"/>
    <w:rsid w:val="00902CAC"/>
    <w:rsid w:val="00902F73"/>
    <w:rsid w:val="0090625B"/>
    <w:rsid w:val="00911F3B"/>
    <w:rsid w:val="0092183C"/>
    <w:rsid w:val="00922C2A"/>
    <w:rsid w:val="00924D5A"/>
    <w:rsid w:val="0094550F"/>
    <w:rsid w:val="00945E3C"/>
    <w:rsid w:val="00947AAC"/>
    <w:rsid w:val="00955662"/>
    <w:rsid w:val="0096071F"/>
    <w:rsid w:val="009634CD"/>
    <w:rsid w:val="0096515E"/>
    <w:rsid w:val="0096526E"/>
    <w:rsid w:val="00965B73"/>
    <w:rsid w:val="00970066"/>
    <w:rsid w:val="00970E22"/>
    <w:rsid w:val="00972F70"/>
    <w:rsid w:val="009764C3"/>
    <w:rsid w:val="00976D4D"/>
    <w:rsid w:val="00980D14"/>
    <w:rsid w:val="00987915"/>
    <w:rsid w:val="00992EC5"/>
    <w:rsid w:val="00993146"/>
    <w:rsid w:val="00993D1A"/>
    <w:rsid w:val="00996823"/>
    <w:rsid w:val="009A5D1F"/>
    <w:rsid w:val="009A7131"/>
    <w:rsid w:val="009B64C2"/>
    <w:rsid w:val="009B7C84"/>
    <w:rsid w:val="009C0BFD"/>
    <w:rsid w:val="009C2226"/>
    <w:rsid w:val="009C3F65"/>
    <w:rsid w:val="009D23DC"/>
    <w:rsid w:val="009D2587"/>
    <w:rsid w:val="009D579E"/>
    <w:rsid w:val="009D6142"/>
    <w:rsid w:val="009D698F"/>
    <w:rsid w:val="009D7965"/>
    <w:rsid w:val="009E1D2D"/>
    <w:rsid w:val="009E5101"/>
    <w:rsid w:val="009E56AC"/>
    <w:rsid w:val="009F27A5"/>
    <w:rsid w:val="009F609E"/>
    <w:rsid w:val="009F7E87"/>
    <w:rsid w:val="00A119AC"/>
    <w:rsid w:val="00A12B29"/>
    <w:rsid w:val="00A140C3"/>
    <w:rsid w:val="00A14198"/>
    <w:rsid w:val="00A23979"/>
    <w:rsid w:val="00A23F02"/>
    <w:rsid w:val="00A254FC"/>
    <w:rsid w:val="00A30AA3"/>
    <w:rsid w:val="00A3129C"/>
    <w:rsid w:val="00A5289C"/>
    <w:rsid w:val="00A53F74"/>
    <w:rsid w:val="00A54A1E"/>
    <w:rsid w:val="00A63813"/>
    <w:rsid w:val="00A66688"/>
    <w:rsid w:val="00A82411"/>
    <w:rsid w:val="00A8256D"/>
    <w:rsid w:val="00A83E9B"/>
    <w:rsid w:val="00A84E89"/>
    <w:rsid w:val="00A85B6F"/>
    <w:rsid w:val="00A94A58"/>
    <w:rsid w:val="00A95275"/>
    <w:rsid w:val="00A9536B"/>
    <w:rsid w:val="00A97151"/>
    <w:rsid w:val="00AA50D0"/>
    <w:rsid w:val="00AB5662"/>
    <w:rsid w:val="00AC06BC"/>
    <w:rsid w:val="00AC1BEC"/>
    <w:rsid w:val="00AC33FA"/>
    <w:rsid w:val="00AD4E37"/>
    <w:rsid w:val="00AD51B1"/>
    <w:rsid w:val="00AD61FA"/>
    <w:rsid w:val="00AD665E"/>
    <w:rsid w:val="00AE38D0"/>
    <w:rsid w:val="00AE4FFC"/>
    <w:rsid w:val="00AE5C72"/>
    <w:rsid w:val="00AE7B61"/>
    <w:rsid w:val="00AF079D"/>
    <w:rsid w:val="00AF171D"/>
    <w:rsid w:val="00B01239"/>
    <w:rsid w:val="00B03CDD"/>
    <w:rsid w:val="00B057BE"/>
    <w:rsid w:val="00B06E63"/>
    <w:rsid w:val="00B0746D"/>
    <w:rsid w:val="00B106FF"/>
    <w:rsid w:val="00B10A68"/>
    <w:rsid w:val="00B140A2"/>
    <w:rsid w:val="00B2418E"/>
    <w:rsid w:val="00B2539B"/>
    <w:rsid w:val="00B272D0"/>
    <w:rsid w:val="00B276A9"/>
    <w:rsid w:val="00B27CA4"/>
    <w:rsid w:val="00B30A93"/>
    <w:rsid w:val="00B34D49"/>
    <w:rsid w:val="00B375C4"/>
    <w:rsid w:val="00B437C3"/>
    <w:rsid w:val="00B4413B"/>
    <w:rsid w:val="00B47086"/>
    <w:rsid w:val="00B473E7"/>
    <w:rsid w:val="00B51D8E"/>
    <w:rsid w:val="00B545B4"/>
    <w:rsid w:val="00B56295"/>
    <w:rsid w:val="00B641F0"/>
    <w:rsid w:val="00B65BBA"/>
    <w:rsid w:val="00B7035B"/>
    <w:rsid w:val="00B70D18"/>
    <w:rsid w:val="00B75533"/>
    <w:rsid w:val="00B76BFE"/>
    <w:rsid w:val="00B85526"/>
    <w:rsid w:val="00B97CC7"/>
    <w:rsid w:val="00BA45E2"/>
    <w:rsid w:val="00BA477B"/>
    <w:rsid w:val="00BA4C75"/>
    <w:rsid w:val="00BA5449"/>
    <w:rsid w:val="00BB17AE"/>
    <w:rsid w:val="00BB4505"/>
    <w:rsid w:val="00BB584E"/>
    <w:rsid w:val="00BC2400"/>
    <w:rsid w:val="00BC4F96"/>
    <w:rsid w:val="00BC6C77"/>
    <w:rsid w:val="00BC703E"/>
    <w:rsid w:val="00BD30C1"/>
    <w:rsid w:val="00BD454F"/>
    <w:rsid w:val="00BE2373"/>
    <w:rsid w:val="00BE79B9"/>
    <w:rsid w:val="00BF0CEB"/>
    <w:rsid w:val="00BF510D"/>
    <w:rsid w:val="00C00AB1"/>
    <w:rsid w:val="00C0241B"/>
    <w:rsid w:val="00C054F6"/>
    <w:rsid w:val="00C12F97"/>
    <w:rsid w:val="00C163E2"/>
    <w:rsid w:val="00C2112E"/>
    <w:rsid w:val="00C21304"/>
    <w:rsid w:val="00C268A9"/>
    <w:rsid w:val="00C367FD"/>
    <w:rsid w:val="00C43304"/>
    <w:rsid w:val="00C50018"/>
    <w:rsid w:val="00C52039"/>
    <w:rsid w:val="00C529E3"/>
    <w:rsid w:val="00C5536E"/>
    <w:rsid w:val="00C56885"/>
    <w:rsid w:val="00C66005"/>
    <w:rsid w:val="00C66E80"/>
    <w:rsid w:val="00C706DC"/>
    <w:rsid w:val="00C736CF"/>
    <w:rsid w:val="00C745DC"/>
    <w:rsid w:val="00C7647E"/>
    <w:rsid w:val="00C804CC"/>
    <w:rsid w:val="00C81487"/>
    <w:rsid w:val="00C8296B"/>
    <w:rsid w:val="00C87527"/>
    <w:rsid w:val="00C90853"/>
    <w:rsid w:val="00C94D81"/>
    <w:rsid w:val="00C95943"/>
    <w:rsid w:val="00C97A27"/>
    <w:rsid w:val="00CA75C4"/>
    <w:rsid w:val="00CB2D1C"/>
    <w:rsid w:val="00CD1376"/>
    <w:rsid w:val="00CD6D70"/>
    <w:rsid w:val="00CE1190"/>
    <w:rsid w:val="00CE23A2"/>
    <w:rsid w:val="00CE6E21"/>
    <w:rsid w:val="00CE702E"/>
    <w:rsid w:val="00D04648"/>
    <w:rsid w:val="00D05B1F"/>
    <w:rsid w:val="00D11820"/>
    <w:rsid w:val="00D13ED3"/>
    <w:rsid w:val="00D1607B"/>
    <w:rsid w:val="00D20B9F"/>
    <w:rsid w:val="00D277EC"/>
    <w:rsid w:val="00D30763"/>
    <w:rsid w:val="00D46098"/>
    <w:rsid w:val="00D52850"/>
    <w:rsid w:val="00D52B97"/>
    <w:rsid w:val="00D547DB"/>
    <w:rsid w:val="00D55B3C"/>
    <w:rsid w:val="00D858CF"/>
    <w:rsid w:val="00D90AF2"/>
    <w:rsid w:val="00D91731"/>
    <w:rsid w:val="00D9442E"/>
    <w:rsid w:val="00D956D4"/>
    <w:rsid w:val="00DA0582"/>
    <w:rsid w:val="00DA5897"/>
    <w:rsid w:val="00DB49C8"/>
    <w:rsid w:val="00DB51BA"/>
    <w:rsid w:val="00DB6B75"/>
    <w:rsid w:val="00DC13A4"/>
    <w:rsid w:val="00DC228D"/>
    <w:rsid w:val="00DC23AD"/>
    <w:rsid w:val="00DC618A"/>
    <w:rsid w:val="00DD2387"/>
    <w:rsid w:val="00DD592D"/>
    <w:rsid w:val="00DD6C9B"/>
    <w:rsid w:val="00DE082E"/>
    <w:rsid w:val="00DE1D6F"/>
    <w:rsid w:val="00DE4286"/>
    <w:rsid w:val="00DE4BA3"/>
    <w:rsid w:val="00DF1E02"/>
    <w:rsid w:val="00DF1ED8"/>
    <w:rsid w:val="00DF660F"/>
    <w:rsid w:val="00E02FB7"/>
    <w:rsid w:val="00E16FBC"/>
    <w:rsid w:val="00E23AA2"/>
    <w:rsid w:val="00E30561"/>
    <w:rsid w:val="00E31377"/>
    <w:rsid w:val="00E317CF"/>
    <w:rsid w:val="00E33942"/>
    <w:rsid w:val="00E373CD"/>
    <w:rsid w:val="00E42612"/>
    <w:rsid w:val="00E43F61"/>
    <w:rsid w:val="00E450D2"/>
    <w:rsid w:val="00E45C7C"/>
    <w:rsid w:val="00E45D9B"/>
    <w:rsid w:val="00E46002"/>
    <w:rsid w:val="00E46926"/>
    <w:rsid w:val="00E507D4"/>
    <w:rsid w:val="00E6050C"/>
    <w:rsid w:val="00E63DF6"/>
    <w:rsid w:val="00E6414D"/>
    <w:rsid w:val="00E659A4"/>
    <w:rsid w:val="00E700D8"/>
    <w:rsid w:val="00E73403"/>
    <w:rsid w:val="00E739D0"/>
    <w:rsid w:val="00E75677"/>
    <w:rsid w:val="00E87CA9"/>
    <w:rsid w:val="00E92456"/>
    <w:rsid w:val="00EA509B"/>
    <w:rsid w:val="00EB1AAF"/>
    <w:rsid w:val="00EC006F"/>
    <w:rsid w:val="00ED0E10"/>
    <w:rsid w:val="00ED5ED2"/>
    <w:rsid w:val="00EE0F8B"/>
    <w:rsid w:val="00EE164A"/>
    <w:rsid w:val="00EF052E"/>
    <w:rsid w:val="00EF5B8C"/>
    <w:rsid w:val="00F01341"/>
    <w:rsid w:val="00F0155E"/>
    <w:rsid w:val="00F0366F"/>
    <w:rsid w:val="00F136AB"/>
    <w:rsid w:val="00F17455"/>
    <w:rsid w:val="00F2137C"/>
    <w:rsid w:val="00F2177B"/>
    <w:rsid w:val="00F22CEA"/>
    <w:rsid w:val="00F24587"/>
    <w:rsid w:val="00F25E2E"/>
    <w:rsid w:val="00F274BF"/>
    <w:rsid w:val="00F27944"/>
    <w:rsid w:val="00F36DDA"/>
    <w:rsid w:val="00F42E20"/>
    <w:rsid w:val="00F4400E"/>
    <w:rsid w:val="00F477ED"/>
    <w:rsid w:val="00F47B9E"/>
    <w:rsid w:val="00F54311"/>
    <w:rsid w:val="00F55926"/>
    <w:rsid w:val="00F57C2E"/>
    <w:rsid w:val="00F628F3"/>
    <w:rsid w:val="00F664E7"/>
    <w:rsid w:val="00F7237D"/>
    <w:rsid w:val="00F73EDA"/>
    <w:rsid w:val="00F8127F"/>
    <w:rsid w:val="00F84BC3"/>
    <w:rsid w:val="00F856F0"/>
    <w:rsid w:val="00F86F96"/>
    <w:rsid w:val="00F931F6"/>
    <w:rsid w:val="00F93DA7"/>
    <w:rsid w:val="00F9644F"/>
    <w:rsid w:val="00FA40CD"/>
    <w:rsid w:val="00FA56AC"/>
    <w:rsid w:val="00FA78A3"/>
    <w:rsid w:val="00FB177F"/>
    <w:rsid w:val="00FB2E25"/>
    <w:rsid w:val="00FB3299"/>
    <w:rsid w:val="00FB3972"/>
    <w:rsid w:val="00FE415C"/>
    <w:rsid w:val="00FE51B5"/>
    <w:rsid w:val="00FF0094"/>
    <w:rsid w:val="00FF373D"/>
    <w:rsid w:val="00FF7403"/>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41B342"/>
  <w15:docId w15:val="{F15EA944-DA5D-4F18-93E5-6ABFEA15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944"/>
    <w:rPr>
      <w:rFonts w:ascii="Times New Roman CYR" w:hAnsi="Times New Roman CYR"/>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70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ind w:firstLine="720"/>
      <w:jc w:val="both"/>
      <w:outlineLvl w:val="3"/>
    </w:pPr>
    <w:rPr>
      <w:rFonts w:ascii="Times New Roman" w:hAnsi="Times New Roman"/>
      <w:b/>
      <w:bCs/>
      <w:sz w:val="28"/>
      <w:szCs w:val="24"/>
    </w:rPr>
  </w:style>
  <w:style w:type="paragraph" w:styleId="5">
    <w:name w:val="heading 5"/>
    <w:basedOn w:val="a"/>
    <w:next w:val="a"/>
    <w:link w:val="50"/>
    <w:qFormat/>
    <w:rsid w:val="00970E22"/>
    <w:pPr>
      <w:autoSpaceDE w:val="0"/>
      <w:autoSpaceDN w:val="0"/>
      <w:spacing w:before="240" w:after="60"/>
      <w:outlineLvl w:val="4"/>
    </w:pPr>
    <w:rPr>
      <w:rFonts w:ascii="Times New Roman" w:hAnsi="Times New Roman"/>
      <w:b/>
      <w:bCs/>
      <w:i/>
      <w:iCs/>
      <w:sz w:val="26"/>
      <w:szCs w:val="26"/>
      <w:lang w:val="be-BY"/>
    </w:rPr>
  </w:style>
  <w:style w:type="paragraph" w:styleId="6">
    <w:name w:val="heading 6"/>
    <w:basedOn w:val="a"/>
    <w:next w:val="a"/>
    <w:qFormat/>
    <w:pPr>
      <w:spacing w:before="240" w:after="60"/>
      <w:outlineLvl w:val="5"/>
    </w:pPr>
    <w:rPr>
      <w:rFonts w:ascii="Times New Roman" w:hAnsi="Times New Roman"/>
      <w:b/>
      <w:bCs/>
      <w:sz w:val="22"/>
      <w:szCs w:val="22"/>
    </w:rPr>
  </w:style>
  <w:style w:type="paragraph" w:styleId="7">
    <w:name w:val="heading 7"/>
    <w:basedOn w:val="a"/>
    <w:next w:val="a"/>
    <w:link w:val="70"/>
    <w:qFormat/>
    <w:rsid w:val="00970E22"/>
    <w:pPr>
      <w:autoSpaceDE w:val="0"/>
      <w:autoSpaceDN w:val="0"/>
      <w:spacing w:before="240" w:after="60"/>
      <w:outlineLvl w:val="6"/>
    </w:pPr>
    <w:rPr>
      <w:rFonts w:ascii="Times New Roman" w:hAnsi="Times New Roman"/>
      <w:sz w:val="24"/>
      <w:szCs w:val="24"/>
      <w:lang w:val="be-BY"/>
    </w:rPr>
  </w:style>
  <w:style w:type="paragraph" w:styleId="8">
    <w:name w:val="heading 8"/>
    <w:basedOn w:val="a"/>
    <w:next w:val="a"/>
    <w:link w:val="80"/>
    <w:qFormat/>
    <w:rsid w:val="00970E22"/>
    <w:pPr>
      <w:autoSpaceDE w:val="0"/>
      <w:autoSpaceDN w:val="0"/>
      <w:spacing w:before="240" w:after="60"/>
      <w:outlineLvl w:val="7"/>
    </w:pPr>
    <w:rPr>
      <w:rFonts w:ascii="Times New Roman" w:hAnsi="Times New Roman"/>
      <w:i/>
      <w:iCs/>
      <w:sz w:val="24"/>
      <w:szCs w:val="24"/>
      <w:lang w:val="be-BY"/>
    </w:rPr>
  </w:style>
  <w:style w:type="paragraph" w:styleId="9">
    <w:name w:val="heading 9"/>
    <w:basedOn w:val="a"/>
    <w:next w:val="a"/>
    <w:link w:val="90"/>
    <w:qFormat/>
    <w:rsid w:val="00970E22"/>
    <w:pPr>
      <w:autoSpaceDE w:val="0"/>
      <w:autoSpaceDN w:val="0"/>
      <w:spacing w:before="240" w:after="60"/>
      <w:outlineLvl w:val="8"/>
    </w:pPr>
    <w:rPr>
      <w:rFonts w:ascii="Arial" w:hAnsi="Arial" w:cs="Arial"/>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748"/>
      <w:jc w:val="both"/>
    </w:pPr>
    <w:rPr>
      <w:rFonts w:ascii="Times New Roman" w:hAnsi="Times New Roman"/>
      <w:sz w:val="28"/>
      <w:szCs w:val="24"/>
    </w:rPr>
  </w:style>
  <w:style w:type="paragraph" w:styleId="a3">
    <w:name w:val="Body Text"/>
    <w:basedOn w:val="a"/>
    <w:link w:val="a4"/>
    <w:pPr>
      <w:spacing w:after="120"/>
    </w:pPr>
    <w:rPr>
      <w:lang w:val="x-none" w:eastAsia="x-none"/>
    </w:rPr>
  </w:style>
  <w:style w:type="paragraph" w:styleId="a5">
    <w:name w:val="Body Text Indent"/>
    <w:basedOn w:val="a"/>
    <w:link w:val="a6"/>
    <w:pPr>
      <w:spacing w:after="120"/>
      <w:ind w:left="283"/>
    </w:pPr>
    <w:rPr>
      <w:lang w:val="x-none" w:eastAsia="x-none"/>
    </w:rPr>
  </w:style>
  <w:style w:type="paragraph" w:styleId="30">
    <w:name w:val="Body Text Indent 3"/>
    <w:basedOn w:val="a"/>
    <w:link w:val="31"/>
    <w:pPr>
      <w:spacing w:after="120"/>
      <w:ind w:left="283"/>
    </w:pPr>
    <w:rPr>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FontStyle52">
    <w:name w:val="Font Style52"/>
    <w:rPr>
      <w:rFonts w:ascii="Times New Roman" w:hAnsi="Times New Roman" w:cs="Times New Roman"/>
      <w:sz w:val="20"/>
      <w:szCs w:val="20"/>
    </w:rPr>
  </w:style>
  <w:style w:type="paragraph" w:customStyle="1" w:styleId="FR1">
    <w:name w:val="FR1"/>
    <w:pPr>
      <w:widowControl w:val="0"/>
      <w:ind w:firstLine="720"/>
      <w:jc w:val="both"/>
    </w:pPr>
    <w:rPr>
      <w:snapToGrid w:val="0"/>
      <w:sz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Normal1">
    <w:name w:val="Normal1"/>
    <w:pPr>
      <w:widowControl w:val="0"/>
    </w:pPr>
    <w:rPr>
      <w:snapToGrid w:val="0"/>
      <w:sz w:val="26"/>
    </w:rPr>
  </w:style>
  <w:style w:type="paragraph" w:styleId="a7">
    <w:name w:val="footer"/>
    <w:basedOn w:val="a"/>
    <w:link w:val="a8"/>
    <w:pPr>
      <w:tabs>
        <w:tab w:val="center" w:pos="4677"/>
        <w:tab w:val="right" w:pos="9355"/>
      </w:tabs>
    </w:pPr>
  </w:style>
  <w:style w:type="character" w:styleId="a9">
    <w:name w:val="page number"/>
    <w:basedOn w:val="a0"/>
  </w:style>
  <w:style w:type="paragraph" w:styleId="aa">
    <w:name w:val="header"/>
    <w:basedOn w:val="a"/>
    <w:link w:val="ab"/>
    <w:pPr>
      <w:tabs>
        <w:tab w:val="center" w:pos="4677"/>
        <w:tab w:val="right" w:pos="9355"/>
      </w:tabs>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pPr>
      <w:autoSpaceDE w:val="0"/>
      <w:autoSpaceDN w:val="0"/>
      <w:adjustRightInd w:val="0"/>
    </w:pPr>
    <w:rPr>
      <w:b/>
      <w:bCs/>
      <w:sz w:val="28"/>
      <w:szCs w:val="28"/>
    </w:rPr>
  </w:style>
  <w:style w:type="paragraph" w:customStyle="1" w:styleId="ConsPlusCell">
    <w:name w:val="ConsPlusCell"/>
    <w:pPr>
      <w:autoSpaceDE w:val="0"/>
      <w:autoSpaceDN w:val="0"/>
      <w:adjustRightInd w:val="0"/>
    </w:pPr>
    <w:rPr>
      <w:rFonts w:ascii="Times New Roman CYR" w:hAnsi="Times New Roman CYR" w:cs="Times New Roman CYR"/>
      <w:sz w:val="28"/>
      <w:szCs w:val="28"/>
    </w:rPr>
  </w:style>
  <w:style w:type="paragraph" w:styleId="ad">
    <w:name w:val="Title"/>
    <w:basedOn w:val="a"/>
    <w:link w:val="ae"/>
    <w:qFormat/>
    <w:rsid w:val="00902F73"/>
    <w:pPr>
      <w:jc w:val="center"/>
    </w:pPr>
    <w:rPr>
      <w:rFonts w:ascii="Times New Roman" w:hAnsi="Times New Roman"/>
      <w:sz w:val="28"/>
    </w:rPr>
  </w:style>
  <w:style w:type="character" w:customStyle="1" w:styleId="a4">
    <w:name w:val="Основной текст Знак"/>
    <w:link w:val="a3"/>
    <w:rsid w:val="00301BAC"/>
    <w:rPr>
      <w:rFonts w:ascii="Times New Roman CYR" w:hAnsi="Times New Roman CYR"/>
    </w:rPr>
  </w:style>
  <w:style w:type="paragraph" w:styleId="af">
    <w:name w:val="List Paragraph"/>
    <w:basedOn w:val="a"/>
    <w:uiPriority w:val="34"/>
    <w:qFormat/>
    <w:rsid w:val="00431BE3"/>
    <w:pPr>
      <w:ind w:left="720"/>
      <w:contextualSpacing/>
    </w:pPr>
  </w:style>
  <w:style w:type="character" w:customStyle="1" w:styleId="a8">
    <w:name w:val="Нижний колонтитул Знак"/>
    <w:link w:val="a7"/>
    <w:rsid w:val="00F0155E"/>
    <w:rPr>
      <w:rFonts w:ascii="Times New Roman CYR" w:hAnsi="Times New Roman CYR"/>
      <w:lang w:val="ru-RU" w:eastAsia="ru-RU" w:bidi="ar-SA"/>
    </w:rPr>
  </w:style>
  <w:style w:type="character" w:customStyle="1" w:styleId="af0">
    <w:name w:val="Основной текст_"/>
    <w:rsid w:val="00F86F96"/>
    <w:rPr>
      <w:sz w:val="24"/>
      <w:lang w:val="ru-RU" w:eastAsia="ru-RU" w:bidi="ar-SA"/>
    </w:rPr>
  </w:style>
  <w:style w:type="character" w:customStyle="1" w:styleId="23">
    <w:name w:val="Основной текст (2)_"/>
    <w:link w:val="24"/>
    <w:rsid w:val="00F86F96"/>
    <w:rPr>
      <w:i/>
      <w:iCs/>
      <w:sz w:val="23"/>
      <w:szCs w:val="23"/>
      <w:lang w:bidi="ar-SA"/>
    </w:rPr>
  </w:style>
  <w:style w:type="paragraph" w:customStyle="1" w:styleId="24">
    <w:name w:val="Основной текст (2)"/>
    <w:basedOn w:val="a"/>
    <w:link w:val="23"/>
    <w:rsid w:val="00F86F96"/>
    <w:pPr>
      <w:widowControl w:val="0"/>
      <w:shd w:val="clear" w:color="auto" w:fill="FFFFFF"/>
      <w:spacing w:before="360" w:line="413" w:lineRule="exact"/>
      <w:ind w:hanging="280"/>
      <w:jc w:val="center"/>
    </w:pPr>
    <w:rPr>
      <w:rFonts w:ascii="Times New Roman" w:hAnsi="Times New Roman"/>
      <w:i/>
      <w:iCs/>
      <w:sz w:val="23"/>
      <w:szCs w:val="23"/>
      <w:lang w:val="x-none" w:eastAsia="x-none"/>
    </w:rPr>
  </w:style>
  <w:style w:type="paragraph" w:customStyle="1" w:styleId="af1">
    <w:name w:val="Знак"/>
    <w:basedOn w:val="a"/>
    <w:autoRedefine/>
    <w:rsid w:val="00441484"/>
    <w:pPr>
      <w:spacing w:after="160" w:line="240" w:lineRule="exact"/>
      <w:ind w:left="360"/>
    </w:pPr>
    <w:rPr>
      <w:rFonts w:ascii="Times New Roman" w:hAnsi="Times New Roman"/>
      <w:sz w:val="28"/>
      <w:szCs w:val="28"/>
      <w:lang w:val="en-US" w:eastAsia="en-US"/>
    </w:rPr>
  </w:style>
  <w:style w:type="paragraph" w:customStyle="1" w:styleId="ConsTitle">
    <w:name w:val="ConsTitle"/>
    <w:rsid w:val="00441484"/>
    <w:pPr>
      <w:widowControl w:val="0"/>
      <w:autoSpaceDE w:val="0"/>
      <w:autoSpaceDN w:val="0"/>
      <w:adjustRightInd w:val="0"/>
      <w:ind w:right="19772"/>
    </w:pPr>
    <w:rPr>
      <w:rFonts w:ascii="Arial" w:hAnsi="Arial" w:cs="Arial"/>
      <w:b/>
      <w:bCs/>
      <w:sz w:val="16"/>
      <w:szCs w:val="16"/>
    </w:rPr>
  </w:style>
  <w:style w:type="character" w:customStyle="1" w:styleId="212pt">
    <w:name w:val="Основной текст (2) + 12 pt"/>
    <w:rsid w:val="00535D02"/>
    <w:rPr>
      <w:rFonts w:ascii="Times New Roman" w:hAnsi="Times New Roman" w:cs="Times New Roman"/>
      <w:i w:val="0"/>
      <w:iCs w:val="0"/>
      <w:sz w:val="24"/>
      <w:szCs w:val="24"/>
      <w:u w:val="none"/>
      <w:lang w:bidi="ar-SA"/>
    </w:rPr>
  </w:style>
  <w:style w:type="paragraph" w:styleId="25">
    <w:name w:val="Body Text 2"/>
    <w:basedOn w:val="a"/>
    <w:link w:val="26"/>
    <w:rsid w:val="00B47086"/>
    <w:pPr>
      <w:spacing w:after="120" w:line="480" w:lineRule="auto"/>
    </w:pPr>
  </w:style>
  <w:style w:type="paragraph" w:customStyle="1" w:styleId="Style6">
    <w:name w:val="Style6"/>
    <w:basedOn w:val="a"/>
    <w:rsid w:val="00325BC2"/>
    <w:pPr>
      <w:widowControl w:val="0"/>
      <w:autoSpaceDE w:val="0"/>
      <w:autoSpaceDN w:val="0"/>
      <w:adjustRightInd w:val="0"/>
      <w:spacing w:line="346" w:lineRule="exact"/>
      <w:ind w:firstLine="907"/>
      <w:jc w:val="both"/>
    </w:pPr>
    <w:rPr>
      <w:rFonts w:ascii="Times New Roman" w:hAnsi="Times New Roman"/>
      <w:sz w:val="24"/>
      <w:szCs w:val="24"/>
    </w:rPr>
  </w:style>
  <w:style w:type="character" w:customStyle="1" w:styleId="212pt1">
    <w:name w:val="Основной текст (2) + 12 pt1"/>
    <w:rsid w:val="008664D9"/>
    <w:rPr>
      <w:rFonts w:ascii="Times New Roman" w:hAnsi="Times New Roman" w:cs="Times New Roman"/>
      <w:i w:val="0"/>
      <w:iCs w:val="0"/>
      <w:sz w:val="24"/>
      <w:szCs w:val="24"/>
      <w:u w:val="none"/>
      <w:lang w:bidi="ar-SA"/>
    </w:rPr>
  </w:style>
  <w:style w:type="character" w:styleId="af2">
    <w:name w:val="footnote reference"/>
    <w:rsid w:val="00D13ED3"/>
    <w:rPr>
      <w:vertAlign w:val="superscript"/>
    </w:rPr>
  </w:style>
  <w:style w:type="character" w:customStyle="1" w:styleId="27">
    <w:name w:val="Заголовок №2 + Курсив"/>
    <w:rsid w:val="00D13ED3"/>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a6">
    <w:name w:val="Основной текст с отступом Знак"/>
    <w:link w:val="a5"/>
    <w:rsid w:val="00D13ED3"/>
    <w:rPr>
      <w:rFonts w:ascii="Times New Roman CYR" w:hAnsi="Times New Roman CYR"/>
    </w:rPr>
  </w:style>
  <w:style w:type="paragraph" w:styleId="af3">
    <w:name w:val="Balloon Text"/>
    <w:basedOn w:val="a"/>
    <w:link w:val="af4"/>
    <w:rsid w:val="00F25E2E"/>
    <w:rPr>
      <w:rFonts w:ascii="Tahoma" w:hAnsi="Tahoma"/>
      <w:sz w:val="16"/>
      <w:szCs w:val="16"/>
      <w:lang w:val="x-none" w:eastAsia="x-none"/>
    </w:rPr>
  </w:style>
  <w:style w:type="character" w:customStyle="1" w:styleId="af4">
    <w:name w:val="Текст выноски Знак"/>
    <w:link w:val="af3"/>
    <w:rsid w:val="00F25E2E"/>
    <w:rPr>
      <w:rFonts w:ascii="Tahoma" w:hAnsi="Tahoma" w:cs="Tahoma"/>
      <w:sz w:val="16"/>
      <w:szCs w:val="16"/>
    </w:rPr>
  </w:style>
  <w:style w:type="character" w:customStyle="1" w:styleId="15">
    <w:name w:val="Основной текст (15)_"/>
    <w:link w:val="150"/>
    <w:rsid w:val="00557C50"/>
    <w:rPr>
      <w:shd w:val="clear" w:color="auto" w:fill="FFFFFF"/>
    </w:rPr>
  </w:style>
  <w:style w:type="paragraph" w:customStyle="1" w:styleId="150">
    <w:name w:val="Основной текст (15)"/>
    <w:basedOn w:val="a"/>
    <w:link w:val="15"/>
    <w:rsid w:val="00557C50"/>
    <w:pPr>
      <w:widowControl w:val="0"/>
      <w:shd w:val="clear" w:color="auto" w:fill="FFFFFF"/>
      <w:spacing w:line="278" w:lineRule="exact"/>
      <w:ind w:firstLine="440"/>
      <w:jc w:val="both"/>
    </w:pPr>
    <w:rPr>
      <w:rFonts w:ascii="Times New Roman" w:hAnsi="Times New Roman"/>
      <w:lang w:val="x-none" w:eastAsia="x-none"/>
    </w:rPr>
  </w:style>
  <w:style w:type="paragraph" w:customStyle="1" w:styleId="newncpi">
    <w:name w:val="newncpi"/>
    <w:basedOn w:val="a"/>
    <w:rsid w:val="008A4BB8"/>
    <w:pPr>
      <w:spacing w:before="100" w:beforeAutospacing="1" w:after="100" w:afterAutospacing="1"/>
    </w:pPr>
    <w:rPr>
      <w:rFonts w:ascii="Times New Roman" w:hAnsi="Times New Roman"/>
      <w:sz w:val="24"/>
      <w:szCs w:val="24"/>
    </w:rPr>
  </w:style>
  <w:style w:type="character" w:customStyle="1" w:styleId="datepr">
    <w:name w:val="datepr"/>
    <w:basedOn w:val="a0"/>
    <w:rsid w:val="008A4BB8"/>
  </w:style>
  <w:style w:type="character" w:customStyle="1" w:styleId="number">
    <w:name w:val="number"/>
    <w:basedOn w:val="a0"/>
    <w:rsid w:val="008A4BB8"/>
  </w:style>
  <w:style w:type="paragraph" w:customStyle="1" w:styleId="prinodobren">
    <w:name w:val="prinodobren"/>
    <w:basedOn w:val="a"/>
    <w:rsid w:val="008A4BB8"/>
    <w:pPr>
      <w:spacing w:before="100" w:beforeAutospacing="1" w:after="100" w:afterAutospacing="1"/>
    </w:pPr>
    <w:rPr>
      <w:rFonts w:ascii="Times New Roman" w:hAnsi="Times New Roman"/>
      <w:sz w:val="24"/>
      <w:szCs w:val="24"/>
    </w:rPr>
  </w:style>
  <w:style w:type="paragraph" w:styleId="af5">
    <w:name w:val="No Spacing"/>
    <w:uiPriority w:val="1"/>
    <w:qFormat/>
    <w:rsid w:val="0072389C"/>
    <w:rPr>
      <w:rFonts w:ascii="Times New Roman CYR" w:hAnsi="Times New Roman CYR"/>
    </w:rPr>
  </w:style>
  <w:style w:type="character" w:styleId="af6">
    <w:name w:val="Hyperlink"/>
    <w:uiPriority w:val="99"/>
    <w:rsid w:val="00DC618A"/>
    <w:rPr>
      <w:color w:val="0563C1"/>
      <w:u w:val="single"/>
    </w:rPr>
  </w:style>
  <w:style w:type="paragraph" w:customStyle="1" w:styleId="FR3">
    <w:name w:val="FR3"/>
    <w:rsid w:val="00723CB2"/>
    <w:pPr>
      <w:widowControl w:val="0"/>
      <w:autoSpaceDE w:val="0"/>
      <w:autoSpaceDN w:val="0"/>
      <w:adjustRightInd w:val="0"/>
    </w:pPr>
    <w:rPr>
      <w:sz w:val="12"/>
      <w:szCs w:val="12"/>
    </w:rPr>
  </w:style>
  <w:style w:type="paragraph" w:styleId="af7">
    <w:name w:val="Normal (Web)"/>
    <w:basedOn w:val="a"/>
    <w:rsid w:val="00723CB2"/>
    <w:pPr>
      <w:spacing w:before="100" w:beforeAutospacing="1" w:after="100" w:afterAutospacing="1"/>
    </w:pPr>
    <w:rPr>
      <w:rFonts w:ascii="Times New Roman" w:hAnsi="Times New Roman"/>
      <w:sz w:val="24"/>
      <w:szCs w:val="24"/>
    </w:rPr>
  </w:style>
  <w:style w:type="character" w:customStyle="1" w:styleId="12pt">
    <w:name w:val="Основной текст + 12 pt"/>
    <w:aliases w:val="Курсив5"/>
    <w:rsid w:val="00723CB2"/>
    <w:rPr>
      <w:rFonts w:ascii="Times New Roman" w:hAnsi="Times New Roman" w:cs="Times New Roman"/>
      <w:i/>
      <w:iCs/>
      <w:sz w:val="24"/>
      <w:szCs w:val="24"/>
      <w:u w:val="none"/>
      <w:lang w:val="ru-RU" w:eastAsia="ru-RU" w:bidi="ar-SA"/>
    </w:rPr>
  </w:style>
  <w:style w:type="paragraph" w:styleId="11">
    <w:name w:val="toc 1"/>
    <w:basedOn w:val="a"/>
    <w:next w:val="a"/>
    <w:autoRedefine/>
    <w:uiPriority w:val="39"/>
    <w:rsid w:val="00B85526"/>
  </w:style>
  <w:style w:type="character" w:customStyle="1" w:styleId="20">
    <w:name w:val="Заголовок 2 Знак"/>
    <w:basedOn w:val="a0"/>
    <w:link w:val="2"/>
    <w:semiHidden/>
    <w:rsid w:val="00970E22"/>
    <w:rPr>
      <w:rFonts w:asciiTheme="majorHAnsi" w:eastAsiaTheme="majorEastAsia" w:hAnsiTheme="majorHAnsi" w:cstheme="majorBidi"/>
      <w:b/>
      <w:bCs/>
      <w:color w:val="4F81BD" w:themeColor="accent1"/>
      <w:sz w:val="26"/>
      <w:szCs w:val="26"/>
    </w:rPr>
  </w:style>
  <w:style w:type="paragraph" w:styleId="28">
    <w:name w:val="toc 2"/>
    <w:basedOn w:val="a"/>
    <w:next w:val="a"/>
    <w:autoRedefine/>
    <w:uiPriority w:val="39"/>
    <w:rsid w:val="00970E22"/>
    <w:pPr>
      <w:spacing w:after="100"/>
      <w:ind w:left="200"/>
    </w:pPr>
  </w:style>
  <w:style w:type="paragraph" w:styleId="32">
    <w:name w:val="toc 3"/>
    <w:basedOn w:val="a"/>
    <w:next w:val="a"/>
    <w:autoRedefine/>
    <w:uiPriority w:val="39"/>
    <w:rsid w:val="00970E22"/>
    <w:pPr>
      <w:spacing w:after="100"/>
      <w:ind w:left="400"/>
    </w:pPr>
  </w:style>
  <w:style w:type="character" w:customStyle="1" w:styleId="50">
    <w:name w:val="Заголовок 5 Знак"/>
    <w:basedOn w:val="a0"/>
    <w:link w:val="5"/>
    <w:rsid w:val="00970E22"/>
    <w:rPr>
      <w:b/>
      <w:bCs/>
      <w:i/>
      <w:iCs/>
      <w:sz w:val="26"/>
      <w:szCs w:val="26"/>
      <w:lang w:val="be-BY"/>
    </w:rPr>
  </w:style>
  <w:style w:type="character" w:customStyle="1" w:styleId="70">
    <w:name w:val="Заголовок 7 Знак"/>
    <w:basedOn w:val="a0"/>
    <w:link w:val="7"/>
    <w:rsid w:val="00970E22"/>
    <w:rPr>
      <w:sz w:val="24"/>
      <w:szCs w:val="24"/>
      <w:lang w:val="be-BY"/>
    </w:rPr>
  </w:style>
  <w:style w:type="character" w:customStyle="1" w:styleId="80">
    <w:name w:val="Заголовок 8 Знак"/>
    <w:basedOn w:val="a0"/>
    <w:link w:val="8"/>
    <w:rsid w:val="00970E22"/>
    <w:rPr>
      <w:i/>
      <w:iCs/>
      <w:sz w:val="24"/>
      <w:szCs w:val="24"/>
      <w:lang w:val="be-BY"/>
    </w:rPr>
  </w:style>
  <w:style w:type="character" w:customStyle="1" w:styleId="90">
    <w:name w:val="Заголовок 9 Знак"/>
    <w:basedOn w:val="a0"/>
    <w:link w:val="9"/>
    <w:rsid w:val="00970E22"/>
    <w:rPr>
      <w:rFonts w:ascii="Arial" w:hAnsi="Arial" w:cs="Arial"/>
      <w:sz w:val="22"/>
      <w:szCs w:val="22"/>
      <w:lang w:val="be-BY"/>
    </w:rPr>
  </w:style>
  <w:style w:type="character" w:customStyle="1" w:styleId="10">
    <w:name w:val="Заголовок 1 Знак"/>
    <w:link w:val="1"/>
    <w:locked/>
    <w:rsid w:val="00970E22"/>
    <w:rPr>
      <w:rFonts w:ascii="Arial" w:hAnsi="Arial" w:cs="Arial"/>
      <w:b/>
      <w:bCs/>
      <w:kern w:val="32"/>
      <w:sz w:val="32"/>
      <w:szCs w:val="32"/>
    </w:rPr>
  </w:style>
  <w:style w:type="character" w:customStyle="1" w:styleId="40">
    <w:name w:val="Заголовок 4 Знак"/>
    <w:link w:val="4"/>
    <w:locked/>
    <w:rsid w:val="00970E22"/>
    <w:rPr>
      <w:b/>
      <w:bCs/>
      <w:sz w:val="28"/>
      <w:szCs w:val="24"/>
    </w:rPr>
  </w:style>
  <w:style w:type="paragraph" w:styleId="33">
    <w:name w:val="Body Text 3"/>
    <w:basedOn w:val="a"/>
    <w:link w:val="34"/>
    <w:rsid w:val="00970E22"/>
    <w:pPr>
      <w:jc w:val="both"/>
    </w:pPr>
    <w:rPr>
      <w:rFonts w:ascii="Times New Roman" w:hAnsi="Times New Roman"/>
      <w:sz w:val="24"/>
    </w:rPr>
  </w:style>
  <w:style w:type="character" w:customStyle="1" w:styleId="34">
    <w:name w:val="Основной текст 3 Знак"/>
    <w:basedOn w:val="a0"/>
    <w:link w:val="33"/>
    <w:rsid w:val="00970E22"/>
    <w:rPr>
      <w:sz w:val="24"/>
    </w:rPr>
  </w:style>
  <w:style w:type="paragraph" w:customStyle="1" w:styleId="12">
    <w:name w:val="Обычный1"/>
    <w:rsid w:val="00970E22"/>
  </w:style>
  <w:style w:type="paragraph" w:customStyle="1" w:styleId="caaieiaie1">
    <w:name w:val="caaieiaie 1"/>
    <w:basedOn w:val="a"/>
    <w:next w:val="a"/>
    <w:rsid w:val="00970E22"/>
    <w:pPr>
      <w:keepNext/>
      <w:ind w:firstLine="567"/>
      <w:jc w:val="center"/>
    </w:pPr>
    <w:rPr>
      <w:rFonts w:ascii="Times New Roman" w:hAnsi="Times New Roman"/>
      <w:sz w:val="24"/>
    </w:rPr>
  </w:style>
  <w:style w:type="character" w:customStyle="1" w:styleId="22">
    <w:name w:val="Основной текст с отступом 2 Знак"/>
    <w:link w:val="21"/>
    <w:locked/>
    <w:rsid w:val="00970E22"/>
    <w:rPr>
      <w:sz w:val="28"/>
      <w:szCs w:val="24"/>
    </w:rPr>
  </w:style>
  <w:style w:type="character" w:customStyle="1" w:styleId="31">
    <w:name w:val="Основной текст с отступом 3 Знак"/>
    <w:link w:val="30"/>
    <w:locked/>
    <w:rsid w:val="00970E22"/>
    <w:rPr>
      <w:rFonts w:ascii="Times New Roman CYR" w:hAnsi="Times New Roman CYR"/>
      <w:sz w:val="16"/>
      <w:szCs w:val="16"/>
    </w:rPr>
  </w:style>
  <w:style w:type="paragraph" w:customStyle="1" w:styleId="210">
    <w:name w:val="Основной текст 21"/>
    <w:basedOn w:val="a"/>
    <w:rsid w:val="00970E22"/>
    <w:pPr>
      <w:tabs>
        <w:tab w:val="left" w:pos="993"/>
      </w:tabs>
      <w:ind w:firstLine="567"/>
      <w:jc w:val="both"/>
    </w:pPr>
    <w:rPr>
      <w:rFonts w:ascii="Times New Roman" w:hAnsi="Times New Roman"/>
      <w:sz w:val="24"/>
    </w:rPr>
  </w:style>
  <w:style w:type="paragraph" w:styleId="af8">
    <w:name w:val="endnote text"/>
    <w:basedOn w:val="a"/>
    <w:link w:val="af9"/>
    <w:unhideWhenUsed/>
    <w:rsid w:val="00970E22"/>
    <w:rPr>
      <w:rFonts w:ascii="Calibri" w:eastAsia="Calibri" w:hAnsi="Calibri"/>
      <w:lang w:eastAsia="en-US"/>
    </w:rPr>
  </w:style>
  <w:style w:type="character" w:customStyle="1" w:styleId="af9">
    <w:name w:val="Текст концевой сноски Знак"/>
    <w:basedOn w:val="a0"/>
    <w:link w:val="af8"/>
    <w:rsid w:val="00970E22"/>
    <w:rPr>
      <w:rFonts w:ascii="Calibri" w:eastAsia="Calibri" w:hAnsi="Calibri"/>
      <w:lang w:eastAsia="en-US"/>
    </w:rPr>
  </w:style>
  <w:style w:type="character" w:customStyle="1" w:styleId="26">
    <w:name w:val="Основной текст 2 Знак"/>
    <w:link w:val="25"/>
    <w:rsid w:val="00970E22"/>
    <w:rPr>
      <w:rFonts w:ascii="Times New Roman CYR" w:hAnsi="Times New Roman CYR"/>
    </w:rPr>
  </w:style>
  <w:style w:type="character" w:customStyle="1" w:styleId="ab">
    <w:name w:val="Верхний колонтитул Знак"/>
    <w:link w:val="aa"/>
    <w:locked/>
    <w:rsid w:val="00970E22"/>
    <w:rPr>
      <w:rFonts w:ascii="Times New Roman CYR" w:hAnsi="Times New Roman CYR"/>
    </w:rPr>
  </w:style>
  <w:style w:type="character" w:customStyle="1" w:styleId="ae">
    <w:name w:val="Заголовок Знак"/>
    <w:link w:val="ad"/>
    <w:locked/>
    <w:rsid w:val="00970E22"/>
    <w:rPr>
      <w:sz w:val="28"/>
    </w:rPr>
  </w:style>
  <w:style w:type="paragraph" w:customStyle="1" w:styleId="caaieiaie4">
    <w:name w:val="caaieiaie 4"/>
    <w:basedOn w:val="a"/>
    <w:next w:val="a"/>
    <w:rsid w:val="00970E22"/>
    <w:pPr>
      <w:keepNext/>
      <w:ind w:firstLine="567"/>
      <w:jc w:val="center"/>
    </w:pPr>
    <w:rPr>
      <w:rFonts w:ascii="Times New Roman" w:hAnsi="Times New Roman"/>
      <w:i/>
      <w:iCs/>
      <w:sz w:val="24"/>
      <w:szCs w:val="24"/>
      <w:lang w:val="be-BY"/>
    </w:rPr>
  </w:style>
  <w:style w:type="character" w:customStyle="1" w:styleId="29">
    <w:name w:val="Знак Знак2"/>
    <w:locked/>
    <w:rsid w:val="00970E22"/>
    <w:rPr>
      <w:lang w:val="be-BY" w:eastAsia="ru-RU" w:bidi="ar-SA"/>
    </w:rPr>
  </w:style>
  <w:style w:type="character" w:customStyle="1" w:styleId="13">
    <w:name w:val="Знак Знак1"/>
    <w:rsid w:val="00970E22"/>
    <w:rPr>
      <w:lang w:val="be-BY" w:eastAsia="ru-RU" w:bidi="ar-SA"/>
    </w:rPr>
  </w:style>
  <w:style w:type="character" w:customStyle="1" w:styleId="41">
    <w:name w:val="Знак Знак4"/>
    <w:rsid w:val="00970E22"/>
    <w:rPr>
      <w:sz w:val="24"/>
      <w:szCs w:val="24"/>
      <w:lang w:val="be-BY" w:eastAsia="ru-RU" w:bidi="ar-SA"/>
    </w:rPr>
  </w:style>
  <w:style w:type="paragraph" w:customStyle="1" w:styleId="Default">
    <w:name w:val="Default"/>
    <w:rsid w:val="00970E22"/>
    <w:pPr>
      <w:autoSpaceDE w:val="0"/>
      <w:autoSpaceDN w:val="0"/>
      <w:adjustRightInd w:val="0"/>
    </w:pPr>
    <w:rPr>
      <w:color w:val="000000"/>
      <w:sz w:val="24"/>
      <w:szCs w:val="24"/>
    </w:rPr>
  </w:style>
  <w:style w:type="character" w:styleId="afa">
    <w:name w:val="Strong"/>
    <w:qFormat/>
    <w:rsid w:val="00970E22"/>
    <w:rPr>
      <w:b/>
      <w:bCs/>
    </w:rPr>
  </w:style>
  <w:style w:type="character" w:customStyle="1" w:styleId="nolink">
    <w:name w:val="nolink"/>
    <w:basedOn w:val="a0"/>
    <w:rsid w:val="00970E22"/>
  </w:style>
  <w:style w:type="paragraph" w:styleId="42">
    <w:name w:val="toc 4"/>
    <w:basedOn w:val="a"/>
    <w:next w:val="a"/>
    <w:autoRedefine/>
    <w:uiPriority w:val="39"/>
    <w:rsid w:val="00970E22"/>
    <w:pPr>
      <w:ind w:left="720"/>
    </w:pPr>
    <w:rPr>
      <w:rFonts w:ascii="Times New Roman" w:hAnsi="Times New Roman"/>
      <w:sz w:val="24"/>
      <w:szCs w:val="24"/>
    </w:rPr>
  </w:style>
  <w:style w:type="paragraph" w:styleId="51">
    <w:name w:val="toc 5"/>
    <w:basedOn w:val="a"/>
    <w:next w:val="a"/>
    <w:autoRedefine/>
    <w:uiPriority w:val="39"/>
    <w:rsid w:val="00970E22"/>
    <w:pPr>
      <w:ind w:left="960"/>
    </w:pPr>
    <w:rPr>
      <w:rFonts w:ascii="Times New Roman" w:hAnsi="Times New Roman"/>
      <w:sz w:val="24"/>
      <w:szCs w:val="24"/>
    </w:rPr>
  </w:style>
  <w:style w:type="paragraph" w:styleId="60">
    <w:name w:val="toc 6"/>
    <w:basedOn w:val="a"/>
    <w:next w:val="a"/>
    <w:autoRedefine/>
    <w:uiPriority w:val="39"/>
    <w:rsid w:val="00970E22"/>
    <w:pPr>
      <w:ind w:left="1200"/>
    </w:pPr>
    <w:rPr>
      <w:rFonts w:ascii="Times New Roman" w:hAnsi="Times New Roman"/>
      <w:sz w:val="24"/>
      <w:szCs w:val="24"/>
    </w:rPr>
  </w:style>
  <w:style w:type="paragraph" w:styleId="71">
    <w:name w:val="toc 7"/>
    <w:basedOn w:val="a"/>
    <w:next w:val="a"/>
    <w:autoRedefine/>
    <w:uiPriority w:val="39"/>
    <w:rsid w:val="00970E22"/>
    <w:pPr>
      <w:ind w:left="1440"/>
    </w:pPr>
    <w:rPr>
      <w:rFonts w:ascii="Times New Roman" w:hAnsi="Times New Roman"/>
      <w:sz w:val="24"/>
      <w:szCs w:val="24"/>
    </w:rPr>
  </w:style>
  <w:style w:type="paragraph" w:styleId="81">
    <w:name w:val="toc 8"/>
    <w:basedOn w:val="a"/>
    <w:next w:val="a"/>
    <w:autoRedefine/>
    <w:uiPriority w:val="39"/>
    <w:rsid w:val="00970E22"/>
    <w:pPr>
      <w:ind w:left="1680"/>
    </w:pPr>
    <w:rPr>
      <w:rFonts w:ascii="Times New Roman" w:hAnsi="Times New Roman"/>
      <w:sz w:val="24"/>
      <w:szCs w:val="24"/>
    </w:rPr>
  </w:style>
  <w:style w:type="paragraph" w:styleId="91">
    <w:name w:val="toc 9"/>
    <w:basedOn w:val="a"/>
    <w:next w:val="a"/>
    <w:autoRedefine/>
    <w:uiPriority w:val="39"/>
    <w:rsid w:val="00970E22"/>
    <w:pPr>
      <w:ind w:left="1920"/>
    </w:pPr>
    <w:rPr>
      <w:rFonts w:ascii="Times New Roman" w:hAnsi="Times New Roman"/>
      <w:sz w:val="24"/>
      <w:szCs w:val="24"/>
    </w:rPr>
  </w:style>
  <w:style w:type="paragraph" w:customStyle="1" w:styleId="14">
    <w:name w:val="Абзац списка1"/>
    <w:basedOn w:val="a"/>
    <w:rsid w:val="00970E22"/>
    <w:pPr>
      <w:spacing w:after="200" w:line="276" w:lineRule="auto"/>
      <w:ind w:left="720"/>
      <w:contextualSpacing/>
    </w:pPr>
    <w:rPr>
      <w:rFonts w:ascii="Calibri" w:hAnsi="Calibri"/>
      <w:sz w:val="22"/>
      <w:szCs w:val="22"/>
      <w:lang w:eastAsia="en-US"/>
    </w:rPr>
  </w:style>
  <w:style w:type="paragraph" w:customStyle="1" w:styleId="16">
    <w:name w:val="Заголовок оглавления1"/>
    <w:basedOn w:val="1"/>
    <w:next w:val="a"/>
    <w:rsid w:val="00970E22"/>
    <w:pPr>
      <w:keepLines/>
      <w:spacing w:before="480" w:after="0" w:line="276" w:lineRule="auto"/>
      <w:outlineLvl w:val="9"/>
    </w:pPr>
    <w:rPr>
      <w:rFonts w:ascii="Cambria" w:eastAsia="Calibri" w:hAnsi="Cambria" w:cs="Times New Roman"/>
      <w:color w:val="365F91"/>
      <w:kern w:val="0"/>
      <w:sz w:val="28"/>
      <w:szCs w:val="28"/>
    </w:rPr>
  </w:style>
  <w:style w:type="paragraph" w:styleId="afb">
    <w:name w:val="footnote text"/>
    <w:basedOn w:val="a"/>
    <w:link w:val="afc"/>
    <w:rsid w:val="00970E22"/>
    <w:rPr>
      <w:rFonts w:ascii="Calibri" w:hAnsi="Calibri"/>
      <w:lang w:eastAsia="en-US"/>
    </w:rPr>
  </w:style>
  <w:style w:type="character" w:customStyle="1" w:styleId="afc">
    <w:name w:val="Текст сноски Знак"/>
    <w:basedOn w:val="a0"/>
    <w:link w:val="afb"/>
    <w:rsid w:val="00970E22"/>
    <w:rPr>
      <w:rFonts w:ascii="Calibri" w:hAnsi="Calibri"/>
      <w:lang w:eastAsia="en-US"/>
    </w:rPr>
  </w:style>
  <w:style w:type="paragraph" w:customStyle="1" w:styleId="afd">
    <w:name w:val="Обычный текст"/>
    <w:basedOn w:val="a"/>
    <w:rsid w:val="00970E22"/>
    <w:pPr>
      <w:ind w:firstLine="720"/>
      <w:jc w:val="both"/>
    </w:pPr>
    <w:rPr>
      <w:rFonts w:ascii="Times New Roman" w:eastAsia="Calibri" w:hAnsi="Times New Roman"/>
      <w:sz w:val="24"/>
    </w:rPr>
  </w:style>
  <w:style w:type="character" w:customStyle="1" w:styleId="35">
    <w:name w:val="Основной текст (3)_"/>
    <w:link w:val="36"/>
    <w:locked/>
    <w:rsid w:val="00970E22"/>
    <w:rPr>
      <w:rFonts w:ascii="Century Schoolbook" w:hAnsi="Century Schoolbook"/>
      <w:i/>
      <w:sz w:val="18"/>
      <w:shd w:val="clear" w:color="auto" w:fill="FFFFFF"/>
    </w:rPr>
  </w:style>
  <w:style w:type="paragraph" w:customStyle="1" w:styleId="36">
    <w:name w:val="Основной текст (3)"/>
    <w:basedOn w:val="a"/>
    <w:link w:val="35"/>
    <w:rsid w:val="00970E22"/>
    <w:pPr>
      <w:widowControl w:val="0"/>
      <w:shd w:val="clear" w:color="auto" w:fill="FFFFFF"/>
      <w:spacing w:line="252" w:lineRule="exact"/>
      <w:ind w:hanging="340"/>
      <w:jc w:val="both"/>
    </w:pPr>
    <w:rPr>
      <w:rFonts w:ascii="Century Schoolbook" w:hAnsi="Century Schoolbook"/>
      <w:i/>
      <w:sz w:val="18"/>
      <w:shd w:val="clear" w:color="auto" w:fill="FFFFFF"/>
    </w:rPr>
  </w:style>
  <w:style w:type="paragraph" w:customStyle="1" w:styleId="110">
    <w:name w:val="Абзац списка11"/>
    <w:basedOn w:val="a"/>
    <w:rsid w:val="00970E22"/>
    <w:pPr>
      <w:spacing w:after="200" w:line="276" w:lineRule="auto"/>
      <w:ind w:left="720"/>
      <w:contextualSpacing/>
    </w:pPr>
    <w:rPr>
      <w:rFonts w:ascii="Calibri" w:hAnsi="Calibri"/>
      <w:sz w:val="22"/>
      <w:szCs w:val="22"/>
      <w:lang w:eastAsia="en-US"/>
    </w:rPr>
  </w:style>
  <w:style w:type="paragraph" w:customStyle="1" w:styleId="Style3">
    <w:name w:val="Style3"/>
    <w:basedOn w:val="a"/>
    <w:rsid w:val="00970E22"/>
    <w:pPr>
      <w:widowControl w:val="0"/>
      <w:autoSpaceDE w:val="0"/>
      <w:autoSpaceDN w:val="0"/>
      <w:adjustRightInd w:val="0"/>
      <w:spacing w:line="240" w:lineRule="exact"/>
      <w:ind w:firstLine="490"/>
      <w:jc w:val="both"/>
    </w:pPr>
    <w:rPr>
      <w:rFonts w:ascii="Times New Roman" w:hAnsi="Times New Roman"/>
      <w:sz w:val="24"/>
      <w:szCs w:val="24"/>
    </w:rPr>
  </w:style>
  <w:style w:type="paragraph" w:customStyle="1" w:styleId="Style5">
    <w:name w:val="Style5"/>
    <w:basedOn w:val="a"/>
    <w:rsid w:val="00970E22"/>
    <w:pPr>
      <w:widowControl w:val="0"/>
      <w:autoSpaceDE w:val="0"/>
      <w:autoSpaceDN w:val="0"/>
      <w:adjustRightInd w:val="0"/>
      <w:spacing w:line="241" w:lineRule="exact"/>
      <w:ind w:firstLine="490"/>
      <w:jc w:val="both"/>
    </w:pPr>
    <w:rPr>
      <w:rFonts w:ascii="Times New Roman" w:hAnsi="Times New Roman"/>
      <w:sz w:val="24"/>
      <w:szCs w:val="24"/>
    </w:rPr>
  </w:style>
  <w:style w:type="paragraph" w:customStyle="1" w:styleId="Style9">
    <w:name w:val="Style9"/>
    <w:basedOn w:val="a"/>
    <w:rsid w:val="00970E22"/>
    <w:pPr>
      <w:widowControl w:val="0"/>
      <w:autoSpaceDE w:val="0"/>
      <w:autoSpaceDN w:val="0"/>
      <w:adjustRightInd w:val="0"/>
      <w:spacing w:line="245" w:lineRule="exact"/>
      <w:ind w:firstLine="490"/>
      <w:jc w:val="both"/>
    </w:pPr>
    <w:rPr>
      <w:rFonts w:ascii="Times New Roman" w:hAnsi="Times New Roman"/>
      <w:sz w:val="24"/>
      <w:szCs w:val="24"/>
    </w:rPr>
  </w:style>
  <w:style w:type="paragraph" w:customStyle="1" w:styleId="Style10">
    <w:name w:val="Style10"/>
    <w:basedOn w:val="a"/>
    <w:rsid w:val="00970E22"/>
    <w:pPr>
      <w:widowControl w:val="0"/>
      <w:autoSpaceDE w:val="0"/>
      <w:autoSpaceDN w:val="0"/>
      <w:adjustRightInd w:val="0"/>
      <w:spacing w:line="241" w:lineRule="exact"/>
      <w:ind w:firstLine="490"/>
    </w:pPr>
    <w:rPr>
      <w:rFonts w:ascii="Times New Roman" w:hAnsi="Times New Roman"/>
      <w:sz w:val="24"/>
      <w:szCs w:val="24"/>
    </w:rPr>
  </w:style>
  <w:style w:type="paragraph" w:customStyle="1" w:styleId="Style12">
    <w:name w:val="Style12"/>
    <w:basedOn w:val="a"/>
    <w:rsid w:val="00970E22"/>
    <w:pPr>
      <w:widowControl w:val="0"/>
      <w:autoSpaceDE w:val="0"/>
      <w:autoSpaceDN w:val="0"/>
      <w:adjustRightInd w:val="0"/>
      <w:spacing w:line="238" w:lineRule="exact"/>
      <w:jc w:val="both"/>
    </w:pPr>
    <w:rPr>
      <w:rFonts w:ascii="Times New Roman" w:hAnsi="Times New Roman"/>
      <w:sz w:val="24"/>
      <w:szCs w:val="24"/>
    </w:rPr>
  </w:style>
  <w:style w:type="paragraph" w:customStyle="1" w:styleId="Style14">
    <w:name w:val="Style14"/>
    <w:basedOn w:val="a"/>
    <w:rsid w:val="00970E22"/>
    <w:pPr>
      <w:widowControl w:val="0"/>
      <w:autoSpaceDE w:val="0"/>
      <w:autoSpaceDN w:val="0"/>
      <w:adjustRightInd w:val="0"/>
      <w:spacing w:line="242" w:lineRule="exact"/>
      <w:ind w:firstLine="367"/>
      <w:jc w:val="both"/>
    </w:pPr>
    <w:rPr>
      <w:rFonts w:ascii="Times New Roman" w:hAnsi="Times New Roman"/>
      <w:sz w:val="24"/>
      <w:szCs w:val="24"/>
    </w:rPr>
  </w:style>
  <w:style w:type="character" w:customStyle="1" w:styleId="FontStyle16">
    <w:name w:val="Font Style16"/>
    <w:rsid w:val="00970E22"/>
    <w:rPr>
      <w:rFonts w:ascii="Times New Roman" w:hAnsi="Times New Roman" w:cs="Times New Roman"/>
      <w:b/>
      <w:bCs/>
      <w:i/>
      <w:iCs/>
      <w:spacing w:val="40"/>
      <w:sz w:val="20"/>
      <w:szCs w:val="20"/>
    </w:rPr>
  </w:style>
  <w:style w:type="character" w:customStyle="1" w:styleId="FontStyle17">
    <w:name w:val="Font Style17"/>
    <w:rsid w:val="00970E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4549">
      <w:bodyDiv w:val="1"/>
      <w:marLeft w:val="0"/>
      <w:marRight w:val="0"/>
      <w:marTop w:val="0"/>
      <w:marBottom w:val="0"/>
      <w:divBdr>
        <w:top w:val="none" w:sz="0" w:space="0" w:color="auto"/>
        <w:left w:val="none" w:sz="0" w:space="0" w:color="auto"/>
        <w:bottom w:val="none" w:sz="0" w:space="0" w:color="auto"/>
        <w:right w:val="none" w:sz="0" w:space="0" w:color="auto"/>
      </w:divBdr>
      <w:divsChild>
        <w:div w:id="301468012">
          <w:marLeft w:val="75"/>
          <w:marRight w:val="0"/>
          <w:marTop w:val="0"/>
          <w:marBottom w:val="0"/>
          <w:divBdr>
            <w:top w:val="none" w:sz="0" w:space="0" w:color="auto"/>
            <w:left w:val="none" w:sz="0" w:space="0" w:color="auto"/>
            <w:bottom w:val="none" w:sz="0" w:space="0" w:color="auto"/>
            <w:right w:val="none" w:sz="0" w:space="0" w:color="auto"/>
          </w:divBdr>
          <w:divsChild>
            <w:div w:id="1771512168">
              <w:marLeft w:val="150"/>
              <w:marRight w:val="150"/>
              <w:marTop w:val="0"/>
              <w:marBottom w:val="0"/>
              <w:divBdr>
                <w:top w:val="none" w:sz="0" w:space="0" w:color="auto"/>
                <w:left w:val="none" w:sz="0" w:space="0" w:color="auto"/>
                <w:bottom w:val="none" w:sz="0" w:space="0" w:color="auto"/>
                <w:right w:val="none" w:sz="0" w:space="0" w:color="auto"/>
              </w:divBdr>
            </w:div>
          </w:divsChild>
        </w:div>
        <w:div w:id="1135830213">
          <w:marLeft w:val="1950"/>
          <w:marRight w:val="0"/>
          <w:marTop w:val="0"/>
          <w:marBottom w:val="0"/>
          <w:divBdr>
            <w:top w:val="none" w:sz="0" w:space="0" w:color="auto"/>
            <w:left w:val="none" w:sz="0" w:space="0" w:color="auto"/>
            <w:bottom w:val="none" w:sz="0" w:space="0" w:color="auto"/>
            <w:right w:val="none" w:sz="0" w:space="0" w:color="auto"/>
          </w:divBdr>
          <w:divsChild>
            <w:div w:id="21401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221">
      <w:bodyDiv w:val="1"/>
      <w:marLeft w:val="0"/>
      <w:marRight w:val="0"/>
      <w:marTop w:val="0"/>
      <w:marBottom w:val="0"/>
      <w:divBdr>
        <w:top w:val="none" w:sz="0" w:space="0" w:color="auto"/>
        <w:left w:val="none" w:sz="0" w:space="0" w:color="auto"/>
        <w:bottom w:val="none" w:sz="0" w:space="0" w:color="auto"/>
        <w:right w:val="none" w:sz="0" w:space="0" w:color="auto"/>
      </w:divBdr>
    </w:div>
    <w:div w:id="185799967">
      <w:bodyDiv w:val="1"/>
      <w:marLeft w:val="0"/>
      <w:marRight w:val="0"/>
      <w:marTop w:val="0"/>
      <w:marBottom w:val="0"/>
      <w:divBdr>
        <w:top w:val="none" w:sz="0" w:space="0" w:color="auto"/>
        <w:left w:val="none" w:sz="0" w:space="0" w:color="auto"/>
        <w:bottom w:val="none" w:sz="0" w:space="0" w:color="auto"/>
        <w:right w:val="none" w:sz="0" w:space="0" w:color="auto"/>
      </w:divBdr>
    </w:div>
    <w:div w:id="314188179">
      <w:bodyDiv w:val="1"/>
      <w:marLeft w:val="0"/>
      <w:marRight w:val="0"/>
      <w:marTop w:val="0"/>
      <w:marBottom w:val="0"/>
      <w:divBdr>
        <w:top w:val="none" w:sz="0" w:space="0" w:color="auto"/>
        <w:left w:val="none" w:sz="0" w:space="0" w:color="auto"/>
        <w:bottom w:val="none" w:sz="0" w:space="0" w:color="auto"/>
        <w:right w:val="none" w:sz="0" w:space="0" w:color="auto"/>
      </w:divBdr>
    </w:div>
    <w:div w:id="414547663">
      <w:bodyDiv w:val="1"/>
      <w:marLeft w:val="0"/>
      <w:marRight w:val="0"/>
      <w:marTop w:val="0"/>
      <w:marBottom w:val="0"/>
      <w:divBdr>
        <w:top w:val="none" w:sz="0" w:space="0" w:color="auto"/>
        <w:left w:val="none" w:sz="0" w:space="0" w:color="auto"/>
        <w:bottom w:val="none" w:sz="0" w:space="0" w:color="auto"/>
        <w:right w:val="none" w:sz="0" w:space="0" w:color="auto"/>
      </w:divBdr>
    </w:div>
    <w:div w:id="530263421">
      <w:bodyDiv w:val="1"/>
      <w:marLeft w:val="0"/>
      <w:marRight w:val="0"/>
      <w:marTop w:val="0"/>
      <w:marBottom w:val="0"/>
      <w:divBdr>
        <w:top w:val="none" w:sz="0" w:space="0" w:color="auto"/>
        <w:left w:val="none" w:sz="0" w:space="0" w:color="auto"/>
        <w:bottom w:val="none" w:sz="0" w:space="0" w:color="auto"/>
        <w:right w:val="none" w:sz="0" w:space="0" w:color="auto"/>
      </w:divBdr>
    </w:div>
    <w:div w:id="872619743">
      <w:bodyDiv w:val="1"/>
      <w:marLeft w:val="0"/>
      <w:marRight w:val="0"/>
      <w:marTop w:val="0"/>
      <w:marBottom w:val="0"/>
      <w:divBdr>
        <w:top w:val="none" w:sz="0" w:space="0" w:color="auto"/>
        <w:left w:val="none" w:sz="0" w:space="0" w:color="auto"/>
        <w:bottom w:val="none" w:sz="0" w:space="0" w:color="auto"/>
        <w:right w:val="none" w:sz="0" w:space="0" w:color="auto"/>
      </w:divBdr>
    </w:div>
    <w:div w:id="947273750">
      <w:bodyDiv w:val="1"/>
      <w:marLeft w:val="0"/>
      <w:marRight w:val="0"/>
      <w:marTop w:val="0"/>
      <w:marBottom w:val="0"/>
      <w:divBdr>
        <w:top w:val="none" w:sz="0" w:space="0" w:color="auto"/>
        <w:left w:val="none" w:sz="0" w:space="0" w:color="auto"/>
        <w:bottom w:val="none" w:sz="0" w:space="0" w:color="auto"/>
        <w:right w:val="none" w:sz="0" w:space="0" w:color="auto"/>
      </w:divBdr>
    </w:div>
    <w:div w:id="1021279306">
      <w:bodyDiv w:val="1"/>
      <w:marLeft w:val="0"/>
      <w:marRight w:val="0"/>
      <w:marTop w:val="0"/>
      <w:marBottom w:val="0"/>
      <w:divBdr>
        <w:top w:val="none" w:sz="0" w:space="0" w:color="auto"/>
        <w:left w:val="none" w:sz="0" w:space="0" w:color="auto"/>
        <w:bottom w:val="none" w:sz="0" w:space="0" w:color="auto"/>
        <w:right w:val="none" w:sz="0" w:space="0" w:color="auto"/>
      </w:divBdr>
    </w:div>
    <w:div w:id="1179153394">
      <w:bodyDiv w:val="1"/>
      <w:marLeft w:val="0"/>
      <w:marRight w:val="0"/>
      <w:marTop w:val="0"/>
      <w:marBottom w:val="0"/>
      <w:divBdr>
        <w:top w:val="none" w:sz="0" w:space="0" w:color="auto"/>
        <w:left w:val="none" w:sz="0" w:space="0" w:color="auto"/>
        <w:bottom w:val="none" w:sz="0" w:space="0" w:color="auto"/>
        <w:right w:val="none" w:sz="0" w:space="0" w:color="auto"/>
      </w:divBdr>
    </w:div>
    <w:div w:id="1268780056">
      <w:bodyDiv w:val="1"/>
      <w:marLeft w:val="0"/>
      <w:marRight w:val="0"/>
      <w:marTop w:val="0"/>
      <w:marBottom w:val="0"/>
      <w:divBdr>
        <w:top w:val="none" w:sz="0" w:space="0" w:color="auto"/>
        <w:left w:val="none" w:sz="0" w:space="0" w:color="auto"/>
        <w:bottom w:val="none" w:sz="0" w:space="0" w:color="auto"/>
        <w:right w:val="none" w:sz="0" w:space="0" w:color="auto"/>
      </w:divBdr>
    </w:div>
    <w:div w:id="1385838476">
      <w:bodyDiv w:val="1"/>
      <w:marLeft w:val="0"/>
      <w:marRight w:val="0"/>
      <w:marTop w:val="0"/>
      <w:marBottom w:val="0"/>
      <w:divBdr>
        <w:top w:val="none" w:sz="0" w:space="0" w:color="auto"/>
        <w:left w:val="none" w:sz="0" w:space="0" w:color="auto"/>
        <w:bottom w:val="none" w:sz="0" w:space="0" w:color="auto"/>
        <w:right w:val="none" w:sz="0" w:space="0" w:color="auto"/>
      </w:divBdr>
    </w:div>
    <w:div w:id="1961957218">
      <w:bodyDiv w:val="1"/>
      <w:marLeft w:val="0"/>
      <w:marRight w:val="0"/>
      <w:marTop w:val="0"/>
      <w:marBottom w:val="0"/>
      <w:divBdr>
        <w:top w:val="none" w:sz="0" w:space="0" w:color="auto"/>
        <w:left w:val="none" w:sz="0" w:space="0" w:color="auto"/>
        <w:bottom w:val="none" w:sz="0" w:space="0" w:color="auto"/>
        <w:right w:val="none" w:sz="0" w:space="0" w:color="auto"/>
      </w:divBdr>
    </w:div>
    <w:div w:id="21157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b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blioclub.ru/index.php?page=book&amp;id=48657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0FFD-1678-427C-9369-C857A738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46</Pages>
  <Words>17387</Words>
  <Characters>99112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ТЕМЫ № 1 – 3 «КОНСТИТУЦИОННОЕ ПРАВО – ВЕДУЩАЯ ОТРАСЛЬ ПРАВА БЕЛАРУСИ</vt:lpstr>
    </vt:vector>
  </TitlesOfParts>
  <Company>MoBIL GROUP</Company>
  <LinksUpToDate>false</LinksUpToDate>
  <CharactersWithSpaces>116267</CharactersWithSpaces>
  <SharedDoc>false</SharedDoc>
  <HLinks>
    <vt:vector size="60" baseType="variant">
      <vt:variant>
        <vt:i4>5505026</vt:i4>
      </vt:variant>
      <vt:variant>
        <vt:i4>51</vt:i4>
      </vt:variant>
      <vt:variant>
        <vt:i4>0</vt:i4>
      </vt:variant>
      <vt:variant>
        <vt:i4>5</vt:i4>
      </vt:variant>
      <vt:variant>
        <vt:lpwstr>http://www.un.org/ru/documents/ods.asp?m=A/RES/2200(XXI)</vt:lpwstr>
      </vt:variant>
      <vt:variant>
        <vt:lpwstr/>
      </vt:variant>
      <vt:variant>
        <vt:i4>1572867</vt:i4>
      </vt:variant>
      <vt:variant>
        <vt:i4>48</vt:i4>
      </vt:variant>
      <vt:variant>
        <vt:i4>0</vt:i4>
      </vt:variant>
      <vt:variant>
        <vt:i4>5</vt:i4>
      </vt:variant>
      <vt:variant>
        <vt:lpwstr>http://www.pravo.by/</vt:lpwstr>
      </vt:variant>
      <vt:variant>
        <vt:lpwstr/>
      </vt:variant>
      <vt:variant>
        <vt:i4>3670076</vt:i4>
      </vt:variant>
      <vt:variant>
        <vt:i4>45</vt:i4>
      </vt:variant>
      <vt:variant>
        <vt:i4>0</vt:i4>
      </vt:variant>
      <vt:variant>
        <vt:i4>5</vt:i4>
      </vt:variant>
      <vt:variant>
        <vt:lpwstr>http://biblioclub.ru/index.php?page=book&amp;id=486575</vt:lpwstr>
      </vt:variant>
      <vt:variant>
        <vt:lpwstr/>
      </vt:variant>
      <vt:variant>
        <vt:i4>1179700</vt:i4>
      </vt:variant>
      <vt:variant>
        <vt:i4>38</vt:i4>
      </vt:variant>
      <vt:variant>
        <vt:i4>0</vt:i4>
      </vt:variant>
      <vt:variant>
        <vt:i4>5</vt:i4>
      </vt:variant>
      <vt:variant>
        <vt:lpwstr/>
      </vt:variant>
      <vt:variant>
        <vt:lpwstr>_Toc52272616</vt:lpwstr>
      </vt:variant>
      <vt:variant>
        <vt:i4>1114164</vt:i4>
      </vt:variant>
      <vt:variant>
        <vt:i4>32</vt:i4>
      </vt:variant>
      <vt:variant>
        <vt:i4>0</vt:i4>
      </vt:variant>
      <vt:variant>
        <vt:i4>5</vt:i4>
      </vt:variant>
      <vt:variant>
        <vt:lpwstr/>
      </vt:variant>
      <vt:variant>
        <vt:lpwstr>_Toc52272615</vt:lpwstr>
      </vt:variant>
      <vt:variant>
        <vt:i4>1048628</vt:i4>
      </vt:variant>
      <vt:variant>
        <vt:i4>26</vt:i4>
      </vt:variant>
      <vt:variant>
        <vt:i4>0</vt:i4>
      </vt:variant>
      <vt:variant>
        <vt:i4>5</vt:i4>
      </vt:variant>
      <vt:variant>
        <vt:lpwstr/>
      </vt:variant>
      <vt:variant>
        <vt:lpwstr>_Toc52272614</vt:lpwstr>
      </vt:variant>
      <vt:variant>
        <vt:i4>1507380</vt:i4>
      </vt:variant>
      <vt:variant>
        <vt:i4>20</vt:i4>
      </vt:variant>
      <vt:variant>
        <vt:i4>0</vt:i4>
      </vt:variant>
      <vt:variant>
        <vt:i4>5</vt:i4>
      </vt:variant>
      <vt:variant>
        <vt:lpwstr/>
      </vt:variant>
      <vt:variant>
        <vt:lpwstr>_Toc52272613</vt:lpwstr>
      </vt:variant>
      <vt:variant>
        <vt:i4>1441844</vt:i4>
      </vt:variant>
      <vt:variant>
        <vt:i4>14</vt:i4>
      </vt:variant>
      <vt:variant>
        <vt:i4>0</vt:i4>
      </vt:variant>
      <vt:variant>
        <vt:i4>5</vt:i4>
      </vt:variant>
      <vt:variant>
        <vt:lpwstr/>
      </vt:variant>
      <vt:variant>
        <vt:lpwstr>_Toc52272612</vt:lpwstr>
      </vt:variant>
      <vt:variant>
        <vt:i4>1376308</vt:i4>
      </vt:variant>
      <vt:variant>
        <vt:i4>8</vt:i4>
      </vt:variant>
      <vt:variant>
        <vt:i4>0</vt:i4>
      </vt:variant>
      <vt:variant>
        <vt:i4>5</vt:i4>
      </vt:variant>
      <vt:variant>
        <vt:lpwstr/>
      </vt:variant>
      <vt:variant>
        <vt:lpwstr>_Toc52272611</vt:lpwstr>
      </vt:variant>
      <vt:variant>
        <vt:i4>1310772</vt:i4>
      </vt:variant>
      <vt:variant>
        <vt:i4>2</vt:i4>
      </vt:variant>
      <vt:variant>
        <vt:i4>0</vt:i4>
      </vt:variant>
      <vt:variant>
        <vt:i4>5</vt:i4>
      </vt:variant>
      <vt:variant>
        <vt:lpwstr/>
      </vt:variant>
      <vt:variant>
        <vt:lpwstr>_Toc52272610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 № 1 – 3 «КОНСТИТУЦИОННОЕ ПРАВО – ВЕДУЩАЯ ОТРАСЛЬ ПРАВА БЕЛАРУСИ</dc:title>
  <dc:creator>Коломиец</dc:creator>
  <cp:lastModifiedBy>User</cp:lastModifiedBy>
  <cp:revision>48</cp:revision>
  <cp:lastPrinted>2021-01-28T13:08:00Z</cp:lastPrinted>
  <dcterms:created xsi:type="dcterms:W3CDTF">2021-08-27T08:17:00Z</dcterms:created>
  <dcterms:modified xsi:type="dcterms:W3CDTF">2021-09-09T07:57:00Z</dcterms:modified>
</cp:coreProperties>
</file>