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866" w:h="1022" w:hRule="exact" w:wrap="none" w:vAnchor="page" w:hAnchor="page" w:x="2128" w:y="1113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УЧРЕЖДЕНИЕ ОБРАЗОВАНИЯ</w:t>
      </w:r>
    </w:p>
    <w:p>
      <w:pPr>
        <w:pStyle w:val="Style3"/>
        <w:framePr w:w="8866" w:h="1022" w:hRule="exact" w:wrap="none" w:vAnchor="page" w:hAnchor="page" w:x="2128" w:y="11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«МОГИЛЕВСКИЙ ИНСТИТУТ МИНИСТЕРСТВА ВНУТРЕННИХ ДЕЛ</w:t>
      </w:r>
    </w:p>
    <w:p>
      <w:pPr>
        <w:pStyle w:val="Style3"/>
        <w:framePr w:w="8866" w:h="1022" w:hRule="exact" w:wrap="none" w:vAnchor="page" w:hAnchor="page" w:x="2128" w:y="1113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РЕСПУБЛИКИ БЕЛАРУСЬ»</w:t>
      </w:r>
    </w:p>
    <w:p>
      <w:pPr>
        <w:framePr w:wrap="none" w:vAnchor="page" w:hAnchor="page" w:x="5964" w:y="331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47pt;height:159pt;">
            <v:imagedata r:id="rId5" r:href="rId6"/>
          </v:shape>
        </w:pict>
      </w:r>
    </w:p>
    <w:p>
      <w:pPr>
        <w:pStyle w:val="Style3"/>
        <w:framePr w:w="8866" w:h="2324" w:hRule="exact" w:wrap="none" w:vAnchor="page" w:hAnchor="page" w:x="2128" w:y="6628"/>
        <w:widowControl w:val="0"/>
        <w:keepNext w:val="0"/>
        <w:keepLines w:val="0"/>
        <w:shd w:val="clear" w:color="auto" w:fill="auto"/>
        <w:bidi w:val="0"/>
        <w:spacing w:before="0" w:after="298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УЧЕБНАЯ ПРОГРАММА ПО ДИСЦИПЛИНЕ</w:t>
        <w:br/>
        <w:t>«Основы управления интеллектуальной собственностью»</w:t>
        <w:br/>
        <w:t>специальности переподготовки 1-24 01 71 Правоведение</w:t>
        <w:br/>
        <w:t>(квалификация юрист)</w:t>
      </w:r>
    </w:p>
    <w:p>
      <w:pPr>
        <w:pStyle w:val="Style3"/>
        <w:framePr w:w="8866" w:h="2324" w:hRule="exact" w:wrap="none" w:vAnchor="page" w:hAnchor="page" w:x="2128" w:y="6628"/>
        <w:widowControl w:val="0"/>
        <w:keepNext w:val="0"/>
        <w:keepLines w:val="0"/>
        <w:shd w:val="clear" w:color="auto" w:fill="auto"/>
        <w:bidi w:val="0"/>
        <w:spacing w:before="0" w:after="0" w:line="324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типовым учебным планом переподготовки,</w:t>
        <w:br/>
        <w:t>утвержденным 22.05.2017, регистрационный номер 25-13/58</w:t>
      </w:r>
    </w:p>
    <w:p>
      <w:pPr>
        <w:pStyle w:val="Style3"/>
        <w:framePr w:w="8866" w:h="338" w:hRule="exact" w:wrap="none" w:vAnchor="page" w:hAnchor="page" w:x="2128" w:y="15405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Могилев, 2019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701" w:h="338" w:hRule="exact" w:wrap="none" w:vAnchor="page" w:hAnchor="page" w:x="1669" w:y="1150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ВВЕДЕНИЕ</w:t>
      </w:r>
    </w:p>
    <w:p>
      <w:pPr>
        <w:pStyle w:val="Style3"/>
        <w:framePr w:w="9701" w:h="13583" w:hRule="exact" w:wrap="none" w:vAnchor="page" w:hAnchor="page" w:x="1669" w:y="176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Цель преподавания дисциплины - формирование у студентов знаний и умений в сфере управления интеллектуальной собственностью.</w:t>
      </w:r>
    </w:p>
    <w:p>
      <w:pPr>
        <w:pStyle w:val="Style3"/>
        <w:framePr w:w="9701" w:h="13583" w:hRule="exact" w:wrap="none" w:vAnchor="page" w:hAnchor="page" w:x="1669" w:y="176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программу учебной дисциплины включены общие вопросы для всех специальностей учреждений высшего образования, отражающие характер и объем прав, охраняемых в рамках интеллектуальной собственности; процедуры оформления, регистрации и реализации прав на объекты интеллектуальной собственности после их получения.</w:t>
      </w:r>
    </w:p>
    <w:p>
      <w:pPr>
        <w:pStyle w:val="Style3"/>
        <w:framePr w:w="9701" w:h="13583" w:hRule="exact" w:wrap="none" w:vAnchor="page" w:hAnchor="page" w:x="1669" w:y="176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Задачи дисциплины состоят в изучении студентами общих вопросов оформления, регистрации и реализации прав на результаты интеллектуальной деятельности, а также в привитии навыков проведения патентно</w:t>
        <w:softHyphen/>
        <w:t>информационного поиска, в том числе с использованием Интернет.</w:t>
      </w:r>
    </w:p>
    <w:p>
      <w:pPr>
        <w:pStyle w:val="Style3"/>
        <w:framePr w:w="9701" w:h="13583" w:hRule="exact" w:wrap="none" w:vAnchor="page" w:hAnchor="page" w:x="1669" w:y="1766"/>
        <w:tabs>
          <w:tab w:leader="none" w:pos="7390" w:val="left"/>
          <w:tab w:leader="none" w:pos="94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Методами изучения дисциплины являются: проведение лекционных и семинарских занятий; самостоятельная работа</w:t>
        <w:tab/>
        <w:t>обучающихся</w:t>
        <w:tab/>
        <w:t>с</w:t>
      </w:r>
    </w:p>
    <w:p>
      <w:pPr>
        <w:pStyle w:val="Style3"/>
        <w:framePr w:w="9701" w:h="13583" w:hRule="exact" w:wrap="none" w:vAnchor="page" w:hAnchor="page" w:x="1669" w:y="1766"/>
        <w:tabs>
          <w:tab w:leader="none" w:pos="7390" w:val="left"/>
          <w:tab w:leader="none" w:pos="94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рекомендованными преподавателем литературными</w:t>
        <w:tab/>
        <w:t>источниками</w:t>
        <w:tab/>
        <w:t>и</w:t>
      </w:r>
    </w:p>
    <w:p>
      <w:pPr>
        <w:pStyle w:val="Style3"/>
        <w:framePr w:w="9701" w:h="13583" w:hRule="exact" w:wrap="none" w:vAnchor="page" w:hAnchor="page" w:x="1669" w:y="176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нормативными правовыми актами.</w:t>
      </w:r>
    </w:p>
    <w:p>
      <w:pPr>
        <w:pStyle w:val="Style3"/>
        <w:framePr w:w="9701" w:h="13583" w:hRule="exact" w:wrap="none" w:vAnchor="page" w:hAnchor="page" w:x="1669" w:y="176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Средствами реализации учебной программы дисциплины являются: нормы законодательства; учебники и учебные пособия; компьютерные презентации, дидактические материалы</w:t>
      </w:r>
      <w:r>
        <w:rPr>
          <w:rStyle w:val="CharStyle5"/>
        </w:rPr>
        <w:t>.</w:t>
      </w:r>
    </w:p>
    <w:p>
      <w:pPr>
        <w:pStyle w:val="Style3"/>
        <w:framePr w:w="9701" w:h="13583" w:hRule="exact" w:wrap="none" w:vAnchor="page" w:hAnchor="page" w:x="1669" w:y="176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Эффективное использование научно-технического потенциала страны, внедрение объектов интеллектуальной собственности в хозяйственный оборот является важной основой подъема экономики страны. По мере повышения значимости интеллектуальной собственности в обеспечении конкурентоспособности национальной экономики увеличивается потребность в ее надежной охране и эффективном управлении. Освоение современных методов управления интеллектуальной собственностью представляется важным для расширения экспортного потенциала Республики Беларусь, решения основных задач социально-экономического развития. В этой связи получение курсантами знаний и приобретение навыков в сфере охраны и реализации прав на результаты интеллектуальной деятельности - важнейшая задача на современном этапе.</w:t>
      </w:r>
    </w:p>
    <w:p>
      <w:pPr>
        <w:pStyle w:val="Style3"/>
        <w:framePr w:w="9701" w:h="13583" w:hRule="exact" w:wrap="none" w:vAnchor="page" w:hAnchor="page" w:x="1669" w:y="176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Содержание дисциплины «Основы управления интеллектуальной собственностью» должно быть увязано с содержанием дисциплин циклов общенаучных и общепрофессиональных, а также специальных дисциплин. Основной дисциплиной, усвоение которой необходимо для изучения дисциплины «Основы управления интеллектуальной собственностью», является дисциплина «Гражданское право».</w:t>
      </w:r>
    </w:p>
    <w:p>
      <w:pPr>
        <w:pStyle w:val="Style3"/>
        <w:framePr w:w="9701" w:h="13583" w:hRule="exact" w:wrap="none" w:vAnchor="page" w:hAnchor="page" w:x="1669" w:y="1766"/>
        <w:tabs>
          <w:tab w:leader="none" w:pos="46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Переподготовка специалиста должна обеспечивать формирование следующих групп компетенций:</w:t>
        <w:tab/>
        <w:t>социально-личностных, академических,</w:t>
      </w:r>
    </w:p>
    <w:p>
      <w:pPr>
        <w:pStyle w:val="Style3"/>
        <w:framePr w:w="9701" w:h="13583" w:hRule="exact" w:wrap="none" w:vAnchor="page" w:hAnchor="page" w:x="1669" w:y="176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профессиональных.</w:t>
      </w:r>
    </w:p>
    <w:p>
      <w:pPr>
        <w:pStyle w:val="Style3"/>
        <w:framePr w:w="9701" w:h="13583" w:hRule="exact" w:wrap="none" w:vAnchor="page" w:hAnchor="page" w:x="1669" w:y="176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Слушатель, освоивший соответствующую образовательную программу переподготовки, должен обладать следующими </w:t>
      </w:r>
      <w:r>
        <w:rPr>
          <w:rStyle w:val="CharStyle6"/>
        </w:rPr>
        <w:t>социально-личностными компетенциями: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696" w:h="14543" w:hRule="exact" w:wrap="none" w:vAnchor="page" w:hAnchor="page" w:x="1671" w:y="10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-знать идеологические, нравственные ценности государства и следовать им;</w:t>
      </w:r>
    </w:p>
    <w:p>
      <w:pPr>
        <w:pStyle w:val="Style3"/>
        <w:framePr w:w="9696" w:h="14543" w:hRule="exact" w:wrap="none" w:vAnchor="page" w:hAnchor="page" w:x="1671" w:y="10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-знать исторические и современные проблемы правовой и социальной жизни общества;</w:t>
      </w:r>
    </w:p>
    <w:p>
      <w:pPr>
        <w:pStyle w:val="Style3"/>
        <w:framePr w:w="9696" w:h="14543" w:hRule="exact" w:wrap="none" w:vAnchor="page" w:hAnchor="page" w:x="1671" w:y="10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-быть готовыми к социальному взаимодействию;</w:t>
      </w:r>
    </w:p>
    <w:p>
      <w:pPr>
        <w:pStyle w:val="Style3"/>
        <w:framePr w:w="9696" w:h="14543" w:hRule="exact" w:wrap="none" w:vAnchor="page" w:hAnchor="page" w:x="1671" w:y="10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-уметь самостоятельно работать и настии персональную ответственность за результаты своей деятельности;</w:t>
      </w:r>
    </w:p>
    <w:p>
      <w:pPr>
        <w:pStyle w:val="Style3"/>
        <w:framePr w:w="9696" w:h="14543" w:hRule="exact" w:wrap="none" w:vAnchor="page" w:hAnchor="page" w:x="1671" w:y="10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-ориентироваться в процессах, происходящих в политической, социально</w:t>
        <w:softHyphen/>
        <w:t>экономической и духовно-культурной сферах белорусского общества.</w:t>
      </w:r>
    </w:p>
    <w:p>
      <w:pPr>
        <w:pStyle w:val="Style3"/>
        <w:framePr w:w="9696" w:h="14543" w:hRule="exact" w:wrap="none" w:vAnchor="page" w:hAnchor="page" w:x="1671" w:y="10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Слушатель, освоивший соответствующую образовательную программу переподготовки, должен обладать следующими </w:t>
      </w:r>
      <w:r>
        <w:rPr>
          <w:rStyle w:val="CharStyle6"/>
        </w:rPr>
        <w:t>академическими компетенциями:</w:t>
      </w:r>
    </w:p>
    <w:p>
      <w:pPr>
        <w:pStyle w:val="Style3"/>
        <w:framePr w:w="9696" w:h="14543" w:hRule="exact" w:wrap="none" w:vAnchor="page" w:hAnchor="page" w:x="1671" w:y="10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rStyle w:val="CharStyle6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понимать социальную роль выбранной сферы профессиональной деятельности;</w:t>
      </w:r>
    </w:p>
    <w:p>
      <w:pPr>
        <w:pStyle w:val="Style3"/>
        <w:framePr w:w="9696" w:h="14543" w:hRule="exact" w:wrap="none" w:vAnchor="page" w:hAnchor="page" w:x="1671" w:y="10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-уметь применять базовые теоретические знания для решения практических задач;</w:t>
      </w:r>
    </w:p>
    <w:p>
      <w:pPr>
        <w:pStyle w:val="Style3"/>
        <w:framePr w:w="9696" w:h="14543" w:hRule="exact" w:wrap="none" w:vAnchor="page" w:hAnchor="page" w:x="1671" w:y="10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-знать принципы деловых коммуникаций;</w:t>
      </w:r>
    </w:p>
    <w:p>
      <w:pPr>
        <w:pStyle w:val="Style3"/>
        <w:framePr w:w="9696" w:h="14543" w:hRule="exact" w:wrap="none" w:vAnchor="page" w:hAnchor="page" w:x="1671" w:y="10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-уметь аргументировать свою точку зрения и грамотно излагать правовое обоснование своей позиции;</w:t>
      </w:r>
    </w:p>
    <w:p>
      <w:pPr>
        <w:pStyle w:val="Style3"/>
        <w:framePr w:w="9696" w:h="14543" w:hRule="exact" w:wrap="none" w:vAnchor="page" w:hAnchor="page" w:x="1671" w:y="10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-уметь выявлять проблемы, определять цели, выбирать оптимальные варианты решения, оценивать результаты и последствия принятых решений;</w:t>
      </w:r>
    </w:p>
    <w:p>
      <w:pPr>
        <w:pStyle w:val="Style3"/>
        <w:framePr w:w="9696" w:h="14543" w:hRule="exact" w:wrap="none" w:vAnchor="page" w:hAnchor="page" w:x="1671" w:y="10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-уметь вырабатывать и принимать эффективные правовые решения в условиях неопределенности и рисков;</w:t>
      </w:r>
    </w:p>
    <w:p>
      <w:pPr>
        <w:pStyle w:val="Style3"/>
        <w:framePr w:w="9696" w:h="14543" w:hRule="exact" w:wrap="none" w:vAnchor="page" w:hAnchor="page" w:x="1671" w:y="10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-быть способным выдвигать новые идеи;</w:t>
      </w:r>
    </w:p>
    <w:p>
      <w:pPr>
        <w:pStyle w:val="Style3"/>
        <w:framePr w:w="9696" w:h="14543" w:hRule="exact" w:wrap="none" w:vAnchor="page" w:hAnchor="page" w:x="1671" w:y="10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-иметь навыки использования технических устройств, применения новых информационных технологий и работы с компьютером.</w:t>
      </w:r>
    </w:p>
    <w:p>
      <w:pPr>
        <w:pStyle w:val="Style3"/>
        <w:framePr w:w="9696" w:h="14543" w:hRule="exact" w:wrap="none" w:vAnchor="page" w:hAnchor="page" w:x="1671" w:y="10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Слушатель, освоивший соответствующую образовательную программу переподготовки, должен обладать следующими </w:t>
      </w:r>
      <w:r>
        <w:rPr>
          <w:rStyle w:val="CharStyle6"/>
        </w:rPr>
        <w:t>профессиональными компетенциями:</w:t>
      </w:r>
    </w:p>
    <w:p>
      <w:pPr>
        <w:pStyle w:val="Style3"/>
        <w:framePr w:w="9696" w:h="14543" w:hRule="exact" w:wrap="none" w:vAnchor="page" w:hAnchor="page" w:x="1671" w:y="10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-знать, грамотно толковать и эффективно применять действующее законодательство в сфере своей профессиональной деятельности;</w:t>
      </w:r>
    </w:p>
    <w:p>
      <w:pPr>
        <w:pStyle w:val="Style3"/>
        <w:framePr w:w="9696" w:h="14543" w:hRule="exact" w:wrap="none" w:vAnchor="page" w:hAnchor="page" w:x="1671" w:y="10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-уметь анализировать действующее законодательство и практику его применения;</w:t>
      </w:r>
    </w:p>
    <w:p>
      <w:pPr>
        <w:pStyle w:val="Style3"/>
        <w:framePr w:w="9696" w:h="14543" w:hRule="exact" w:wrap="none" w:vAnchor="page" w:hAnchor="page" w:x="1671" w:y="10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-уметь анализировать возможные правовые риски, которые могут возникнуть при внедрении того или иного проекта;</w:t>
      </w:r>
    </w:p>
    <w:p>
      <w:pPr>
        <w:pStyle w:val="Style3"/>
        <w:framePr w:w="9696" w:h="14543" w:hRule="exact" w:wrap="none" w:vAnchor="page" w:hAnchor="page" w:x="1671" w:y="10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-быть способным к правовому обоснованию позиции организации в тех или иных правоотношениях и защите ее интересов;</w:t>
      </w:r>
    </w:p>
    <w:p>
      <w:pPr>
        <w:pStyle w:val="Style3"/>
        <w:framePr w:w="9696" w:h="14543" w:hRule="exact" w:wrap="none" w:vAnchor="page" w:hAnchor="page" w:x="1671" w:y="10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-уметь предлагать грамотные рекомендации и правовые прогнозы деятельности организации.</w:t>
      </w:r>
    </w:p>
    <w:p>
      <w:pPr>
        <w:pStyle w:val="Style3"/>
        <w:framePr w:w="9696" w:h="14543" w:hRule="exact" w:wrap="none" w:vAnchor="page" w:hAnchor="page" w:x="1671" w:y="10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специальности 1-24 01 71 Правоведение учебная дисциплина «Основы управления интеллектуальной собственностью» изучается в заочной форме.</w:t>
      </w:r>
    </w:p>
    <w:p>
      <w:pPr>
        <w:pStyle w:val="Style3"/>
        <w:framePr w:w="9696" w:h="14543" w:hRule="exact" w:wrap="none" w:vAnchor="page" w:hAnchor="page" w:x="1671" w:y="106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учебным планом переподготовки учреждения образования на изучение учебной дисциплины в заочной форме отводится всего 22 часа. Аудиторных часов- 14, из них лекций - 10 часов, семинарских занятий - 4.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682" w:h="715" w:hRule="exact" w:wrap="none" w:vAnchor="page" w:hAnchor="page" w:x="1678" w:y="1119"/>
        <w:widowControl w:val="0"/>
        <w:keepNext w:val="0"/>
        <w:keepLines w:val="0"/>
        <w:shd w:val="clear" w:color="auto" w:fill="auto"/>
        <w:bidi w:val="0"/>
        <w:jc w:val="left"/>
        <w:spacing w:before="0" w:after="0" w:line="331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Учебная дисциплина изучается на 4 этапе обучения, форма текущей аттестации - зачет (4 этап).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5271" w:y="139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СОДЕРЖАНИЕ ПРОГРАММЫ</w:t>
      </w:r>
    </w:p>
    <w:tbl>
      <w:tblPr>
        <w:tblOverlap w:val="never"/>
        <w:tblLayout w:type="fixed"/>
        <w:jc w:val="left"/>
      </w:tblPr>
      <w:tblGrid>
        <w:gridCol w:w="3091"/>
        <w:gridCol w:w="566"/>
        <w:gridCol w:w="158"/>
        <w:gridCol w:w="552"/>
        <w:gridCol w:w="706"/>
        <w:gridCol w:w="710"/>
        <w:gridCol w:w="850"/>
        <w:gridCol w:w="566"/>
        <w:gridCol w:w="562"/>
        <w:gridCol w:w="432"/>
        <w:gridCol w:w="710"/>
        <w:gridCol w:w="715"/>
      </w:tblGrid>
      <w:tr>
        <w:trPr>
          <w:trHeight w:val="31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8" w:lineRule="exact"/>
              <w:ind w:left="0" w:right="0" w:firstLine="0"/>
            </w:pPr>
            <w:r>
              <w:rPr>
                <w:rStyle w:val="CharStyle9"/>
              </w:rPr>
              <w:t>Номер и наименование темы</w:t>
            </w:r>
          </w:p>
        </w:tc>
        <w:tc>
          <w:tcPr>
            <w:shd w:val="clear" w:color="auto" w:fill="FFFFFF"/>
            <w:gridSpan w:val="11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Количество учебных часов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619" w:h="12734" w:wrap="none" w:vAnchor="page" w:hAnchor="page" w:x="1575" w:y="1989"/>
            </w:pPr>
          </w:p>
        </w:tc>
        <w:tc>
          <w:tcPr>
            <w:shd w:val="clear" w:color="auto" w:fill="FFFFFF"/>
            <w:gridSpan w:val="2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9"/>
              </w:rPr>
              <w:t>Всего</w:t>
            </w:r>
          </w:p>
        </w:tc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Распределение по видам занятий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619" w:h="12734" w:wrap="none" w:vAnchor="page" w:hAnchor="page" w:x="1575" w:y="1989"/>
            </w:pPr>
          </w:p>
        </w:tc>
        <w:tc>
          <w:tcPr>
            <w:shd w:val="clear" w:color="auto" w:fill="FFFFFF"/>
            <w:gridSpan w:val="2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9619" w:h="12734" w:wrap="none" w:vAnchor="page" w:hAnchor="page" w:x="1575" w:y="1989"/>
            </w:pPr>
          </w:p>
        </w:tc>
        <w:tc>
          <w:tcPr>
            <w:shd w:val="clear" w:color="auto" w:fill="FFFFFF"/>
            <w:gridSpan w:val="8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Аудиторные занятия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400" w:right="0" w:firstLine="0"/>
            </w:pPr>
            <w:r>
              <w:rPr>
                <w:rStyle w:val="CharStyle9"/>
              </w:rPr>
              <w:t>самостоятельная</w:t>
            </w:r>
          </w:p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400" w:right="0" w:firstLine="0"/>
            </w:pPr>
            <w:r>
              <w:rPr>
                <w:rStyle w:val="CharStyle9"/>
              </w:rPr>
              <w:t>работа</w:t>
            </w:r>
          </w:p>
        </w:tc>
      </w:tr>
      <w:tr>
        <w:trPr>
          <w:trHeight w:val="15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extDirection w:val="btLr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лекции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40" w:lineRule="exact"/>
              <w:ind w:left="0" w:right="0" w:firstLine="0"/>
            </w:pPr>
            <w:r>
              <w:rPr>
                <w:rStyle w:val="CharStyle9"/>
              </w:rPr>
              <w:t>Практические</w:t>
            </w:r>
          </w:p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40" w:lineRule="exact"/>
              <w:ind w:left="0" w:right="0" w:firstLine="0"/>
            </w:pPr>
            <w:r>
              <w:rPr>
                <w:rStyle w:val="CharStyle9"/>
              </w:rPr>
              <w:t>занятия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40" w:lineRule="exact"/>
              <w:ind w:left="0" w:right="0" w:firstLine="0"/>
            </w:pPr>
            <w:r>
              <w:rPr>
                <w:rStyle w:val="CharStyle9"/>
              </w:rPr>
              <w:t>семинарские</w:t>
            </w:r>
          </w:p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40" w:lineRule="exact"/>
              <w:ind w:left="0" w:right="0" w:firstLine="0"/>
            </w:pPr>
            <w:r>
              <w:rPr>
                <w:rStyle w:val="CharStyle9"/>
              </w:rPr>
              <w:t>занятия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 xml:space="preserve">й а </w:t>
            </w:r>
            <w:r>
              <w:rPr>
                <w:rStyle w:val="CharStyle11"/>
              </w:rPr>
              <w:t xml:space="preserve">« </w:t>
            </w:r>
            <w:r>
              <w:rPr>
                <w:rStyle w:val="CharStyle10"/>
              </w:rPr>
              <w:t>3</w:t>
            </w:r>
          </w:p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 xml:space="preserve">Н О </w:t>
            </w:r>
            <w:r>
              <w:rPr>
                <w:rStyle w:val="CharStyle11"/>
              </w:rPr>
              <w:t>°</w:t>
            </w:r>
          </w:p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240" w:line="91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 ь ч Я Л н</w:t>
            </w:r>
          </w:p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240" w:after="0" w:line="140" w:lineRule="exact"/>
              <w:ind w:left="0" w:right="200" w:firstLine="0"/>
            </w:pPr>
            <w:r>
              <w:rPr>
                <w:rStyle w:val="CharStyle13"/>
                <w:b w:val="0"/>
                <w:bCs w:val="0"/>
              </w:rPr>
              <w:t>и</w:t>
            </w:r>
          </w:p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11"/>
              </w:rPr>
              <w:t xml:space="preserve">&amp; </w:t>
            </w:r>
            <w:r>
              <w:rPr>
                <w:rStyle w:val="CharStyle12"/>
              </w:rPr>
              <w:t>Н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лабораторные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деловые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тренинги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240" w:right="0" w:firstLine="0"/>
            </w:pPr>
            <w:r>
              <w:rPr>
                <w:rStyle w:val="CharStyle11"/>
              </w:rPr>
              <w:t>к</w:t>
            </w:r>
          </w:p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240" w:right="0" w:firstLine="0"/>
            </w:pPr>
            <w:r>
              <w:rPr>
                <w:rStyle w:val="CharStyle11"/>
              </w:rPr>
              <w:t>и</w:t>
            </w:r>
          </w:p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240" w:right="0" w:firstLine="0"/>
            </w:pPr>
            <w:r>
              <w:rPr>
                <w:rStyle w:val="CharStyle14"/>
              </w:rPr>
              <w:t>к</w:t>
            </w:r>
          </w:p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15"/>
              </w:rPr>
              <w:t>&lt;и</w:t>
            </w:r>
          </w:p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14"/>
              </w:rPr>
              <w:t>О-</w:t>
            </w:r>
          </w:p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80" w:lineRule="exact"/>
              <w:ind w:left="240" w:right="0" w:firstLine="0"/>
            </w:pPr>
            <w:r>
              <w:rPr>
                <w:rStyle w:val="CharStyle15"/>
              </w:rPr>
              <w:t>&lt;и</w:t>
            </w:r>
          </w:p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30" w:lineRule="exact"/>
              <w:ind w:left="240" w:right="0" w:firstLine="0"/>
            </w:pPr>
            <w:r>
              <w:rPr>
                <w:rStyle w:val="CharStyle14"/>
              </w:rPr>
              <w:t>К</w:t>
            </w:r>
          </w:p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40" w:right="0" w:firstLine="0"/>
            </w:pPr>
            <w:r>
              <w:rPr>
                <w:rStyle w:val="CharStyle16"/>
              </w:rPr>
              <w:t>о</w:t>
            </w:r>
          </w:p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40" w:right="0" w:firstLine="0"/>
            </w:pPr>
            <w:r>
              <w:rPr>
                <w:rStyle w:val="CharStyle11"/>
              </w:rPr>
              <w:t>И К</w:t>
            </w: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  <w:right w:val="single" w:sz="4"/>
            </w:tcBorders>
            <w:vAlign w:val="top"/>
          </w:tcPr>
          <w:p>
            <w:pPr>
              <w:framePr w:w="9619" w:h="12734" w:wrap="none" w:vAnchor="page" w:hAnchor="page" w:x="1575" w:y="1989"/>
            </w:pPr>
          </w:p>
        </w:tc>
      </w:tr>
      <w:tr>
        <w:trPr>
          <w:trHeight w:val="15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9"/>
              </w:rPr>
              <w:t>Тема 1-2.</w:t>
            </w:r>
          </w:p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9"/>
              </w:rPr>
              <w:t>Интеллектуальная собственность. Авторское право и смежные права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9"/>
              </w:rPr>
              <w:t>1</w:t>
            </w:r>
          </w:p>
        </w:tc>
      </w:tr>
      <w:tr>
        <w:trPr>
          <w:trHeight w:val="12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9"/>
              </w:rPr>
              <w:t>Тема 3-5. Промышленная собственность.</w:t>
            </w:r>
          </w:p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8" w:lineRule="exact"/>
              <w:ind w:left="0" w:right="0" w:firstLine="0"/>
            </w:pPr>
            <w:r>
              <w:rPr>
                <w:rStyle w:val="CharStyle9"/>
              </w:rPr>
              <w:t>Патентная информация. Патентные исследования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9"/>
              </w:rPr>
              <w:t>1</w:t>
            </w:r>
          </w:p>
        </w:tc>
      </w:tr>
      <w:tr>
        <w:trPr>
          <w:trHeight w:val="26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9"/>
              </w:rPr>
              <w:t>Тема 6-7. Введение объектов</w:t>
            </w:r>
          </w:p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9"/>
              </w:rPr>
              <w:t>интеллектуальной собственности в гражданский оборот. Коммерческое использование объектов интеллектуальной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9"/>
              </w:rPr>
              <w:t>2</w:t>
            </w:r>
          </w:p>
        </w:tc>
      </w:tr>
      <w:tr>
        <w:trPr>
          <w:trHeight w:val="24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9"/>
              </w:rPr>
              <w:t>Тема 8. Защита прав авторов и правообладателей. Разрешение споров о нарушении прав в области</w:t>
            </w:r>
          </w:p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9"/>
              </w:rPr>
              <w:t>интеллектуальной</w:t>
            </w:r>
          </w:p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9"/>
              </w:rPr>
              <w:t>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9"/>
              </w:rPr>
              <w:t>2</w:t>
            </w:r>
          </w:p>
        </w:tc>
      </w:tr>
      <w:tr>
        <w:trPr>
          <w:trHeight w:val="12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9"/>
              </w:rPr>
              <w:t>Тема 9. Государственное управление интеллектуальной собственностью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9"/>
              </w:rPr>
              <w:t>2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Зачет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9"/>
              </w:rPr>
              <w:t>Всего в 4 этапе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9"/>
              </w:rPr>
              <w:t>22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9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19" w:h="12734" w:wrap="none" w:vAnchor="page" w:hAnchor="page" w:x="1575" w:y="19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19" w:h="12734" w:wrap="none" w:vAnchor="page" w:hAnchor="page" w:x="1575" w:y="19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9"/>
              </w:rPr>
              <w:t>8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701" w:h="659" w:hRule="exact" w:wrap="none" w:vAnchor="page" w:hAnchor="page" w:x="1535" w:y="185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1-2. ИНТЕЛЛЕКТУАЛЬНАЯ СОБСТВЕННОСТЬ. АВТОРСКОЕ</w:t>
      </w:r>
    </w:p>
    <w:p>
      <w:pPr>
        <w:pStyle w:val="Style3"/>
        <w:framePr w:w="9701" w:h="659" w:hRule="exact" w:wrap="none" w:vAnchor="page" w:hAnchor="page" w:x="1535" w:y="1851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 И СМЕЖНЫЕ ПРАВА</w:t>
      </w:r>
    </w:p>
    <w:p>
      <w:pPr>
        <w:pStyle w:val="Style3"/>
        <w:framePr w:w="9701" w:h="10003" w:hRule="exact" w:wrap="none" w:vAnchor="page" w:hAnchor="page" w:x="1535" w:y="2816"/>
        <w:widowControl w:val="0"/>
        <w:keepNext w:val="0"/>
        <w:keepLines w:val="0"/>
        <w:shd w:val="clear" w:color="auto" w:fill="auto"/>
        <w:bidi w:val="0"/>
        <w:jc w:val="left"/>
        <w:spacing w:before="0" w:after="304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Лекция:</w:t>
      </w:r>
    </w:p>
    <w:p>
      <w:pPr>
        <w:pStyle w:val="Style3"/>
        <w:numPr>
          <w:ilvl w:val="0"/>
          <w:numId w:val="1"/>
        </w:numPr>
        <w:framePr w:w="9701" w:h="10003" w:hRule="exact" w:wrap="none" w:vAnchor="page" w:hAnchor="page" w:x="1535" w:y="2816"/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2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Роль и место интеллектуальной собственности в развитии общества.</w:t>
      </w:r>
    </w:p>
    <w:p>
      <w:pPr>
        <w:pStyle w:val="Style3"/>
        <w:numPr>
          <w:ilvl w:val="0"/>
          <w:numId w:val="1"/>
        </w:numPr>
        <w:framePr w:w="9701" w:h="10003" w:hRule="exact" w:wrap="none" w:vAnchor="page" w:hAnchor="page" w:x="1535" w:y="2816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2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Цели и задачи управления интеллектуальной собственностью.</w:t>
      </w:r>
    </w:p>
    <w:p>
      <w:pPr>
        <w:pStyle w:val="Style3"/>
        <w:numPr>
          <w:ilvl w:val="0"/>
          <w:numId w:val="1"/>
        </w:numPr>
        <w:framePr w:w="9701" w:h="10003" w:hRule="exact" w:wrap="none" w:vAnchor="page" w:hAnchor="page" w:x="1535" w:y="2816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2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принципы авторского права. Объекты авторского права, их виды. Субъекты авторского права Содержание авторского права.</w:t>
      </w:r>
    </w:p>
    <w:p>
      <w:pPr>
        <w:pStyle w:val="Style3"/>
        <w:numPr>
          <w:ilvl w:val="0"/>
          <w:numId w:val="1"/>
        </w:numPr>
        <w:framePr w:w="9701" w:h="10003" w:hRule="exact" w:wrap="none" w:vAnchor="page" w:hAnchor="page" w:x="1535" w:y="2816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2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принципы, сфера действия смежных прав</w:t>
      </w:r>
    </w:p>
    <w:p>
      <w:pPr>
        <w:pStyle w:val="Style3"/>
        <w:numPr>
          <w:ilvl w:val="0"/>
          <w:numId w:val="1"/>
        </w:numPr>
        <w:framePr w:w="9701" w:h="10003" w:hRule="exact" w:wrap="none" w:vAnchor="page" w:hAnchor="page" w:x="1535" w:y="2816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112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Коллективное управление имущественными правами авторов и иных правообладателей</w:t>
      </w:r>
    </w:p>
    <w:p>
      <w:pPr>
        <w:pStyle w:val="Style3"/>
        <w:framePr w:w="9701" w:h="10003" w:hRule="exact" w:wrap="none" w:vAnchor="page" w:hAnchor="page" w:x="1535" w:y="28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СЕМИНАРСКОЕ ЗАНЯТИЕ.</w:t>
      </w:r>
    </w:p>
    <w:p>
      <w:pPr>
        <w:pStyle w:val="Style3"/>
        <w:numPr>
          <w:ilvl w:val="0"/>
          <w:numId w:val="3"/>
        </w:numPr>
        <w:framePr w:w="9701" w:h="10003" w:hRule="exact" w:wrap="none" w:vAnchor="page" w:hAnchor="page" w:x="1535" w:y="2816"/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2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Роль и место интеллектуальной собственности в развитии общества.</w:t>
      </w:r>
    </w:p>
    <w:p>
      <w:pPr>
        <w:pStyle w:val="Style3"/>
        <w:numPr>
          <w:ilvl w:val="0"/>
          <w:numId w:val="3"/>
        </w:numPr>
        <w:framePr w:w="9701" w:h="10003" w:hRule="exact" w:wrap="none" w:vAnchor="page" w:hAnchor="page" w:x="1535" w:y="2816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2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Цели и задачи управления интеллектуальной собственностью.</w:t>
      </w:r>
    </w:p>
    <w:p>
      <w:pPr>
        <w:pStyle w:val="Style3"/>
        <w:numPr>
          <w:ilvl w:val="0"/>
          <w:numId w:val="3"/>
        </w:numPr>
        <w:framePr w:w="9701" w:h="10003" w:hRule="exact" w:wrap="none" w:vAnchor="page" w:hAnchor="page" w:x="1535" w:y="2816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2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и принципы авторского права. Объекты авторского права, их виды. Субъекты авторского права Субъекты авторского права Содержание авторского права</w:t>
      </w:r>
    </w:p>
    <w:p>
      <w:pPr>
        <w:pStyle w:val="Style3"/>
        <w:numPr>
          <w:ilvl w:val="0"/>
          <w:numId w:val="3"/>
        </w:numPr>
        <w:framePr w:w="9701" w:h="10003" w:hRule="exact" w:wrap="none" w:vAnchor="page" w:hAnchor="page" w:x="1535" w:y="2816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2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Понятие, принципы, сфера действия смежных прав</w:t>
      </w:r>
    </w:p>
    <w:p>
      <w:pPr>
        <w:pStyle w:val="Style3"/>
        <w:numPr>
          <w:ilvl w:val="0"/>
          <w:numId w:val="3"/>
        </w:numPr>
        <w:framePr w:w="9701" w:h="10003" w:hRule="exact" w:wrap="none" w:vAnchor="page" w:hAnchor="page" w:x="1535" w:y="2816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3"/>
        <w:ind w:left="112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Коллективное управление имущественными правами авторов и иных правообладателей</w:t>
      </w:r>
    </w:p>
    <w:p>
      <w:pPr>
        <w:pStyle w:val="Style3"/>
        <w:framePr w:w="9701" w:h="10003" w:hRule="exact" w:wrap="none" w:vAnchor="page" w:hAnchor="page" w:x="1535" w:y="281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ДЛЯ САМОСТОЯТЕЛЬНОЙ РАБОТЫ:</w:t>
      </w:r>
    </w:p>
    <w:p>
      <w:pPr>
        <w:pStyle w:val="Style3"/>
        <w:framePr w:w="9701" w:h="10003" w:hRule="exact" w:wrap="none" w:vAnchor="page" w:hAnchor="page" w:x="1535" w:y="2816"/>
        <w:widowControl w:val="0"/>
        <w:keepNext w:val="0"/>
        <w:keepLines w:val="0"/>
        <w:shd w:val="clear" w:color="auto" w:fill="auto"/>
        <w:bidi w:val="0"/>
        <w:jc w:val="left"/>
        <w:spacing w:before="0" w:after="313" w:line="280" w:lineRule="exact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3"/>
        <w:numPr>
          <w:ilvl w:val="0"/>
          <w:numId w:val="5"/>
        </w:numPr>
        <w:framePr w:w="9701" w:h="10003" w:hRule="exact" w:wrap="none" w:vAnchor="page" w:hAnchor="page" w:x="1535" w:y="2816"/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12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Система интеллектуальной собственности: авторское право и смежные права, промышленная собственность.</w:t>
      </w:r>
    </w:p>
    <w:p>
      <w:pPr>
        <w:pStyle w:val="Style3"/>
        <w:numPr>
          <w:ilvl w:val="0"/>
          <w:numId w:val="5"/>
        </w:numPr>
        <w:framePr w:w="9701" w:h="10003" w:hRule="exact" w:wrap="none" w:vAnchor="page" w:hAnchor="page" w:x="1535" w:y="2816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12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Законодательство в области интеллектуальной собственности.</w:t>
      </w:r>
    </w:p>
    <w:p>
      <w:pPr>
        <w:pStyle w:val="Style3"/>
        <w:numPr>
          <w:ilvl w:val="0"/>
          <w:numId w:val="5"/>
        </w:numPr>
        <w:framePr w:w="9701" w:h="10003" w:hRule="exact" w:wrap="none" w:vAnchor="page" w:hAnchor="page" w:x="1535" w:y="2816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12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Объекты, не охраняемые авторским правом</w:t>
      </w:r>
    </w:p>
    <w:p>
      <w:pPr>
        <w:pStyle w:val="Style3"/>
        <w:numPr>
          <w:ilvl w:val="0"/>
          <w:numId w:val="5"/>
        </w:numPr>
        <w:framePr w:w="9701" w:h="10003" w:hRule="exact" w:wrap="none" w:vAnchor="page" w:hAnchor="page" w:x="1535" w:y="2816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12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 действия исключительного права на произведение.</w:t>
      </w:r>
    </w:p>
    <w:p>
      <w:pPr>
        <w:pStyle w:val="Style3"/>
        <w:numPr>
          <w:ilvl w:val="0"/>
          <w:numId w:val="5"/>
        </w:numPr>
        <w:framePr w:w="9701" w:h="10003" w:hRule="exact" w:wrap="none" w:vAnchor="page" w:hAnchor="page" w:x="1535" w:y="2816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12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Ограничения исключительного права на произведение.</w:t>
      </w:r>
    </w:p>
    <w:p>
      <w:pPr>
        <w:pStyle w:val="Style3"/>
        <w:numPr>
          <w:ilvl w:val="0"/>
          <w:numId w:val="5"/>
        </w:numPr>
        <w:framePr w:w="9701" w:h="10003" w:hRule="exact" w:wrap="none" w:vAnchor="page" w:hAnchor="page" w:x="1535" w:y="2816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12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Ограничения исключительных прав на исполнения, фонограммы, передачи организаций эфирного или кабельного вещания.</w:t>
      </w:r>
    </w:p>
    <w:p>
      <w:pPr>
        <w:pStyle w:val="Style3"/>
        <w:framePr w:w="9701" w:h="715" w:hRule="exact" w:wrap="none" w:vAnchor="page" w:hAnchor="page" w:x="1535" w:y="13397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3-5. ПРОМ</w:t>
      </w:r>
      <w:r>
        <w:rPr>
          <w:rStyle w:val="CharStyle17"/>
        </w:rPr>
        <w:t>ЫШЛ</w:t>
      </w:r>
      <w:r>
        <w:rPr>
          <w:lang w:val="ru-RU" w:eastAsia="ru-RU" w:bidi="ru-RU"/>
          <w:w w:val="100"/>
          <w:spacing w:val="0"/>
          <w:color w:val="000000"/>
          <w:position w:val="0"/>
        </w:rPr>
        <w:t>ЕННАЯ СОБСТВЕННОСТЬ. ПАТЕНТНАЯ</w:t>
        <w:br/>
        <w:t>ИНФОРМАЦИЯ. ПАТЕНТНЫЕ ИССЛЕДОВАНИЯ</w:t>
      </w:r>
    </w:p>
    <w:p>
      <w:pPr>
        <w:pStyle w:val="Style3"/>
        <w:framePr w:wrap="none" w:vAnchor="page" w:hAnchor="page" w:x="1535" w:y="1440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Лекция: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7"/>
        </w:numPr>
        <w:framePr w:w="9677" w:h="5534" w:hRule="exact" w:wrap="none" w:vAnchor="page" w:hAnchor="page" w:x="1745" w:y="1103"/>
        <w:tabs>
          <w:tab w:leader="none" w:pos="11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Объекты промышленной собственности. Субъекты права промышленной собственности.</w:t>
      </w:r>
    </w:p>
    <w:p>
      <w:pPr>
        <w:pStyle w:val="Style3"/>
        <w:numPr>
          <w:ilvl w:val="0"/>
          <w:numId w:val="7"/>
        </w:numPr>
        <w:framePr w:w="9677" w:h="5534" w:hRule="exact" w:wrap="none" w:vAnchor="page" w:hAnchor="page" w:x="1745" w:y="1103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Определение, видовой состав патентной документации и ее особенности.</w:t>
      </w:r>
    </w:p>
    <w:p>
      <w:pPr>
        <w:pStyle w:val="Style3"/>
        <w:numPr>
          <w:ilvl w:val="0"/>
          <w:numId w:val="7"/>
        </w:numPr>
        <w:framePr w:w="9677" w:h="5534" w:hRule="exact" w:wrap="none" w:vAnchor="page" w:hAnchor="page" w:x="1745" w:y="1103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Стандартизация в патентной документации.</w:t>
      </w:r>
    </w:p>
    <w:p>
      <w:pPr>
        <w:pStyle w:val="Style3"/>
        <w:numPr>
          <w:ilvl w:val="0"/>
          <w:numId w:val="7"/>
        </w:numPr>
        <w:framePr w:w="9677" w:h="5534" w:hRule="exact" w:wrap="none" w:vAnchor="page" w:hAnchor="page" w:x="1745" w:y="1103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Патентные исследования и их особенности</w:t>
      </w:r>
    </w:p>
    <w:p>
      <w:pPr>
        <w:pStyle w:val="Style3"/>
        <w:numPr>
          <w:ilvl w:val="0"/>
          <w:numId w:val="7"/>
        </w:numPr>
        <w:framePr w:w="9677" w:h="5534" w:hRule="exact" w:wrap="none" w:vAnchor="page" w:hAnchor="page" w:x="1745" w:y="1103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3"/>
        <w:ind w:left="11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Патентно-информационный поиск</w:t>
      </w:r>
    </w:p>
    <w:p>
      <w:pPr>
        <w:pStyle w:val="Style3"/>
        <w:framePr w:w="9677" w:h="5534" w:hRule="exact" w:wrap="none" w:vAnchor="page" w:hAnchor="page" w:x="1745" w:y="1103"/>
        <w:widowControl w:val="0"/>
        <w:keepNext w:val="0"/>
        <w:keepLines w:val="0"/>
        <w:shd w:val="clear" w:color="auto" w:fill="auto"/>
        <w:bidi w:val="0"/>
        <w:jc w:val="both"/>
        <w:spacing w:before="0" w:after="304" w:line="280" w:lineRule="exact"/>
        <w:ind w:left="11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СЕМИНАРСКОЕ ЗАНЯТИЕ:</w:t>
      </w:r>
    </w:p>
    <w:p>
      <w:pPr>
        <w:pStyle w:val="Style3"/>
        <w:numPr>
          <w:ilvl w:val="0"/>
          <w:numId w:val="9"/>
        </w:numPr>
        <w:framePr w:w="9677" w:h="5534" w:hRule="exact" w:wrap="none" w:vAnchor="page" w:hAnchor="page" w:x="1745" w:y="1103"/>
        <w:tabs>
          <w:tab w:leader="none" w:pos="11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Объекты промышленной собственности. Субъекты права промышленной собственности.</w:t>
      </w:r>
    </w:p>
    <w:p>
      <w:pPr>
        <w:pStyle w:val="Style3"/>
        <w:numPr>
          <w:ilvl w:val="0"/>
          <w:numId w:val="9"/>
        </w:numPr>
        <w:framePr w:w="9677" w:h="5534" w:hRule="exact" w:wrap="none" w:vAnchor="page" w:hAnchor="page" w:x="1745" w:y="1103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Определение, видовой состав патентной документации и ее особенности.</w:t>
      </w:r>
    </w:p>
    <w:p>
      <w:pPr>
        <w:pStyle w:val="Style3"/>
        <w:numPr>
          <w:ilvl w:val="0"/>
          <w:numId w:val="9"/>
        </w:numPr>
        <w:framePr w:w="9677" w:h="5534" w:hRule="exact" w:wrap="none" w:vAnchor="page" w:hAnchor="page" w:x="1745" w:y="1103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Стандартизация в патентной документации.</w:t>
      </w:r>
    </w:p>
    <w:p>
      <w:pPr>
        <w:pStyle w:val="Style3"/>
        <w:numPr>
          <w:ilvl w:val="0"/>
          <w:numId w:val="9"/>
        </w:numPr>
        <w:framePr w:w="9677" w:h="5534" w:hRule="exact" w:wrap="none" w:vAnchor="page" w:hAnchor="page" w:x="1745" w:y="1103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Патентные исследования и их особенности</w:t>
      </w:r>
    </w:p>
    <w:p>
      <w:pPr>
        <w:pStyle w:val="Style3"/>
        <w:numPr>
          <w:ilvl w:val="0"/>
          <w:numId w:val="9"/>
        </w:numPr>
        <w:framePr w:w="9677" w:h="5534" w:hRule="exact" w:wrap="none" w:vAnchor="page" w:hAnchor="page" w:x="1745" w:y="1103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Патентно-информационный поиск</w:t>
      </w:r>
    </w:p>
    <w:p>
      <w:pPr>
        <w:pStyle w:val="Style3"/>
        <w:framePr w:w="9677" w:h="8396" w:hRule="exact" w:wrap="none" w:vAnchor="page" w:hAnchor="page" w:x="1745" w:y="725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ДЛЯ САМОСТОЯТЕЛЬНОЙ РАБОТЫ:</w:t>
      </w:r>
    </w:p>
    <w:p>
      <w:pPr>
        <w:pStyle w:val="Style3"/>
        <w:framePr w:w="9677" w:h="8396" w:hRule="exact" w:wrap="none" w:vAnchor="page" w:hAnchor="page" w:x="1745" w:y="7256"/>
        <w:widowControl w:val="0"/>
        <w:keepNext w:val="0"/>
        <w:keepLines w:val="0"/>
        <w:shd w:val="clear" w:color="auto" w:fill="auto"/>
        <w:bidi w:val="0"/>
        <w:jc w:val="left"/>
        <w:spacing w:before="0" w:after="304" w:line="280" w:lineRule="exact"/>
        <w:ind w:left="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3"/>
        <w:numPr>
          <w:ilvl w:val="0"/>
          <w:numId w:val="11"/>
        </w:numPr>
        <w:framePr w:w="9677" w:h="8396" w:hRule="exact" w:wrap="none" w:vAnchor="page" w:hAnchor="page" w:x="1745" w:y="7256"/>
        <w:tabs>
          <w:tab w:leader="none" w:pos="11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Условия предоставления правовой охраны объектам промышленной собственности. Выдача охранных документов.</w:t>
      </w:r>
    </w:p>
    <w:p>
      <w:pPr>
        <w:pStyle w:val="Style3"/>
        <w:numPr>
          <w:ilvl w:val="0"/>
          <w:numId w:val="11"/>
        </w:numPr>
        <w:framePr w:w="9677" w:h="8396" w:hRule="exact" w:wrap="none" w:vAnchor="page" w:hAnchor="page" w:x="1745" w:y="7256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Официальные издания патентных ведомств. Структура официальных бюллетеней и описания изобретений к патентам.</w:t>
      </w:r>
    </w:p>
    <w:p>
      <w:pPr>
        <w:pStyle w:val="Style3"/>
        <w:numPr>
          <w:ilvl w:val="0"/>
          <w:numId w:val="11"/>
        </w:numPr>
        <w:framePr w:w="9677" w:h="8396" w:hRule="exact" w:wrap="none" w:vAnchor="page" w:hAnchor="page" w:x="1745" w:y="7256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Электронные патентно-информационные ресурсы и базы данных. Международные классификации объектов промышленной собственности (МПК, МКТУ, МКПО).</w:t>
      </w:r>
    </w:p>
    <w:p>
      <w:pPr>
        <w:pStyle w:val="Style3"/>
        <w:numPr>
          <w:ilvl w:val="0"/>
          <w:numId w:val="11"/>
        </w:numPr>
        <w:framePr w:w="9677" w:h="8396" w:hRule="exact" w:wrap="none" w:vAnchor="page" w:hAnchor="page" w:x="1745" w:y="7256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Справочно-поисковый аппарат. Использование патентной информации. Патентно-информационное обеспечение.</w:t>
      </w:r>
    </w:p>
    <w:p>
      <w:pPr>
        <w:pStyle w:val="Style3"/>
        <w:numPr>
          <w:ilvl w:val="0"/>
          <w:numId w:val="11"/>
        </w:numPr>
        <w:framePr w:w="9677" w:h="8396" w:hRule="exact" w:wrap="none" w:vAnchor="page" w:hAnchor="page" w:x="1745" w:y="7256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/>
        <w:ind w:left="11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Оформление отчета о патентных исследованиях.</w:t>
      </w:r>
    </w:p>
    <w:p>
      <w:pPr>
        <w:pStyle w:val="Style3"/>
        <w:framePr w:w="9677" w:h="8396" w:hRule="exact" w:wrap="none" w:vAnchor="page" w:hAnchor="page" w:x="1745" w:y="7256"/>
        <w:widowControl w:val="0"/>
        <w:keepNext w:val="0"/>
        <w:keepLines w:val="0"/>
        <w:shd w:val="clear" w:color="auto" w:fill="auto"/>
        <w:bidi w:val="0"/>
        <w:spacing w:before="0" w:after="333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6-7. ВВЕДЕНИЕ ОБЪЕКТОВ ИНТЕЛЛЕКТУАЛЬНОЙ</w:t>
        <w:br/>
        <w:t>СОБСТВЕННОСТИ В ГРАЖДАНСКИЙ ОБОРОТ. КОММЕРЧЕСКОЕ</w:t>
        <w:br/>
        <w:t>ИСПОЛЬЗОВАНИЕ ОБЪЕКТОВ ИНТЕЛЛЕКТУАЛЬНОЙ СОБСТВЕННОСТИ</w:t>
      </w:r>
    </w:p>
    <w:p>
      <w:pPr>
        <w:pStyle w:val="Style3"/>
        <w:framePr w:w="9677" w:h="8396" w:hRule="exact" w:wrap="none" w:vAnchor="page" w:hAnchor="page" w:x="1745" w:y="7256"/>
        <w:widowControl w:val="0"/>
        <w:keepNext w:val="0"/>
        <w:keepLines w:val="0"/>
        <w:shd w:val="clear" w:color="auto" w:fill="auto"/>
        <w:bidi w:val="0"/>
        <w:jc w:val="both"/>
        <w:spacing w:before="0" w:after="304" w:line="280" w:lineRule="exact"/>
        <w:ind w:left="11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Лекция:</w:t>
      </w:r>
    </w:p>
    <w:p>
      <w:pPr>
        <w:pStyle w:val="Style3"/>
        <w:numPr>
          <w:ilvl w:val="0"/>
          <w:numId w:val="13"/>
        </w:numPr>
        <w:framePr w:w="9677" w:h="8396" w:hRule="exact" w:wrap="none" w:vAnchor="page" w:hAnchor="page" w:x="1745" w:y="7256"/>
        <w:tabs>
          <w:tab w:leader="none" w:pos="11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способы введения объектов интеллектуальной собственности в гражданский оборот. Необходимые условия для введения объектов интеллектуальной собственности в гражданский оборот.</w:t>
      </w:r>
    </w:p>
    <w:p>
      <w:pPr>
        <w:pStyle w:val="Style3"/>
        <w:numPr>
          <w:ilvl w:val="0"/>
          <w:numId w:val="13"/>
        </w:numPr>
        <w:framePr w:w="9677" w:h="8396" w:hRule="exact" w:wrap="none" w:vAnchor="page" w:hAnchor="page" w:x="1745" w:y="7256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Методы оценки стоимости объектов интеллектуальной собственности (затратный, доходный, рыночный). Постановка объектов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677" w:h="2960" w:hRule="exact" w:wrap="none" w:vAnchor="page" w:hAnchor="page" w:x="1745" w:y="1103"/>
        <w:tabs>
          <w:tab w:leader="none" w:pos="14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интеллектуальной собственности на бухгалтерский учет в качестве нематериальных активов.</w:t>
      </w:r>
    </w:p>
    <w:p>
      <w:pPr>
        <w:pStyle w:val="Style3"/>
        <w:numPr>
          <w:ilvl w:val="0"/>
          <w:numId w:val="13"/>
        </w:numPr>
        <w:framePr w:w="9677" w:h="2960" w:hRule="exact" w:wrap="none" w:vAnchor="page" w:hAnchor="page" w:x="1745" w:y="1103"/>
        <w:tabs>
          <w:tab w:leader="none" w:pos="11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Договор о создании и использовании результатов интеллектуальной деятельности: понятие, предмет, содержание, форма</w:t>
      </w:r>
    </w:p>
    <w:p>
      <w:pPr>
        <w:pStyle w:val="Style3"/>
        <w:numPr>
          <w:ilvl w:val="0"/>
          <w:numId w:val="13"/>
        </w:numPr>
        <w:framePr w:w="9677" w:h="2960" w:hRule="exact" w:wrap="none" w:vAnchor="page" w:hAnchor="page" w:x="1745" w:y="1103"/>
        <w:tabs>
          <w:tab w:leader="none" w:pos="1118" w:val="left"/>
          <w:tab w:leader="none" w:pos="72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Договор уступки исключительного права:</w:t>
        <w:tab/>
        <w:t>понятие, предмет,</w:t>
      </w:r>
    </w:p>
    <w:p>
      <w:pPr>
        <w:pStyle w:val="Style3"/>
        <w:framePr w:w="9677" w:h="2960" w:hRule="exact" w:wrap="none" w:vAnchor="page" w:hAnchor="page" w:x="1745" w:y="110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содержание, форма.</w:t>
      </w:r>
    </w:p>
    <w:p>
      <w:pPr>
        <w:pStyle w:val="Style3"/>
        <w:numPr>
          <w:ilvl w:val="0"/>
          <w:numId w:val="13"/>
        </w:numPr>
        <w:framePr w:w="9677" w:h="2960" w:hRule="exact" w:wrap="none" w:vAnchor="page" w:hAnchor="page" w:x="1745" w:y="1103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Лицензионный договор: понятие предмет, содержание, форма.</w:t>
      </w:r>
    </w:p>
    <w:p>
      <w:pPr>
        <w:pStyle w:val="Style3"/>
        <w:numPr>
          <w:ilvl w:val="0"/>
          <w:numId w:val="13"/>
        </w:numPr>
        <w:framePr w:w="9677" w:h="2960" w:hRule="exact" w:wrap="none" w:vAnchor="page" w:hAnchor="page" w:x="1745" w:y="1103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Договор комплексной предпринимательской лицензии (франчайзинга): понятие, предмет, содержание, форма.</w:t>
      </w:r>
    </w:p>
    <w:p>
      <w:pPr>
        <w:pStyle w:val="Style3"/>
        <w:framePr w:w="9677" w:h="5174" w:hRule="exact" w:wrap="none" w:vAnchor="page" w:hAnchor="page" w:x="1745" w:y="532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ДЛЯ САМОСТОЯТЕЛЬНОЙ РАБОТЫ:</w:t>
      </w:r>
    </w:p>
    <w:p>
      <w:pPr>
        <w:pStyle w:val="Style3"/>
        <w:framePr w:w="9677" w:h="5174" w:hRule="exact" w:wrap="none" w:vAnchor="page" w:hAnchor="page" w:x="1745" w:y="5327"/>
        <w:widowControl w:val="0"/>
        <w:keepNext w:val="0"/>
        <w:keepLines w:val="0"/>
        <w:shd w:val="clear" w:color="auto" w:fill="auto"/>
        <w:bidi w:val="0"/>
        <w:jc w:val="left"/>
        <w:spacing w:before="0" w:after="308" w:line="280" w:lineRule="exact"/>
        <w:ind w:left="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3"/>
        <w:numPr>
          <w:ilvl w:val="0"/>
          <w:numId w:val="15"/>
        </w:numPr>
        <w:framePr w:w="9677" w:h="5174" w:hRule="exact" w:wrap="none" w:vAnchor="page" w:hAnchor="page" w:x="1745" w:y="5327"/>
        <w:tabs>
          <w:tab w:leader="none" w:pos="10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1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Учет, налогообложение и экономический анализ объектов интеллектуальной собственности в составе нематериальных активов организации.</w:t>
      </w:r>
    </w:p>
    <w:p>
      <w:pPr>
        <w:pStyle w:val="Style3"/>
        <w:numPr>
          <w:ilvl w:val="0"/>
          <w:numId w:val="15"/>
        </w:numPr>
        <w:framePr w:w="9677" w:h="5174" w:hRule="exact" w:wrap="none" w:vAnchor="page" w:hAnchor="page" w:x="1745" w:y="5327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1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Особенности заключения договора о создании и использовании результатов интеллектуальной деятельности в сфере авторского права и смежных прав.</w:t>
      </w:r>
    </w:p>
    <w:p>
      <w:pPr>
        <w:pStyle w:val="Style3"/>
        <w:numPr>
          <w:ilvl w:val="0"/>
          <w:numId w:val="15"/>
        </w:numPr>
        <w:framePr w:w="9677" w:h="5174" w:hRule="exact" w:wrap="none" w:vAnchor="page" w:hAnchor="page" w:x="1745" w:y="5327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1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Особенности уступки исключительного права на отдельные объекты интеллектуальной собственности.</w:t>
      </w:r>
    </w:p>
    <w:p>
      <w:pPr>
        <w:pStyle w:val="Style3"/>
        <w:numPr>
          <w:ilvl w:val="0"/>
          <w:numId w:val="15"/>
        </w:numPr>
        <w:framePr w:w="9677" w:h="5174" w:hRule="exact" w:wrap="none" w:vAnchor="page" w:hAnchor="page" w:x="1745" w:y="5327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6" w:line="317" w:lineRule="exact"/>
        <w:ind w:left="11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лицензионных договоров.</w:t>
      </w:r>
    </w:p>
    <w:p>
      <w:pPr>
        <w:pStyle w:val="Style3"/>
        <w:framePr w:w="9677" w:h="5174" w:hRule="exact" w:wrap="none" w:vAnchor="page" w:hAnchor="page" w:x="1745" w:y="5327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8. ЗАЩИТА ПРАВ АВТОРОВ И ПРАВООБЛАДАТЕЛЕЙ.</w:t>
      </w:r>
    </w:p>
    <w:p>
      <w:pPr>
        <w:pStyle w:val="Style3"/>
        <w:framePr w:w="9677" w:h="5174" w:hRule="exact" w:wrap="none" w:vAnchor="page" w:hAnchor="page" w:x="1745" w:y="5327"/>
        <w:widowControl w:val="0"/>
        <w:keepNext w:val="0"/>
        <w:keepLines w:val="0"/>
        <w:shd w:val="clear" w:color="auto" w:fill="auto"/>
        <w:bidi w:val="0"/>
        <w:spacing w:before="0" w:after="0"/>
        <w:ind w:left="0" w:right="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РАЗРЕШЕНИЕ СПОРОВ О НАРУШЕНИИ ПРАВ В ОБЛАСТИ</w:t>
        <w:br/>
        <w:t>ИНТЕЛЛЕКТУАЛЬНОЙ СОБСТВЕННОСТИ</w:t>
      </w:r>
    </w:p>
    <w:p>
      <w:pPr>
        <w:pStyle w:val="Style3"/>
        <w:framePr w:w="9677" w:h="4853" w:hRule="exact" w:wrap="none" w:vAnchor="page" w:hAnchor="page" w:x="1745" w:y="10798"/>
        <w:widowControl w:val="0"/>
        <w:keepNext w:val="0"/>
        <w:keepLines w:val="0"/>
        <w:shd w:val="clear" w:color="auto" w:fill="auto"/>
        <w:bidi w:val="0"/>
        <w:jc w:val="both"/>
        <w:spacing w:before="0" w:after="304" w:line="280" w:lineRule="exact"/>
        <w:ind w:left="11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Лекция:</w:t>
      </w:r>
    </w:p>
    <w:p>
      <w:pPr>
        <w:pStyle w:val="Style3"/>
        <w:numPr>
          <w:ilvl w:val="0"/>
          <w:numId w:val="17"/>
        </w:numPr>
        <w:framePr w:w="9677" w:h="4853" w:hRule="exact" w:wrap="none" w:vAnchor="page" w:hAnchor="page" w:x="1745" w:y="10798"/>
        <w:tabs>
          <w:tab w:leader="none" w:pos="10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Нарушения прав интеллектуальной собственности и формы их защиты.</w:t>
      </w:r>
    </w:p>
    <w:p>
      <w:pPr>
        <w:pStyle w:val="Style3"/>
        <w:numPr>
          <w:ilvl w:val="0"/>
          <w:numId w:val="17"/>
        </w:numPr>
        <w:framePr w:w="9677" w:h="4853" w:hRule="exact" w:wrap="none" w:vAnchor="page" w:hAnchor="page" w:x="1745" w:y="10798"/>
        <w:tabs>
          <w:tab w:leader="none" w:pos="64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Досудебный порядок рассмотрения</w:t>
        <w:tab/>
        <w:t>споров по вопросам охраноспособности объектов промышленной собственности.</w:t>
      </w:r>
    </w:p>
    <w:p>
      <w:pPr>
        <w:pStyle w:val="Style3"/>
        <w:numPr>
          <w:ilvl w:val="0"/>
          <w:numId w:val="17"/>
        </w:numPr>
        <w:framePr w:w="9677" w:h="4853" w:hRule="exact" w:wrap="none" w:vAnchor="page" w:hAnchor="page" w:x="1745" w:y="10798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3"/>
        <w:ind w:left="110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Судебный порядок рассмотрения споров в области интеллектуальной</w:t>
      </w:r>
    </w:p>
    <w:p>
      <w:pPr>
        <w:pStyle w:val="Style3"/>
        <w:framePr w:w="9677" w:h="4853" w:hRule="exact" w:wrap="none" w:vAnchor="page" w:hAnchor="page" w:x="1745" w:y="1079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ДЛЯ САМОСТОЯТЕЛЬНОЙ РАБОТЫ:</w:t>
      </w:r>
    </w:p>
    <w:p>
      <w:pPr>
        <w:pStyle w:val="Style3"/>
        <w:framePr w:w="9677" w:h="4853" w:hRule="exact" w:wrap="none" w:vAnchor="page" w:hAnchor="page" w:x="1745" w:y="10798"/>
        <w:widowControl w:val="0"/>
        <w:keepNext w:val="0"/>
        <w:keepLines w:val="0"/>
        <w:shd w:val="clear" w:color="auto" w:fill="auto"/>
        <w:bidi w:val="0"/>
        <w:jc w:val="left"/>
        <w:spacing w:before="0" w:after="304" w:line="280" w:lineRule="exact"/>
        <w:ind w:left="5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3"/>
        <w:numPr>
          <w:ilvl w:val="0"/>
          <w:numId w:val="19"/>
        </w:numPr>
        <w:framePr w:w="9677" w:h="4853" w:hRule="exact" w:wrap="none" w:vAnchor="page" w:hAnchor="page" w:x="1745" w:y="10798"/>
        <w:tabs>
          <w:tab w:leader="none" w:pos="64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Гражданско-правовые способы защиты</w:t>
        <w:tab/>
        <w:t>прав интеллектуальной собственности.</w:t>
      </w:r>
    </w:p>
    <w:p>
      <w:pPr>
        <w:pStyle w:val="Style3"/>
        <w:numPr>
          <w:ilvl w:val="0"/>
          <w:numId w:val="19"/>
        </w:numPr>
        <w:framePr w:w="9677" w:h="4853" w:hRule="exact" w:wrap="none" w:vAnchor="page" w:hAnchor="page" w:x="1745" w:y="10798"/>
        <w:tabs>
          <w:tab w:leader="none" w:pos="7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Административная ответственность за нарушения авторского права, смежных прав и прав промышленной собственности.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9"/>
        </w:numPr>
        <w:framePr w:w="9355" w:h="710" w:hRule="exact" w:wrap="none" w:vAnchor="page" w:hAnchor="page" w:x="1906" w:y="1099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4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Уголовная ответственность за нарушения авторского права, смежных прав и прав промышленной собственности.</w:t>
      </w:r>
    </w:p>
    <w:p>
      <w:pPr>
        <w:pStyle w:val="Style3"/>
        <w:framePr w:w="9355" w:h="664" w:hRule="exact" w:wrap="none" w:vAnchor="page" w:hAnchor="page" w:x="1906" w:y="2427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4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9. ГОСУДАРСТВЕННОЕ УПРАВЛЕНИЕ ИНТЕЛЛЕКТУАЛЬНОЙ</w:t>
      </w:r>
    </w:p>
    <w:p>
      <w:pPr>
        <w:pStyle w:val="Style3"/>
        <w:framePr w:w="9355" w:h="664" w:hRule="exact" w:wrap="none" w:vAnchor="page" w:hAnchor="page" w:x="1906" w:y="242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СОБСТВЕННОСТЬЮ</w:t>
      </w:r>
    </w:p>
    <w:p>
      <w:pPr>
        <w:pStyle w:val="Style3"/>
        <w:framePr w:w="9355" w:h="3567" w:hRule="exact" w:wrap="none" w:vAnchor="page" w:hAnchor="page" w:x="1906" w:y="3392"/>
        <w:widowControl w:val="0"/>
        <w:keepNext w:val="0"/>
        <w:keepLines w:val="0"/>
        <w:shd w:val="clear" w:color="auto" w:fill="auto"/>
        <w:bidi w:val="0"/>
        <w:jc w:val="both"/>
        <w:spacing w:before="0" w:after="304" w:line="280" w:lineRule="exact"/>
        <w:ind w:left="78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Лекция:</w:t>
      </w:r>
    </w:p>
    <w:p>
      <w:pPr>
        <w:pStyle w:val="Style3"/>
        <w:numPr>
          <w:ilvl w:val="0"/>
          <w:numId w:val="21"/>
        </w:numPr>
        <w:framePr w:w="9355" w:h="3567" w:hRule="exact" w:wrap="none" w:vAnchor="page" w:hAnchor="page" w:x="1906" w:y="3392"/>
        <w:tabs>
          <w:tab w:leader="none" w:pos="7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Система государственного управления интеллектуальной собственностью в Республике Беларусь.</w:t>
      </w:r>
    </w:p>
    <w:p>
      <w:pPr>
        <w:pStyle w:val="Style3"/>
        <w:numPr>
          <w:ilvl w:val="0"/>
          <w:numId w:val="21"/>
        </w:numPr>
        <w:framePr w:w="9355" w:h="3567" w:hRule="exact" w:wrap="none" w:vAnchor="page" w:hAnchor="page" w:x="1906" w:y="3392"/>
        <w:tabs>
          <w:tab w:leader="none" w:pos="7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Патентное ведомство. Патентные службы. Патентные поверенные. Патентные пошлины.</w:t>
      </w:r>
    </w:p>
    <w:p>
      <w:pPr>
        <w:pStyle w:val="Style3"/>
        <w:numPr>
          <w:ilvl w:val="0"/>
          <w:numId w:val="21"/>
        </w:numPr>
        <w:framePr w:w="9355" w:h="3567" w:hRule="exact" w:wrap="none" w:vAnchor="page" w:hAnchor="page" w:x="1906" w:y="3392"/>
        <w:tabs>
          <w:tab w:leader="none" w:pos="7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8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Государственное стимулирование организаций и предприятий, создающих и использующих объекты интеллектуальной собственности. Стимулирование авторов и лиц, содействующих созданию и использованию объектов интеллектуальной собственности, созданных в порядке выполнения служебного задания.</w:t>
      </w:r>
    </w:p>
    <w:p>
      <w:pPr>
        <w:pStyle w:val="Style3"/>
        <w:framePr w:w="9355" w:h="3888" w:hRule="exact" w:wrap="none" w:vAnchor="page" w:hAnchor="page" w:x="1906" w:y="789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ЗАДАНИЯ ДЛЯ САМОСТОЯТЕЛЬНОЙ РАБОТЫ:</w:t>
      </w:r>
    </w:p>
    <w:p>
      <w:pPr>
        <w:pStyle w:val="Style3"/>
        <w:framePr w:w="9355" w:h="3888" w:hRule="exact" w:wrap="none" w:vAnchor="page" w:hAnchor="page" w:x="1906" w:y="7899"/>
        <w:widowControl w:val="0"/>
        <w:keepNext w:val="0"/>
        <w:keepLines w:val="0"/>
        <w:shd w:val="clear" w:color="auto" w:fill="auto"/>
        <w:bidi w:val="0"/>
        <w:jc w:val="left"/>
        <w:spacing w:before="0" w:after="309" w:line="280" w:lineRule="exact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Обучающиеся должны изучить и знать следующие вопросы:</w:t>
      </w:r>
    </w:p>
    <w:p>
      <w:pPr>
        <w:pStyle w:val="Style3"/>
        <w:numPr>
          <w:ilvl w:val="0"/>
          <w:numId w:val="23"/>
        </w:numPr>
        <w:framePr w:w="9355" w:h="3888" w:hRule="exact" w:wrap="none" w:vAnchor="page" w:hAnchor="page" w:x="1906" w:y="7899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Зарубежное патентование</w:t>
      </w:r>
    </w:p>
    <w:p>
      <w:pPr>
        <w:pStyle w:val="Style3"/>
        <w:numPr>
          <w:ilvl w:val="0"/>
          <w:numId w:val="23"/>
        </w:numPr>
        <w:framePr w:w="9355" w:h="3888" w:hRule="exact" w:wrap="none" w:vAnchor="page" w:hAnchor="page" w:x="1906" w:y="7899"/>
        <w:tabs>
          <w:tab w:leader="none" w:pos="3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Международное сотрудничество Республики Беларусь в области интеллектуальной собственности (многосторонние договоры в рамках ВОИС, многосторонние договоры в рамках Содружества независимых государств, двусторонние межправительственные договоры, двусторонние межведомственные договоры, двусторонние договоры межведомственного характера по обмену документацией (информацией) в области охраны интеллектуальной собственности).</w:t>
      </w:r>
    </w:p>
    <w:p>
      <w:pPr>
        <w:pStyle w:val="Style3"/>
        <w:numPr>
          <w:ilvl w:val="0"/>
          <w:numId w:val="23"/>
        </w:numPr>
        <w:framePr w:w="9355" w:h="3888" w:hRule="exact" w:wrap="none" w:vAnchor="page" w:hAnchor="page" w:x="1906" w:y="7899"/>
        <w:tabs>
          <w:tab w:leader="none" w:pos="3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Рационализаторская деятельность на предприятиях и в организациях.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696" w:h="337" w:hRule="exact" w:wrap="none" w:vAnchor="page" w:hAnchor="page" w:x="1670" w:y="1136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0" w:right="0" w:firstLine="0"/>
      </w:pPr>
      <w:r>
        <w:rPr>
          <w:rStyle w:val="CharStyle18"/>
        </w:rPr>
        <w:t>СПИСОК использованной литературы</w:t>
      </w:r>
    </w:p>
    <w:p>
      <w:pPr>
        <w:pStyle w:val="Style3"/>
        <w:framePr w:w="9696" w:h="13896" w:hRule="exact" w:wrap="none" w:vAnchor="page" w:hAnchor="page" w:x="1670" w:y="1756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Основная литература</w:t>
      </w:r>
    </w:p>
    <w:p>
      <w:pPr>
        <w:pStyle w:val="Style3"/>
        <w:numPr>
          <w:ilvl w:val="0"/>
          <w:numId w:val="25"/>
        </w:numPr>
        <w:framePr w:w="9696" w:h="13896" w:hRule="exact" w:wrap="none" w:vAnchor="page" w:hAnchor="page" w:x="1670" w:y="1756"/>
        <w:tabs>
          <w:tab w:leader="none" w:pos="1269" w:val="left"/>
          <w:tab w:leader="none" w:pos="3763" w:val="right"/>
          <w:tab w:leader="none" w:pos="4042" w:val="left"/>
          <w:tab w:leader="none" w:pos="6293" w:val="center"/>
          <w:tab w:leader="none" w:pos="964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Герасимова,</w:t>
        <w:tab/>
        <w:t>Л.К.</w:t>
        <w:tab/>
        <w:t>Основы</w:t>
        <w:tab/>
        <w:t>управления</w:t>
        <w:tab/>
        <w:t>интеллектуальной</w:t>
      </w:r>
    </w:p>
    <w:p>
      <w:pPr>
        <w:pStyle w:val="Style3"/>
        <w:framePr w:w="9696" w:h="13896" w:hRule="exact" w:wrap="none" w:vAnchor="page" w:hAnchor="page" w:x="1670" w:y="175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собственностью: учеб. пособие / Л.К. Герасимова. - Минск: Изд-во Гревцова, 2011. - 256 с.: ил.</w:t>
      </w:r>
    </w:p>
    <w:p>
      <w:pPr>
        <w:pStyle w:val="Style3"/>
        <w:numPr>
          <w:ilvl w:val="0"/>
          <w:numId w:val="25"/>
        </w:numPr>
        <w:framePr w:w="9696" w:h="13896" w:hRule="exact" w:wrap="none" w:vAnchor="page" w:hAnchor="page" w:x="1670" w:y="1756"/>
        <w:tabs>
          <w:tab w:leader="none" w:pos="1269" w:val="left"/>
          <w:tab w:leader="none" w:pos="3763" w:val="right"/>
          <w:tab w:leader="none" w:pos="4042" w:val="left"/>
          <w:tab w:leader="none" w:pos="6293" w:val="center"/>
          <w:tab w:leader="none" w:pos="964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Федорова,</w:t>
        <w:tab/>
        <w:t>Ю.А.</w:t>
        <w:tab/>
        <w:t>Основы</w:t>
        <w:tab/>
        <w:t>управления</w:t>
        <w:tab/>
        <w:t>интеллектуальной</w:t>
      </w:r>
    </w:p>
    <w:p>
      <w:pPr>
        <w:pStyle w:val="Style3"/>
        <w:framePr w:w="9696" w:h="13896" w:hRule="exact" w:wrap="none" w:vAnchor="page" w:hAnchor="page" w:x="1670" w:y="175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собственностью: ответы на вопросы к зачету: пособие / Ю.А. Федорова, Д.В. Иванова. - Минск: Изд-во Гревцова, 2011. - 136 с.</w:t>
      </w:r>
    </w:p>
    <w:p>
      <w:pPr>
        <w:pStyle w:val="Style3"/>
        <w:numPr>
          <w:ilvl w:val="0"/>
          <w:numId w:val="25"/>
        </w:numPr>
        <w:framePr w:w="9696" w:h="13896" w:hRule="exact" w:wrap="none" w:vAnchor="page" w:hAnchor="page" w:x="1670" w:y="1756"/>
        <w:tabs>
          <w:tab w:leader="none" w:pos="1269" w:val="left"/>
          <w:tab w:leader="none" w:pos="3763" w:val="right"/>
          <w:tab w:leader="none" w:pos="4042" w:val="left"/>
          <w:tab w:leader="none" w:pos="6293" w:val="center"/>
          <w:tab w:leader="none" w:pos="964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Халецкая,</w:t>
        <w:tab/>
        <w:t>Т.М.</w:t>
        <w:tab/>
        <w:t>Основы</w:t>
        <w:tab/>
        <w:t>управления</w:t>
        <w:tab/>
        <w:t>интеллектуальной</w:t>
      </w:r>
    </w:p>
    <w:p>
      <w:pPr>
        <w:pStyle w:val="Style3"/>
        <w:framePr w:w="9696" w:h="13896" w:hRule="exact" w:wrap="none" w:vAnchor="page" w:hAnchor="page" w:x="1670" w:y="175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собственностью: ответы на экзаменац. вопр. / Т.М. Халецкая. 2-е изд., перераб. - Минск: ТетраСистемс, 2009. - 144 с.</w:t>
      </w:r>
    </w:p>
    <w:p>
      <w:pPr>
        <w:pStyle w:val="Style3"/>
        <w:numPr>
          <w:ilvl w:val="0"/>
          <w:numId w:val="25"/>
        </w:numPr>
        <w:framePr w:w="9696" w:h="13896" w:hRule="exact" w:wrap="none" w:vAnchor="page" w:hAnchor="page" w:x="1670" w:y="1756"/>
        <w:tabs>
          <w:tab w:leader="none" w:pos="12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Якимахо, А.П. Управление интеллектуальной собственностью в Республике Беларусь / А.П. Якимахо, Г.Е. Ясников, И.А. Рудаков; под ред. д-р экон. наук Г.Е. Ясникова. - Минск: Дикта, 2011. - 324 с.</w:t>
      </w:r>
    </w:p>
    <w:p>
      <w:pPr>
        <w:pStyle w:val="Style3"/>
        <w:framePr w:w="9696" w:h="13896" w:hRule="exact" w:wrap="none" w:vAnchor="page" w:hAnchor="page" w:x="1670" w:y="1756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Дополнительная литература:</w:t>
      </w:r>
    </w:p>
    <w:p>
      <w:pPr>
        <w:pStyle w:val="Style3"/>
        <w:numPr>
          <w:ilvl w:val="0"/>
          <w:numId w:val="25"/>
        </w:numPr>
        <w:framePr w:w="9696" w:h="13896" w:hRule="exact" w:wrap="none" w:vAnchor="page" w:hAnchor="page" w:x="1670" w:y="1756"/>
        <w:tabs>
          <w:tab w:leader="none" w:pos="12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Локарнское соглашение об учреждении Международной классификации промышленных образцов, 8 октября 1968 г. (г. Локарн) // Консультант Плюс: Беларусь. Технология 3000 [Электронный ресурс] / ООО «ЮрСпектр»., Национальный центр правовой информации Республики Беларусь. - Минск, 2017.</w:t>
      </w:r>
    </w:p>
    <w:p>
      <w:pPr>
        <w:pStyle w:val="Style3"/>
        <w:numPr>
          <w:ilvl w:val="0"/>
          <w:numId w:val="25"/>
        </w:numPr>
        <w:framePr w:w="9696" w:h="13896" w:hRule="exact" w:wrap="none" w:vAnchor="page" w:hAnchor="page" w:x="1670" w:y="1756"/>
        <w:tabs>
          <w:tab w:leader="none" w:pos="10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Ниццкое соглашение о Международной классификации товаров и услуг для регистрации знаков, 15 июня 1957 г. (г. Ницца) // Консультант Плюс: Беларусь. Технология 3000 [Электронный ресурс] / ООО «ЮрСпектр»., Национальный центр правовой информации Республики Беларусь. - Минск, 2017.</w:t>
      </w:r>
    </w:p>
    <w:p>
      <w:pPr>
        <w:pStyle w:val="Style3"/>
        <w:numPr>
          <w:ilvl w:val="0"/>
          <w:numId w:val="25"/>
        </w:numPr>
        <w:framePr w:w="9696" w:h="13896" w:hRule="exact" w:wrap="none" w:vAnchor="page" w:hAnchor="page" w:x="1670" w:y="1756"/>
        <w:tabs>
          <w:tab w:leader="none" w:pos="10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Страсбургское соглашение о Международной патентной классификации, 24 марта 1971 г. (г. Страсбург) // Консультант Плюс: Беларусь. Технология 3000 [Электронный ресурс] / ООО «ЮрСпектр»., Национальный центр правовой информации Республики Беларусь. - Минск, 2017.</w:t>
      </w:r>
    </w:p>
    <w:p>
      <w:pPr>
        <w:pStyle w:val="Style3"/>
        <w:numPr>
          <w:ilvl w:val="0"/>
          <w:numId w:val="25"/>
        </w:numPr>
        <w:framePr w:w="9696" w:h="13896" w:hRule="exact" w:wrap="none" w:vAnchor="page" w:hAnchor="page" w:x="1670" w:y="1756"/>
        <w:tabs>
          <w:tab w:leader="none" w:pos="10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Конституция Республики Беларусь 1994 года: Закон Республики Беларусь, 15 марта 1994 г., №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2875-XII: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 изм. и доп., принятыми на республиканских референдумах 24 ноября 1996 г., 17 октября 2004 г. (Решение от 17.11.2004 № 1).</w:t>
      </w:r>
    </w:p>
    <w:p>
      <w:pPr>
        <w:pStyle w:val="Style3"/>
        <w:numPr>
          <w:ilvl w:val="0"/>
          <w:numId w:val="25"/>
        </w:numPr>
        <w:framePr w:w="9696" w:h="13896" w:hRule="exact" w:wrap="none" w:vAnchor="page" w:hAnchor="page" w:x="1670" w:y="1756"/>
        <w:tabs>
          <w:tab w:leader="none" w:pos="10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Гражданский кодекс Республики Беларусь [Электронный ресурс] : 7 дек. 1998 г., № 218-З : принят Палатой представителей 28 окт. 1998 г. : одобр. Советом Респ. 19 нояб. 1998 г. : с изм. и доп.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5"/>
        </w:numPr>
        <w:framePr w:w="9696" w:h="13896" w:hRule="exact" w:wrap="none" w:vAnchor="page" w:hAnchor="page" w:x="1670" w:y="1756"/>
        <w:tabs>
          <w:tab w:leader="none" w:pos="11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Кодекс Республики Беларусь об административных правонарушениях [Электронный ресурс] : 21 апреля 2003 г., № 194-З : принят Палатой представителей 17 дек. 2002 года : одобр. Советом Респ. 2 апреля 2003 г. : с изм. и доп. // КонсультантПлюс. Беларусь / ООО «ЮрСпектр», Нац. центр правовой информ. Респ. Беларусь. - Минск, 2017.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25"/>
        </w:numPr>
        <w:framePr w:w="9696" w:h="14227" w:hRule="exact" w:wrap="none" w:vAnchor="page" w:hAnchor="page" w:x="1670" w:y="1103"/>
        <w:tabs>
          <w:tab w:leader="none" w:pos="11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Уголовный кодекс Республики Беларусь: Кодекс Республики Беларусь [Электронный ресурс] : 9 июля 1999 г. № 275-3:: принят Палатой представителей 2 июня 1999 г. : одобр. Советом Респ. 24 июня 1999г. : с изм. и доп.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5"/>
        </w:numPr>
        <w:framePr w:w="9696" w:h="14227" w:hRule="exact" w:wrap="none" w:vAnchor="page" w:hAnchor="page" w:x="1670" w:y="1103"/>
        <w:tabs>
          <w:tab w:leader="none" w:pos="11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авторском праве и смежных правах: Закон Республики Беларусь [Электронный ресурс] : 17 мая 2011 г., № 262-З : принят Палатой представителей 2 июня 1999 г. : одобр. Советом Респ. 24 июня 1999г. : с изм. и доп.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5"/>
        </w:numPr>
        <w:framePr w:w="9696" w:h="14227" w:hRule="exact" w:wrap="none" w:vAnchor="page" w:hAnchor="page" w:x="1670" w:y="1103"/>
        <w:tabs>
          <w:tab w:leader="none" w:pos="15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патентах на изобретения, полезные модели, промышленные образцы: Закон Республики Беларусь [Электронный ресурс] : 16 декабря 2002 г., № 160-З: принят Палатой представителей 14 ноября 2002г., : одобр. Советом Респ. 2 декабря 2002 г. : с изм. и доп.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framePr w:w="9696" w:h="14227" w:hRule="exact" w:wrap="none" w:vAnchor="page" w:hAnchor="page" w:x="1670" w:y="1103"/>
        <w:tabs>
          <w:tab w:leader="none" w:pos="58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14. О патентах на сорта растений:</w:t>
        <w:tab/>
        <w:t>Закон Республики Беларусь</w:t>
      </w:r>
    </w:p>
    <w:p>
      <w:pPr>
        <w:pStyle w:val="Style3"/>
        <w:framePr w:w="9696" w:h="14227" w:hRule="exact" w:wrap="none" w:vAnchor="page" w:hAnchor="page" w:x="1670" w:y="110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[Электронный ресурс] : 13 апреля 1995 г., №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3725-XII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:. с изм. и доп.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7"/>
        </w:numPr>
        <w:framePr w:w="9696" w:h="14227" w:hRule="exact" w:wrap="none" w:vAnchor="page" w:hAnchor="page" w:x="1670" w:y="1103"/>
        <w:tabs>
          <w:tab w:leader="none" w:pos="15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правовой охране топологий интегральных микросхем: Закон Республики Беларусь [Электронный ресурс] : 7 декабря 1998 г., № 214-З : принят Палатой представителей 28 октября 1998г., : одобр. Советом Респ. 19 ноября 1998 г. : с изм. и доп.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9"/>
        </w:numPr>
        <w:framePr w:w="9696" w:h="14227" w:hRule="exact" w:wrap="none" w:vAnchor="page" w:hAnchor="page" w:x="1670" w:y="1103"/>
        <w:tabs>
          <w:tab w:leader="none" w:pos="11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Договор Всемирной организации интеллектуальной собственности по авторскому праву [Электронный ресурс] 20 декабря 1996г. , ратифицирован Законом Республики Беларусь, 10 июня 1998 г., № 165-З.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9"/>
        </w:numPr>
        <w:framePr w:w="9696" w:h="14227" w:hRule="exact" w:wrap="none" w:vAnchor="page" w:hAnchor="page" w:x="1670" w:y="1103"/>
        <w:tabs>
          <w:tab w:leader="none" w:pos="11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Договор Всемирной организации интеллектуальной собственности по исполнениям и фонограммам [Электронный ресурс] 20 декабря 1996г.: ратифицирован Законом Республики Беларусь, 10 июня 1998 г., № 164-З.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9"/>
        </w:numPr>
        <w:framePr w:w="9696" w:h="14227" w:hRule="exact" w:wrap="none" w:vAnchor="page" w:hAnchor="page" w:x="1670" w:y="1103"/>
        <w:tabs>
          <w:tab w:leader="none" w:pos="11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Соглашение о сотрудничестве в области правовой охраны и защиты интеллектуальной собственности и создании межгосударственного совета по вопросам правовой охраны и защиты интеллектуальной собственности [Электронный ресурс], ратифицировано Закон Республики Беларусь, 6 ноября 1998 г., № 202-З.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29"/>
        </w:numPr>
        <w:framePr w:w="9696" w:h="14227" w:hRule="exact" w:wrap="none" w:vAnchor="page" w:hAnchor="page" w:x="1670" w:y="1103"/>
        <w:tabs>
          <w:tab w:leader="none" w:pos="11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Соглашение о правовой охране сортов растений [Электронный ресурс] 16 марта 2001г.: ратифицировано Законом Республики Беларусь, 27 мая 2002 г., № 106-З. // КонсультантПлюс. Беларусь / ООО «ЮрСпектр», Нац. центр правовой информ. Респ. Беларусь. - Минск, 2017.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701" w:h="14548" w:hRule="exact" w:wrap="none" w:vAnchor="page" w:hAnchor="page" w:x="1668" w:y="1103"/>
        <w:tabs>
          <w:tab w:leader="none" w:pos="15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20.О</w:t>
        <w:tab/>
        <w:t xml:space="preserve">товарных знаках и знаках обслуживания: Закон Республики Беларусь [Электронный ресурс] 5 февраля 1993 г., №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2181-XII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: с изм. и доп. // КонсультантПлюс. Беларусь / ООО «ЮрСпектр», Нац. центр правовой информ. Респ. Беларусь. - Минск, 2017.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31"/>
        </w:numPr>
        <w:framePr w:w="9701" w:h="14548" w:hRule="exact" w:wrap="none" w:vAnchor="page" w:hAnchor="page" w:x="1668" w:y="1103"/>
        <w:tabs>
          <w:tab w:leader="none" w:pos="11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отдельных вопросах налогообложения, бухгалтерского учета, переоценки имущества и взимания арендной платы: Указ Президента Республики Беларусь, 9 марта 2010 г., № 143 : с изм. и доп.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31"/>
        </w:numPr>
        <w:framePr w:w="9701" w:h="14548" w:hRule="exact" w:wrap="none" w:vAnchor="page" w:hAnchor="page" w:x="1668" w:y="1103"/>
        <w:tabs>
          <w:tab w:leader="none" w:pos="1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утверждении Положения о Национальном Центре</w:t>
      </w:r>
    </w:p>
    <w:p>
      <w:pPr>
        <w:pStyle w:val="Style3"/>
        <w:framePr w:w="9701" w:h="14548" w:hRule="exact" w:wrap="none" w:vAnchor="page" w:hAnchor="page" w:x="1668" w:y="1103"/>
        <w:tabs>
          <w:tab w:leader="none" w:pos="48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интеллектуальной собственности:</w:t>
        <w:tab/>
        <w:t>Постановление Совета Министров</w:t>
      </w:r>
    </w:p>
    <w:p>
      <w:pPr>
        <w:pStyle w:val="Style3"/>
        <w:framePr w:w="9701" w:h="14548" w:hRule="exact" w:wrap="none" w:vAnchor="page" w:hAnchor="page" w:x="1668" w:y="110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Республики Беларусь [Электронный ресурс], 31 мая 2004 г., № 641, с изм. и доп.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31"/>
        </w:numPr>
        <w:framePr w:w="9701" w:h="14548" w:hRule="exact" w:wrap="none" w:vAnchor="page" w:hAnchor="page" w:x="1668" w:y="1103"/>
        <w:tabs>
          <w:tab w:leader="none" w:pos="11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утверждении Положения о порядке составления заявки на выдачу патента на изобретение, проведения по ней экспертизы и вынесения решения по результатам экспертизы: Постановление Совета Министров Республики Беларусь [Электронный ресурс], 2 февраля 2011 г., № 119, с изм. и доп.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31"/>
        </w:numPr>
        <w:framePr w:w="9701" w:h="14548" w:hRule="exact" w:wrap="none" w:vAnchor="page" w:hAnchor="page" w:x="1668" w:y="1103"/>
        <w:tabs>
          <w:tab w:leader="none" w:pos="11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утверждении Положения о порядке составления заявки на выдачу патента на полезную модель, проведения по ней экспертизы и вынесения решения по результатам экспертизы и положения о порядке проведения информационного поиска по заявке на полезную модель: Постановление Совета Министров Республики Беларусь [Электронный ресурс], 2 февраля 2011 г., № 120, с изм. и доп.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33"/>
        </w:numPr>
        <w:framePr w:w="9701" w:h="14548" w:hRule="exact" w:wrap="none" w:vAnchor="page" w:hAnchor="page" w:x="1668" w:y="1103"/>
        <w:tabs>
          <w:tab w:leader="none" w:pos="15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утверждении Положения о порядке составления заявки на выдачу патента на промышленный образец, проведения по ней экспертизы и вынесения решения по результатам экспертизы: Постановление Совета Министров Республики Беларусь [Электронный ресурс], 2 февраля 2011 г., № 121, с изм. и доп.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35"/>
        </w:numPr>
        <w:framePr w:w="9701" w:h="14548" w:hRule="exact" w:wrap="none" w:vAnchor="page" w:hAnchor="page" w:x="1668" w:y="1103"/>
        <w:tabs>
          <w:tab w:leader="none" w:pos="15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утверждении Положения о патентных поверенных Республики</w:t>
      </w:r>
    </w:p>
    <w:p>
      <w:pPr>
        <w:pStyle w:val="Style3"/>
        <w:framePr w:w="9701" w:h="14548" w:hRule="exact" w:wrap="none" w:vAnchor="page" w:hAnchor="page" w:x="1668" w:y="1103"/>
        <w:tabs>
          <w:tab w:leader="none" w:pos="15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Беларусь:</w:t>
        <w:tab/>
        <w:t>Постановление Совета Министров Республики Беларусь</w:t>
      </w:r>
    </w:p>
    <w:p>
      <w:pPr>
        <w:pStyle w:val="Style3"/>
        <w:framePr w:w="9701" w:h="14548" w:hRule="exact" w:wrap="none" w:vAnchor="page" w:hAnchor="page" w:x="1668" w:y="110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[Электронный ресурс], 11 марта 1998 г., № 379 : с изм. и доп.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framePr w:w="9701" w:h="14548" w:hRule="exact" w:wrap="none" w:vAnchor="page" w:hAnchor="page" w:x="1668" w:y="1103"/>
        <w:tabs>
          <w:tab w:leader="none" w:pos="66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27. О регистрации лицензионных договоров, договоров уступки прав на объекты права промышленной собственности и договоров комплексной предпринимательской лицензии (франчайзинга):</w:t>
        <w:tab/>
        <w:t>Постановление Совета</w:t>
      </w:r>
    </w:p>
    <w:p>
      <w:pPr>
        <w:pStyle w:val="Style3"/>
        <w:framePr w:w="9701" w:h="14548" w:hRule="exact" w:wrap="none" w:vAnchor="page" w:hAnchor="page" w:x="1668" w:y="110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Министров Республики Беларусь [Электронный ресурс], 21 марта 2009 г., № 346 : с изм. и доп. // КонсультантПлюс. Беларусь / ООО «ЮрСпектр», Нац. центр правовой информ. Респ. Беларусь. - Минск, 2017.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696" w:h="12297" w:hRule="exact" w:wrap="none" w:vAnchor="page" w:hAnchor="page" w:x="1670" w:y="110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28. О некоторых вопросах применения законодательства при рассмотрении гражданских дел, связанных с защитой права на товарный знак и знак обслуживания: Постановление Пленума Верховного Суда Республики Беларусь, [Электронный ресурс], 28 сентября 2005 г., № 9 : с изм. и доп.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37"/>
        </w:numPr>
        <w:framePr w:w="9696" w:h="12297" w:hRule="exact" w:wrap="none" w:vAnchor="page" w:hAnchor="page" w:x="1670" w:y="1103"/>
        <w:tabs>
          <w:tab w:leader="none" w:pos="15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утверждении инструкции о порядке регистрации лицензионных договоров, договоров уступки прав на объекты права промышленной собственности и договоров комплексной предпринимательской лицензии (франчайзинга): Постановление Государственного комитета по науке и технологиям Республики Беларусь, [Электронный ресурс], 15 апреля 2009 г, № 6 : с изм. и доп. 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39"/>
        </w:numPr>
        <w:framePr w:w="9696" w:h="12297" w:hRule="exact" w:wrap="none" w:vAnchor="page" w:hAnchor="page" w:x="1670" w:y="1103"/>
        <w:tabs>
          <w:tab w:leader="none" w:pos="1898" w:val="left"/>
          <w:tab w:leader="none" w:pos="3846" w:val="left"/>
          <w:tab w:leader="none" w:pos="55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утверждении</w:t>
        <w:tab/>
        <w:t>Положения</w:t>
        <w:tab/>
        <w:t>об официальных изданиях</w:t>
      </w:r>
    </w:p>
    <w:p>
      <w:pPr>
        <w:pStyle w:val="Style3"/>
        <w:framePr w:w="9696" w:h="12297" w:hRule="exact" w:wrap="none" w:vAnchor="page" w:hAnchor="page" w:x="1670" w:y="1103"/>
        <w:tabs>
          <w:tab w:leader="none" w:pos="78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Национального центра интеллектуальной собственности:</w:t>
        <w:tab/>
        <w:t>Постановление</w:t>
      </w:r>
    </w:p>
    <w:p>
      <w:pPr>
        <w:pStyle w:val="Style3"/>
        <w:framePr w:w="9696" w:h="12297" w:hRule="exact" w:wrap="none" w:vAnchor="page" w:hAnchor="page" w:x="1670" w:y="110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Государственного комитета по науке и технологиям Республики Беларусь, [Электронный ресурс], 26 сентября 2005 г, № 12 с изм. и доп. . // КонсультантПлюс. Беларусь / ООО «ЮрСпектр», Нац. центр правовой информ. Респ. Беларусь. - Минск, 2017.</w:t>
      </w:r>
    </w:p>
    <w:p>
      <w:pPr>
        <w:pStyle w:val="Style3"/>
        <w:numPr>
          <w:ilvl w:val="0"/>
          <w:numId w:val="41"/>
        </w:numPr>
        <w:framePr w:w="9696" w:h="12297" w:hRule="exact" w:wrap="none" w:vAnchor="page" w:hAnchor="page" w:x="1670" w:y="1103"/>
        <w:tabs>
          <w:tab w:leader="none" w:pos="55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Кудашов, И.В. Основы</w:t>
        <w:tab/>
        <w:t>управления интеллектуальной собственностью: учеб.-метод. комплекс /В.И. Кудашов, Е.В. Иванова. - Минск: Изд-во МИУ, 2007. - 180 с.</w:t>
      </w:r>
    </w:p>
    <w:p>
      <w:pPr>
        <w:pStyle w:val="Style3"/>
        <w:numPr>
          <w:ilvl w:val="0"/>
          <w:numId w:val="41"/>
        </w:numPr>
        <w:framePr w:w="9696" w:h="12297" w:hRule="exact" w:wrap="none" w:vAnchor="page" w:hAnchor="page" w:x="1670" w:y="1103"/>
        <w:tabs>
          <w:tab w:leader="none" w:pos="12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Кудашов, В.И. Управление интеллектуальной собственностью: учеб. пособие / В.И. Кудашов. 2-е изд. - Минск: ИВЦ Минфина, 2008. - 360 с.</w:t>
      </w:r>
    </w:p>
    <w:p>
      <w:pPr>
        <w:pStyle w:val="Style3"/>
        <w:numPr>
          <w:ilvl w:val="0"/>
          <w:numId w:val="41"/>
        </w:numPr>
        <w:framePr w:w="9696" w:h="12297" w:hRule="exact" w:wrap="none" w:vAnchor="page" w:hAnchor="page" w:x="1670" w:y="1103"/>
        <w:tabs>
          <w:tab w:leader="none" w:pos="12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Мацукевич, В.В. Основы управления интеллектуальной собственностью. Учебно-методический комплекс : учеб. пособие / В.В. Мацукевич, Л.П. Матюшков. - Минск: Выш. шк., 2010. - 224 с.</w:t>
      </w:r>
    </w:p>
    <w:p>
      <w:pPr>
        <w:pStyle w:val="Style3"/>
        <w:numPr>
          <w:ilvl w:val="0"/>
          <w:numId w:val="41"/>
        </w:numPr>
        <w:framePr w:w="9696" w:h="12297" w:hRule="exact" w:wrap="none" w:vAnchor="page" w:hAnchor="page" w:x="1670" w:y="1103"/>
        <w:tabs>
          <w:tab w:leader="none" w:pos="12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Якимахо, А.П. Управление объектами интеллектуальной собственности: учеб. пособие / А.П. Якимахо, Г.И. Олехнович. - Минск: ГИУСТ БГУ, 2006. - 335 с.</w:t>
      </w:r>
    </w:p>
    <w:p>
      <w:pPr>
        <w:pStyle w:val="Style3"/>
        <w:framePr w:w="9696" w:h="12297" w:hRule="exact" w:wrap="none" w:vAnchor="page" w:hAnchor="page" w:x="1670" w:y="110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Интернет-ресурсы:</w:t>
      </w:r>
    </w:p>
    <w:p>
      <w:pPr>
        <w:pStyle w:val="Style3"/>
        <w:numPr>
          <w:ilvl w:val="0"/>
          <w:numId w:val="41"/>
        </w:numPr>
        <w:framePr w:w="9696" w:h="12297" w:hRule="exact" w:wrap="none" w:vAnchor="page" w:hAnchor="page" w:x="1670" w:y="1103"/>
        <w:tabs>
          <w:tab w:leader="none" w:pos="1262" w:val="left"/>
          <w:tab w:leader="none" w:pos="4629" w:val="left"/>
          <w:tab w:leader="none" w:pos="6434" w:val="left"/>
          <w:tab w:leader="none" w:pos="95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Справочно-правовая</w:t>
        <w:tab/>
        <w:t>система</w:t>
        <w:tab/>
        <w:t>КонсультантПлюс</w:t>
        <w:tab/>
        <w:t>//</w:t>
      </w:r>
    </w:p>
    <w:p>
      <w:pPr>
        <w:pStyle w:val="Style3"/>
        <w:framePr w:w="9696" w:h="12297" w:hRule="exact" w:wrap="none" w:vAnchor="page" w:hAnchor="page" w:x="1670" w:y="110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http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: </w:t>
      </w:r>
      <w:r>
        <w:rPr>
          <w:lang w:val="en-US" w:eastAsia="en-US" w:bidi="en-US"/>
          <w:w w:val="100"/>
          <w:spacing w:val="0"/>
          <w:color w:val="000000"/>
          <w:position w:val="0"/>
        </w:rPr>
        <w:t>//consultantplus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. </w:t>
      </w:r>
      <w:r>
        <w:rPr>
          <w:lang w:val="en-US" w:eastAsia="en-US" w:bidi="en-US"/>
          <w:w w:val="100"/>
          <w:spacing w:val="0"/>
          <w:color w:val="000000"/>
          <w:position w:val="0"/>
        </w:rPr>
        <w:t>by/.</w:t>
      </w:r>
    </w:p>
    <w:p>
      <w:pPr>
        <w:pStyle w:val="Style3"/>
        <w:numPr>
          <w:ilvl w:val="0"/>
          <w:numId w:val="41"/>
        </w:numPr>
        <w:framePr w:w="9696" w:h="12297" w:hRule="exact" w:wrap="none" w:vAnchor="page" w:hAnchor="page" w:x="1670" w:y="1103"/>
        <w:tabs>
          <w:tab w:leader="none" w:pos="12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Сайт Национального центра правовой информации Республики Беларусь // </w:t>
      </w:r>
      <w:r>
        <w:fldChar w:fldCharType="begin"/>
      </w:r>
      <w:r>
        <w:rPr>
          <w:color w:val="000000"/>
        </w:rPr>
        <w:instrText> HYPERLINK "http://ncpi.gov.by"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http://ncpi.gov.by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.</w:t>
      </w:r>
    </w:p>
    <w:p>
      <w:pPr>
        <w:pStyle w:val="Style3"/>
        <w:numPr>
          <w:ilvl w:val="0"/>
          <w:numId w:val="41"/>
        </w:numPr>
        <w:framePr w:w="9696" w:h="12297" w:hRule="exact" w:wrap="none" w:vAnchor="page" w:hAnchor="page" w:x="1670" w:y="1103"/>
        <w:tabs>
          <w:tab w:leader="none" w:pos="12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Национальный правовой Интернет-портал Республики Беларусь // </w:t>
      </w:r>
      <w:r>
        <w:fldChar w:fldCharType="begin"/>
      </w:r>
      <w:r>
        <w:rPr>
          <w:color w:val="000000"/>
        </w:rPr>
        <w:instrText> HYPERLINK "http://www.pravo.by/"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</w:t>
      </w:r>
      <w:r>
        <w:rPr>
          <w:rStyle w:val="Hyperlink"/>
          <w:lang w:val="ru-RU" w:eastAsia="ru-RU" w:bidi="ru-RU"/>
          <w:w w:val="100"/>
          <w:spacing w:val="0"/>
          <w:position w:val="0"/>
        </w:rPr>
        <w:t xml:space="preserve">: </w:t>
      </w:r>
      <w:r>
        <w:rPr>
          <w:rStyle w:val="Hyperlink"/>
          <w:lang w:val="en-US" w:eastAsia="en-US" w:bidi="en-US"/>
          <w:w w:val="100"/>
          <w:spacing w:val="0"/>
          <w:position w:val="0"/>
        </w:rPr>
        <w:t>//www.pravo</w:t>
      </w:r>
      <w:r>
        <w:rPr>
          <w:rStyle w:val="Hyperlink"/>
          <w:lang w:val="ru-RU" w:eastAsia="ru-RU" w:bidi="ru-RU"/>
          <w:w w:val="100"/>
          <w:spacing w:val="0"/>
          <w:position w:val="0"/>
        </w:rPr>
        <w:t xml:space="preserve">. </w:t>
      </w:r>
      <w:r>
        <w:rPr>
          <w:rStyle w:val="Hyperlink"/>
          <w:lang w:val="en-US" w:eastAsia="en-US" w:bidi="en-US"/>
          <w:w w:val="100"/>
          <w:spacing w:val="0"/>
          <w:position w:val="0"/>
        </w:rPr>
        <w:t>by</w:t>
      </w:r>
      <w:r>
        <w:rPr>
          <w:rStyle w:val="Hyperlink"/>
          <w:lang w:val="ru-RU" w:eastAsia="ru-RU" w:bidi="ru-RU"/>
          <w:w w:val="100"/>
          <w:spacing w:val="0"/>
          <w:position w:val="0"/>
        </w:rPr>
        <w:t>.</w:t>
      </w:r>
      <w:r>
        <w:fldChar w:fldCharType="end"/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0"/>
      <w:numFmt w:val="decimal"/>
      <w:lvlText w:val="1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6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2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6"/>
      <w:numFmt w:val="decimal"/>
      <w:lvlText w:val="2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6"/>
      <w:numFmt w:val="decimal"/>
      <w:lvlText w:val="26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6"/>
      <w:numFmt w:val="decimal"/>
      <w:lvlText w:val="29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6"/>
      <w:numFmt w:val="decimal"/>
      <w:lvlText w:val="30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3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8">
    <w:name w:val="Колонтитул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9">
    <w:name w:val="Основной текст (2) + 12 pt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0">
    <w:name w:val="Основной текст (2) + Impact,11 pt"/>
    <w:basedOn w:val="CharStyle4"/>
    <w:rPr>
      <w:lang w:val="ru-RU" w:eastAsia="ru-RU" w:bidi="ru-RU"/>
      <w:sz w:val="22"/>
      <w:szCs w:val="22"/>
      <w:rFonts w:ascii="Impact" w:eastAsia="Impact" w:hAnsi="Impact" w:cs="Impact"/>
      <w:w w:val="100"/>
      <w:spacing w:val="0"/>
      <w:color w:val="000000"/>
      <w:position w:val="0"/>
    </w:rPr>
  </w:style>
  <w:style w:type="character" w:customStyle="1" w:styleId="CharStyle11">
    <w:name w:val="Основной текст (2) + Impact,7,5 pt"/>
    <w:basedOn w:val="CharStyle4"/>
    <w:rPr>
      <w:lang w:val="ru-RU" w:eastAsia="ru-RU" w:bidi="ru-RU"/>
      <w:sz w:val="15"/>
      <w:szCs w:val="15"/>
      <w:rFonts w:ascii="Impact" w:eastAsia="Impact" w:hAnsi="Impact" w:cs="Impact"/>
      <w:w w:val="100"/>
      <w:spacing w:val="0"/>
      <w:color w:val="000000"/>
      <w:position w:val="0"/>
    </w:rPr>
  </w:style>
  <w:style w:type="character" w:customStyle="1" w:styleId="CharStyle12">
    <w:name w:val="Основной текст (2) + Garamond,8 pt"/>
    <w:basedOn w:val="CharStyle4"/>
    <w:rPr>
      <w:lang w:val="ru-RU" w:eastAsia="ru-RU" w:bidi="ru-RU"/>
      <w:sz w:val="16"/>
      <w:szCs w:val="16"/>
      <w:rFonts w:ascii="Garamond" w:eastAsia="Garamond" w:hAnsi="Garamond" w:cs="Garamond"/>
      <w:w w:val="100"/>
      <w:spacing w:val="0"/>
      <w:color w:val="000000"/>
      <w:position w:val="0"/>
    </w:rPr>
  </w:style>
  <w:style w:type="character" w:customStyle="1" w:styleId="CharStyle13">
    <w:name w:val="Основной текст (2) + Impact,7 pt"/>
    <w:basedOn w:val="CharStyle4"/>
    <w:rPr>
      <w:lang w:val="ru-RU" w:eastAsia="ru-RU" w:bidi="ru-RU"/>
      <w:b/>
      <w:bCs/>
      <w:sz w:val="14"/>
      <w:szCs w:val="14"/>
      <w:rFonts w:ascii="Impact" w:eastAsia="Impact" w:hAnsi="Impact" w:cs="Impact"/>
      <w:w w:val="100"/>
      <w:spacing w:val="0"/>
      <w:color w:val="000000"/>
      <w:position w:val="0"/>
    </w:rPr>
  </w:style>
  <w:style w:type="character" w:customStyle="1" w:styleId="CharStyle14">
    <w:name w:val="Основной текст (2) + Impact,7,5 pt,Курсив,Интервал 0 pt"/>
    <w:basedOn w:val="CharStyle4"/>
    <w:rPr>
      <w:lang w:val="ru-RU" w:eastAsia="ru-RU" w:bidi="ru-RU"/>
      <w:i/>
      <w:iCs/>
      <w:sz w:val="15"/>
      <w:szCs w:val="15"/>
      <w:rFonts w:ascii="Impact" w:eastAsia="Impact" w:hAnsi="Impact" w:cs="Impact"/>
      <w:w w:val="100"/>
      <w:spacing w:val="-10"/>
      <w:color w:val="000000"/>
      <w:position w:val="0"/>
    </w:rPr>
  </w:style>
  <w:style w:type="character" w:customStyle="1" w:styleId="CharStyle15">
    <w:name w:val="Основной текст (2) + Franklin Gothic Heavy,9 pt,Курсив,Интервал -1 pt"/>
    <w:basedOn w:val="CharStyle4"/>
    <w:rPr>
      <w:lang w:val="ru-RU" w:eastAsia="ru-RU" w:bidi="ru-RU"/>
      <w:i/>
      <w:iCs/>
      <w:sz w:val="18"/>
      <w:szCs w:val="18"/>
      <w:rFonts w:ascii="Franklin Gothic Heavy" w:eastAsia="Franklin Gothic Heavy" w:hAnsi="Franklin Gothic Heavy" w:cs="Franklin Gothic Heavy"/>
      <w:w w:val="100"/>
      <w:spacing w:val="-30"/>
      <w:color w:val="000000"/>
      <w:position w:val="0"/>
    </w:rPr>
  </w:style>
  <w:style w:type="character" w:customStyle="1" w:styleId="CharStyle16">
    <w:name w:val="Основной текст (2) + Georgia,10,5 pt,Полужирный,Курсив"/>
    <w:basedOn w:val="CharStyle4"/>
    <w:rPr>
      <w:lang w:val="ru-RU" w:eastAsia="ru-RU" w:bidi="ru-RU"/>
      <w:b/>
      <w:bCs/>
      <w:i/>
      <w:iCs/>
      <w:sz w:val="21"/>
      <w:szCs w:val="21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7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8">
    <w:name w:val="Основной текст (2) + Малые прописные"/>
    <w:basedOn w:val="CharStyle4"/>
    <w:rPr>
      <w:lang w:val="ru-RU" w:eastAsia="ru-RU" w:bidi="ru-RU"/>
      <w:smallCaps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322" w:lineRule="exact"/>
      <w:ind w:hanging="42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Колонтитул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