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4" w:type="dxa"/>
        <w:tblInd w:w="-176" w:type="dxa"/>
        <w:tblLook w:val="01E0" w:firstRow="1" w:lastRow="1" w:firstColumn="1" w:lastColumn="1" w:noHBand="0" w:noVBand="0"/>
      </w:tblPr>
      <w:tblGrid>
        <w:gridCol w:w="4968"/>
        <w:gridCol w:w="180"/>
        <w:gridCol w:w="4606"/>
      </w:tblGrid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ind w:right="-10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823C89">
              <w:rPr>
                <w:sz w:val="28"/>
                <w:szCs w:val="28"/>
              </w:rPr>
              <w:t xml:space="preserve">УЧРЕЖДЕНИЕ ОБРАЗОВАНИЯ </w:t>
            </w:r>
          </w:p>
          <w:p w:rsidR="00823C89" w:rsidRPr="00823C89" w:rsidRDefault="00823C89" w:rsidP="00FC48BB">
            <w:pPr>
              <w:ind w:right="-105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«МОГИЛЕВСКИЙ ИНСТИТУТ</w:t>
            </w:r>
          </w:p>
          <w:p w:rsidR="00823C89" w:rsidRPr="00823C89" w:rsidRDefault="00823C89" w:rsidP="00FC48BB">
            <w:pPr>
              <w:ind w:right="-105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МИНИСТЕРСТВА ВНУТРЕННИХ ДЕЛ РЕСПУБЛИКИ БЕЛАРУСЬ»</w:t>
            </w:r>
          </w:p>
        </w:tc>
      </w:tr>
      <w:tr w:rsidR="00823C89" w:rsidRPr="00823C89" w:rsidTr="000C3F2D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F25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Кафедра </w:t>
            </w:r>
            <w:r w:rsidR="00FF25BB">
              <w:rPr>
                <w:sz w:val="28"/>
                <w:szCs w:val="28"/>
              </w:rPr>
              <w:t xml:space="preserve"> административной деятельности  </w:t>
            </w:r>
          </w:p>
        </w:tc>
      </w:tr>
      <w:tr w:rsidR="00823C89" w:rsidRPr="00823C89" w:rsidTr="000C3F2D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0C3F2D">
        <w:tc>
          <w:tcPr>
            <w:tcW w:w="9754" w:type="dxa"/>
            <w:gridSpan w:val="3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Pr="00823C89" w:rsidRDefault="009F3D10" w:rsidP="00FC48BB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ОСНОВЫ </w:t>
            </w:r>
            <w:r>
              <w:rPr>
                <w:sz w:val="28"/>
                <w:szCs w:val="28"/>
              </w:rPr>
              <w:t>СУДОУСТРОЙСТВА РЕСПУБЛИКИ БЕЛАРУСЬ</w:t>
            </w:r>
          </w:p>
        </w:tc>
      </w:tr>
      <w:tr w:rsidR="009F3D10" w:rsidRPr="009F3D10" w:rsidTr="000C3F2D">
        <w:tc>
          <w:tcPr>
            <w:tcW w:w="9754" w:type="dxa"/>
            <w:gridSpan w:val="3"/>
          </w:tcPr>
          <w:p w:rsid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методические рекомендации по изучению дисциплины </w:t>
            </w:r>
          </w:p>
          <w:p w:rsid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для специальности переподготовки </w:t>
            </w:r>
          </w:p>
          <w:p w:rsid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1-93 01 79 Организационно-правовое обеспечение </w:t>
            </w:r>
          </w:p>
          <w:p w:rsidR="009F3D10" w:rsidRPr="009F3D10" w:rsidRDefault="009F3D10" w:rsidP="00FC48BB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>безопасности дорожного движения</w:t>
            </w:r>
          </w:p>
          <w:p w:rsidR="009F3D10" w:rsidRPr="009F3D10" w:rsidRDefault="009F3D10" w:rsidP="009F3D10">
            <w:pPr>
              <w:ind w:left="-180" w:right="-105"/>
              <w:jc w:val="center"/>
              <w:rPr>
                <w:sz w:val="28"/>
                <w:szCs w:val="28"/>
              </w:rPr>
            </w:pPr>
            <w:r w:rsidRPr="009F3D10">
              <w:rPr>
                <w:sz w:val="28"/>
                <w:szCs w:val="28"/>
              </w:rPr>
              <w:t xml:space="preserve"> </w:t>
            </w:r>
          </w:p>
        </w:tc>
      </w:tr>
      <w:tr w:rsidR="009F3D10" w:rsidRPr="00823C89" w:rsidTr="000C3F2D">
        <w:tc>
          <w:tcPr>
            <w:tcW w:w="4968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4968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Форма получения образования: </w:t>
            </w:r>
            <w:r>
              <w:rPr>
                <w:sz w:val="28"/>
                <w:szCs w:val="28"/>
              </w:rPr>
              <w:t>за</w:t>
            </w:r>
            <w:r w:rsidRPr="00823C89">
              <w:rPr>
                <w:sz w:val="28"/>
                <w:szCs w:val="28"/>
              </w:rPr>
              <w:t xml:space="preserve">очная 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  <w:r w:rsidRPr="00823C89">
              <w:rPr>
                <w:sz w:val="28"/>
                <w:szCs w:val="28"/>
              </w:rPr>
              <w:t xml:space="preserve">: 1 </w:t>
            </w: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8A1A74" w:rsidP="00FC48BB">
            <w:pPr>
              <w:widowControl w:val="0"/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</w:t>
            </w:r>
            <w:r w:rsidR="009F3D10" w:rsidRPr="00823C89">
              <w:rPr>
                <w:sz w:val="28"/>
                <w:szCs w:val="28"/>
              </w:rPr>
              <w:t xml:space="preserve">: </w:t>
            </w:r>
          </w:p>
          <w:p w:rsidR="009F3D10" w:rsidRPr="00823C89" w:rsidRDefault="009F3D10" w:rsidP="00FC48BB">
            <w:pPr>
              <w:widowControl w:val="0"/>
              <w:tabs>
                <w:tab w:val="left" w:pos="55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Шелегова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  <w:r w:rsidRPr="00823C89">
              <w:rPr>
                <w:sz w:val="28"/>
                <w:szCs w:val="28"/>
              </w:rPr>
              <w:t xml:space="preserve">, кандидат </w:t>
            </w:r>
            <w:r>
              <w:rPr>
                <w:sz w:val="28"/>
                <w:szCs w:val="28"/>
              </w:rPr>
              <w:t>технических наук</w:t>
            </w:r>
            <w:r w:rsidR="00124392">
              <w:rPr>
                <w:sz w:val="28"/>
                <w:szCs w:val="28"/>
              </w:rPr>
              <w:t>, доцент</w:t>
            </w:r>
          </w:p>
          <w:p w:rsidR="009F3D10" w:rsidRPr="00823C89" w:rsidRDefault="009F3D10" w:rsidP="00FC48BB">
            <w:pPr>
              <w:widowControl w:val="0"/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Pr="00823C89" w:rsidRDefault="009F3D10" w:rsidP="00FC48BB">
            <w:pPr>
              <w:jc w:val="both"/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Pr="00823C89" w:rsidRDefault="009F3D10" w:rsidP="000C3F2D">
            <w:pPr>
              <w:jc w:val="center"/>
              <w:rPr>
                <w:sz w:val="28"/>
                <w:szCs w:val="28"/>
              </w:rPr>
            </w:pPr>
            <w:proofErr w:type="gramStart"/>
            <w:r w:rsidRPr="008A1A74">
              <w:rPr>
                <w:sz w:val="28"/>
                <w:szCs w:val="28"/>
              </w:rPr>
              <w:t>Допущены  к</w:t>
            </w:r>
            <w:proofErr w:type="gramEnd"/>
            <w:r w:rsidRPr="008A1A74">
              <w:rPr>
                <w:sz w:val="28"/>
                <w:szCs w:val="28"/>
              </w:rPr>
              <w:t xml:space="preserve"> использованию в образовательном процессе кафедрой</w:t>
            </w:r>
            <w:r w:rsidRPr="008A1A74">
              <w:rPr>
                <w:sz w:val="28"/>
                <w:szCs w:val="28"/>
                <w:lang w:val="be-BY"/>
              </w:rPr>
              <w:t xml:space="preserve"> уголовного процесса и криминалистики  </w:t>
            </w:r>
            <w:r w:rsidR="008A1A74" w:rsidRPr="008A1A74">
              <w:rPr>
                <w:sz w:val="28"/>
                <w:szCs w:val="28"/>
                <w:lang w:val="be-BY"/>
              </w:rPr>
              <w:t>28</w:t>
            </w:r>
            <w:r w:rsidRPr="008A1A74">
              <w:rPr>
                <w:sz w:val="28"/>
                <w:szCs w:val="28"/>
                <w:lang w:val="be-BY"/>
              </w:rPr>
              <w:t>.0</w:t>
            </w:r>
            <w:r w:rsidR="000C3F2D">
              <w:rPr>
                <w:sz w:val="28"/>
                <w:szCs w:val="28"/>
                <w:lang w:val="be-BY"/>
              </w:rPr>
              <w:t>8</w:t>
            </w:r>
            <w:r w:rsidRPr="008A1A74">
              <w:rPr>
                <w:sz w:val="28"/>
                <w:szCs w:val="28"/>
                <w:lang w:val="be-BY"/>
              </w:rPr>
              <w:t>.2017 г</w:t>
            </w:r>
            <w:r w:rsidR="008A1A74" w:rsidRPr="008A1A74">
              <w:rPr>
                <w:sz w:val="28"/>
                <w:szCs w:val="28"/>
                <w:lang w:val="be-BY"/>
              </w:rPr>
              <w:t xml:space="preserve">., протокол № </w:t>
            </w:r>
            <w:r w:rsidR="000C3F2D">
              <w:rPr>
                <w:sz w:val="28"/>
                <w:szCs w:val="28"/>
                <w:lang w:val="be-BY"/>
              </w:rPr>
              <w:t>16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0C3F2D">
            <w:pPr>
              <w:ind w:firstLine="458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Default="009F3D10" w:rsidP="00FC48BB">
            <w:pPr>
              <w:rPr>
                <w:sz w:val="28"/>
                <w:szCs w:val="28"/>
              </w:rPr>
            </w:pPr>
          </w:p>
          <w:p w:rsidR="000C3F2D" w:rsidRPr="000C3F2D" w:rsidRDefault="000C3F2D" w:rsidP="000C3F2D">
            <w:pPr>
              <w:ind w:left="6" w:hanging="11"/>
              <w:rPr>
                <w:sz w:val="28"/>
                <w:szCs w:val="28"/>
              </w:rPr>
            </w:pPr>
            <w:r w:rsidRPr="000C3F2D">
              <w:rPr>
                <w:sz w:val="28"/>
                <w:szCs w:val="28"/>
              </w:rPr>
              <w:t>Заместитель начальника кафедры</w:t>
            </w:r>
          </w:p>
          <w:p w:rsidR="000C3F2D" w:rsidRPr="000C3F2D" w:rsidRDefault="000C3F2D" w:rsidP="000C3F2D">
            <w:pPr>
              <w:ind w:left="6" w:hanging="11"/>
              <w:rPr>
                <w:sz w:val="28"/>
                <w:szCs w:val="28"/>
              </w:rPr>
            </w:pPr>
            <w:r w:rsidRPr="000C3F2D">
              <w:rPr>
                <w:sz w:val="28"/>
                <w:szCs w:val="28"/>
              </w:rPr>
              <w:t>административной деятельности</w:t>
            </w:r>
          </w:p>
          <w:p w:rsidR="000C3F2D" w:rsidRPr="000C3F2D" w:rsidRDefault="000C3F2D" w:rsidP="000C3F2D">
            <w:pPr>
              <w:ind w:left="6" w:hanging="11"/>
              <w:rPr>
                <w:sz w:val="28"/>
                <w:szCs w:val="28"/>
              </w:rPr>
            </w:pPr>
            <w:r w:rsidRPr="000C3F2D">
              <w:rPr>
                <w:sz w:val="28"/>
                <w:szCs w:val="28"/>
              </w:rPr>
              <w:t>факультета милиции</w:t>
            </w:r>
          </w:p>
          <w:p w:rsidR="000C3F2D" w:rsidRPr="000C3F2D" w:rsidRDefault="000C3F2D" w:rsidP="000C3F2D">
            <w:pPr>
              <w:ind w:left="6" w:hanging="11"/>
              <w:rPr>
                <w:sz w:val="28"/>
                <w:szCs w:val="28"/>
              </w:rPr>
            </w:pPr>
            <w:r w:rsidRPr="000C3F2D">
              <w:rPr>
                <w:sz w:val="28"/>
                <w:szCs w:val="28"/>
              </w:rPr>
              <w:t>подполковник милиции</w:t>
            </w:r>
          </w:p>
          <w:p w:rsidR="009F3D10" w:rsidRPr="00823C89" w:rsidRDefault="000C3F2D" w:rsidP="000C3F2D">
            <w:pPr>
              <w:ind w:hanging="11"/>
              <w:rPr>
                <w:sz w:val="28"/>
                <w:szCs w:val="28"/>
              </w:rPr>
            </w:pPr>
            <w:r w:rsidRPr="000C3F2D">
              <w:rPr>
                <w:sz w:val="28"/>
                <w:szCs w:val="28"/>
              </w:rPr>
              <w:t xml:space="preserve">                           В.Е. Бурый</w:t>
            </w:r>
          </w:p>
        </w:tc>
      </w:tr>
      <w:tr w:rsidR="009F3D10" w:rsidRPr="00823C89" w:rsidTr="000C3F2D">
        <w:tc>
          <w:tcPr>
            <w:tcW w:w="5148" w:type="dxa"/>
            <w:gridSpan w:val="2"/>
          </w:tcPr>
          <w:p w:rsidR="009F3D10" w:rsidRPr="00823C89" w:rsidRDefault="009F3D10" w:rsidP="00FC48BB">
            <w:pPr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9F3D10" w:rsidRDefault="009F3D10" w:rsidP="00FC48BB">
            <w:pPr>
              <w:widowControl w:val="0"/>
              <w:spacing w:line="280" w:lineRule="exact"/>
              <w:rPr>
                <w:sz w:val="28"/>
                <w:szCs w:val="28"/>
              </w:rPr>
            </w:pPr>
            <w:bookmarkStart w:id="1" w:name="_Toc405376057"/>
            <w:bookmarkStart w:id="2" w:name="_Toc405376211"/>
            <w:bookmarkStart w:id="3" w:name="_Toc405914342"/>
            <w:bookmarkStart w:id="4" w:name="_Toc406056717"/>
          </w:p>
          <w:bookmarkEnd w:id="1"/>
          <w:bookmarkEnd w:id="2"/>
          <w:bookmarkEnd w:id="3"/>
          <w:bookmarkEnd w:id="4"/>
          <w:p w:rsidR="009F3D10" w:rsidRPr="00823C89" w:rsidRDefault="000C3F2D" w:rsidP="00E00D86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Pr="00823C89" w:rsidRDefault="009F3D10" w:rsidP="00FC48BB">
            <w:pPr>
              <w:jc w:val="center"/>
              <w:rPr>
                <w:sz w:val="28"/>
                <w:szCs w:val="28"/>
              </w:rPr>
            </w:pPr>
          </w:p>
        </w:tc>
      </w:tr>
      <w:tr w:rsidR="009F3D10" w:rsidRPr="00823C89" w:rsidTr="000C3F2D">
        <w:tc>
          <w:tcPr>
            <w:tcW w:w="9754" w:type="dxa"/>
            <w:gridSpan w:val="3"/>
          </w:tcPr>
          <w:p w:rsidR="009F3D10" w:rsidRDefault="009F3D10" w:rsidP="00FC48BB">
            <w:pPr>
              <w:jc w:val="center"/>
              <w:rPr>
                <w:sz w:val="28"/>
                <w:szCs w:val="28"/>
              </w:rPr>
            </w:pPr>
          </w:p>
          <w:p w:rsidR="009F3D10" w:rsidRPr="00823C89" w:rsidRDefault="009F3D10" w:rsidP="00E22BFF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 xml:space="preserve"> г.</w:t>
            </w:r>
          </w:p>
        </w:tc>
      </w:tr>
    </w:tbl>
    <w:p w:rsidR="00823C89" w:rsidRPr="00823C89" w:rsidRDefault="000C3F2D" w:rsidP="000C3F2D">
      <w:pPr>
        <w:pageBreakBefore/>
        <w:tabs>
          <w:tab w:val="center" w:pos="4819"/>
          <w:tab w:val="left" w:pos="6345"/>
        </w:tabs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823C89" w:rsidRPr="00823C89">
        <w:rPr>
          <w:sz w:val="28"/>
          <w:szCs w:val="28"/>
        </w:rPr>
        <w:t>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674"/>
      </w:tblGrid>
      <w:tr w:rsidR="0096647D" w:rsidTr="00216EAC">
        <w:tc>
          <w:tcPr>
            <w:tcW w:w="9180" w:type="dxa"/>
          </w:tcPr>
          <w:p w:rsidR="0096647D" w:rsidRDefault="0096647D" w:rsidP="009664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Введение……………………………………………………………………….. </w:t>
            </w:r>
          </w:p>
        </w:tc>
        <w:tc>
          <w:tcPr>
            <w:tcW w:w="674" w:type="dxa"/>
          </w:tcPr>
          <w:p w:rsidR="0096647D" w:rsidRDefault="0096647D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6647D" w:rsidTr="00216EAC">
        <w:tc>
          <w:tcPr>
            <w:tcW w:w="9180" w:type="dxa"/>
          </w:tcPr>
          <w:p w:rsidR="0096647D" w:rsidRDefault="0096647D" w:rsidP="0096647D">
            <w:pPr>
              <w:pStyle w:val="1"/>
              <w:jc w:val="both"/>
              <w:outlineLvl w:val="0"/>
            </w:pPr>
            <w:r>
              <w:t>Т</w:t>
            </w:r>
            <w:r w:rsidRPr="00823C89">
              <w:t>ематический план дисциплины</w:t>
            </w:r>
            <w:r>
              <w:t>………………………………………………</w:t>
            </w:r>
          </w:p>
        </w:tc>
        <w:tc>
          <w:tcPr>
            <w:tcW w:w="674" w:type="dxa"/>
          </w:tcPr>
          <w:p w:rsidR="0096647D" w:rsidRDefault="0096647D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6647D" w:rsidTr="00216EAC">
        <w:tc>
          <w:tcPr>
            <w:tcW w:w="9180" w:type="dxa"/>
          </w:tcPr>
          <w:p w:rsidR="0096647D" w:rsidRDefault="00216EAC" w:rsidP="00216EAC">
            <w:pPr>
              <w:pStyle w:val="1"/>
              <w:jc w:val="both"/>
              <w:outlineLvl w:val="0"/>
            </w:pPr>
            <w:r>
              <w:t>Р</w:t>
            </w:r>
            <w:r w:rsidRPr="00823C89">
              <w:t>екомендации по изучению тем учебной дисциплины</w:t>
            </w:r>
            <w:r>
              <w:t>……………………..</w:t>
            </w:r>
          </w:p>
        </w:tc>
        <w:tc>
          <w:tcPr>
            <w:tcW w:w="674" w:type="dxa"/>
          </w:tcPr>
          <w:p w:rsidR="0096647D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6647D" w:rsidTr="00216EAC">
        <w:tc>
          <w:tcPr>
            <w:tcW w:w="9180" w:type="dxa"/>
          </w:tcPr>
          <w:p w:rsidR="0096647D" w:rsidRDefault="00216EAC" w:rsidP="00216EAC">
            <w:pPr>
              <w:pStyle w:val="1"/>
              <w:jc w:val="both"/>
              <w:outlineLvl w:val="0"/>
            </w:pPr>
            <w:r>
              <w:t>Тема 1-2</w:t>
            </w:r>
            <w:r w:rsidRPr="00823C89">
              <w:t xml:space="preserve">. </w:t>
            </w:r>
            <w:r>
              <w:t xml:space="preserve"> Действующая с</w:t>
            </w:r>
            <w:r w:rsidRPr="00823C89">
              <w:t>удебная система</w:t>
            </w:r>
            <w:r>
              <w:t xml:space="preserve"> в</w:t>
            </w:r>
            <w:r w:rsidRPr="00823C89">
              <w:t xml:space="preserve"> </w:t>
            </w:r>
            <w:r>
              <w:t>Р</w:t>
            </w:r>
            <w:r w:rsidRPr="00823C89">
              <w:t>еспублик</w:t>
            </w:r>
            <w:r>
              <w:t>е</w:t>
            </w:r>
            <w:r w:rsidRPr="00823C89">
              <w:t xml:space="preserve"> </w:t>
            </w:r>
            <w:r>
              <w:t>Б</w:t>
            </w:r>
            <w:r w:rsidRPr="00823C89">
              <w:t>еларусь</w:t>
            </w:r>
            <w:r>
              <w:t>. Судебные звенья и инстанции.</w:t>
            </w:r>
            <w:r w:rsidRPr="003979AC">
              <w:t xml:space="preserve"> </w:t>
            </w:r>
            <w:r>
              <w:t>П</w:t>
            </w:r>
            <w:r w:rsidRPr="00823C89">
              <w:t>рокуратура</w:t>
            </w:r>
            <w:r>
              <w:t xml:space="preserve"> Республики Беларусь, основные направления ее деятельности</w:t>
            </w:r>
            <w:r w:rsidRPr="00823C89">
              <w:t xml:space="preserve"> </w:t>
            </w:r>
            <w:r>
              <w:t>……………………………………..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</w:p>
          <w:p w:rsidR="00216EAC" w:rsidRDefault="00216EAC" w:rsidP="0096647D">
            <w:pPr>
              <w:rPr>
                <w:sz w:val="28"/>
                <w:szCs w:val="28"/>
              </w:rPr>
            </w:pPr>
          </w:p>
          <w:p w:rsidR="0096647D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6EAC" w:rsidTr="00216EAC">
        <w:tc>
          <w:tcPr>
            <w:tcW w:w="9180" w:type="dxa"/>
            <w:vAlign w:val="center"/>
          </w:tcPr>
          <w:p w:rsidR="00216EAC" w:rsidRPr="00823C89" w:rsidRDefault="00216EAC" w:rsidP="00B96D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Pr="00823C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>Органы предварительно</w:t>
            </w:r>
            <w:r>
              <w:rPr>
                <w:sz w:val="28"/>
                <w:szCs w:val="28"/>
              </w:rPr>
              <w:t>го расследования</w:t>
            </w:r>
            <w:r w:rsidRPr="00823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Республики Беларусь. Формы предварительного расследования………………………………….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</w:p>
          <w:p w:rsidR="00216EAC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6EAC" w:rsidTr="00216EAC">
        <w:tc>
          <w:tcPr>
            <w:tcW w:w="9180" w:type="dxa"/>
            <w:vAlign w:val="center"/>
          </w:tcPr>
          <w:p w:rsidR="00216EAC" w:rsidRPr="00823C89" w:rsidRDefault="00216EAC" w:rsidP="00216EAC">
            <w:pPr>
              <w:ind w:right="-108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4</w:t>
            </w:r>
            <w:r w:rsidRPr="00823C89">
              <w:rPr>
                <w:sz w:val="28"/>
                <w:szCs w:val="28"/>
              </w:rPr>
              <w:t>. Адвокатура</w:t>
            </w:r>
            <w:r>
              <w:rPr>
                <w:sz w:val="28"/>
                <w:szCs w:val="28"/>
              </w:rPr>
              <w:t xml:space="preserve"> и нотариат Республики Беларусь…………………....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16EAC" w:rsidTr="00216EAC">
        <w:tc>
          <w:tcPr>
            <w:tcW w:w="9180" w:type="dxa"/>
            <w:vAlign w:val="center"/>
          </w:tcPr>
          <w:p w:rsidR="00216EAC" w:rsidRPr="00823C89" w:rsidRDefault="00216EAC" w:rsidP="00216EAC">
            <w:pPr>
              <w:pStyle w:val="ConsPlusCell"/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3C89">
              <w:rPr>
                <w:rFonts w:ascii="Times New Roman" w:hAnsi="Times New Roman"/>
                <w:sz w:val="28"/>
                <w:szCs w:val="28"/>
              </w:rPr>
              <w:t>римерный</w:t>
            </w:r>
            <w:r w:rsidRPr="00823C89">
              <w:rPr>
                <w:sz w:val="28"/>
                <w:szCs w:val="28"/>
              </w:rPr>
              <w:t xml:space="preserve"> </w:t>
            </w:r>
            <w:r w:rsidRPr="00823C89">
              <w:rPr>
                <w:rFonts w:ascii="Times New Roman" w:hAnsi="Times New Roman"/>
                <w:sz w:val="28"/>
                <w:szCs w:val="28"/>
              </w:rPr>
              <w:t xml:space="preserve">перечень вопросов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3C8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контрольной работе……………………..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6EAC" w:rsidTr="00216EAC">
        <w:tc>
          <w:tcPr>
            <w:tcW w:w="9180" w:type="dxa"/>
            <w:vAlign w:val="center"/>
          </w:tcPr>
          <w:p w:rsidR="00216EAC" w:rsidRDefault="00216EAC" w:rsidP="00216EAC">
            <w:pPr>
              <w:pStyle w:val="ConsPlusCell"/>
              <w:tabs>
                <w:tab w:val="left" w:pos="70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Литература………………………………………………………………………</w:t>
            </w:r>
          </w:p>
        </w:tc>
        <w:tc>
          <w:tcPr>
            <w:tcW w:w="674" w:type="dxa"/>
          </w:tcPr>
          <w:p w:rsidR="00216EAC" w:rsidRDefault="00216EAC" w:rsidP="009664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23C89" w:rsidRPr="00823C89" w:rsidRDefault="00823C89" w:rsidP="00823C89">
      <w:pPr>
        <w:jc w:val="center"/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  <w:r w:rsidRPr="00823C89">
        <w:rPr>
          <w:sz w:val="28"/>
          <w:szCs w:val="28"/>
        </w:rPr>
        <w:br w:type="page"/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4968"/>
        <w:gridCol w:w="4786"/>
      </w:tblGrid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jc w:val="center"/>
              <w:outlineLvl w:val="0"/>
              <w:rPr>
                <w:sz w:val="28"/>
                <w:szCs w:val="28"/>
              </w:rPr>
            </w:pPr>
            <w:bookmarkStart w:id="5" w:name="_Toc406056719"/>
            <w:bookmarkStart w:id="6" w:name="_Toc440976300"/>
            <w:r w:rsidRPr="00823C89">
              <w:rPr>
                <w:sz w:val="28"/>
                <w:szCs w:val="28"/>
              </w:rPr>
              <w:lastRenderedPageBreak/>
              <w:t>ВВЕДЕНИЕ</w:t>
            </w:r>
            <w:bookmarkEnd w:id="5"/>
            <w:bookmarkEnd w:id="6"/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"/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7" w:name="_Toc405376060"/>
            <w:bookmarkStart w:id="8" w:name="_Toc405376214"/>
            <w:bookmarkStart w:id="9" w:name="_Toc405914345"/>
            <w:bookmarkStart w:id="10" w:name="_Toc406056720"/>
            <w:bookmarkStart w:id="11" w:name="_Toc406582357"/>
            <w:bookmarkStart w:id="12" w:name="_Toc406582478"/>
            <w:bookmarkStart w:id="13" w:name="_Toc406660405"/>
            <w:bookmarkStart w:id="14" w:name="_Toc439153918"/>
            <w:r w:rsidRPr="00823C89">
              <w:rPr>
                <w:spacing w:val="-2"/>
                <w:sz w:val="28"/>
                <w:szCs w:val="28"/>
              </w:rPr>
              <w:t>Цели изучения учебной дисциплины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</w:tc>
      </w:tr>
      <w:tr w:rsidR="00823C89" w:rsidRPr="00823C89" w:rsidTr="00FC48BB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8A1A74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z w:val="28"/>
                <w:szCs w:val="28"/>
              </w:rPr>
            </w:pPr>
            <w:r w:rsidRPr="00823C89">
              <w:rPr>
                <w:spacing w:val="-2"/>
                <w:sz w:val="28"/>
                <w:szCs w:val="28"/>
              </w:rPr>
              <w:t>Цель изучения учебной дисциплины «</w:t>
            </w:r>
            <w:r w:rsidR="008A1A74">
              <w:rPr>
                <w:spacing w:val="-2"/>
                <w:sz w:val="28"/>
                <w:szCs w:val="28"/>
              </w:rPr>
              <w:t>Основы судоустройства Республики Беларусь</w:t>
            </w:r>
            <w:r w:rsidRPr="00823C89">
              <w:rPr>
                <w:spacing w:val="-2"/>
                <w:sz w:val="28"/>
                <w:szCs w:val="28"/>
              </w:rPr>
              <w:t>» является знакомство специалистов с системой знаний о правоохранительной деятельности и судебной власти</w:t>
            </w:r>
            <w:r w:rsidR="008A1A74">
              <w:rPr>
                <w:spacing w:val="-2"/>
                <w:sz w:val="28"/>
                <w:szCs w:val="28"/>
              </w:rPr>
              <w:t xml:space="preserve"> </w:t>
            </w:r>
            <w:r w:rsidRPr="00823C89">
              <w:rPr>
                <w:spacing w:val="-2"/>
                <w:sz w:val="28"/>
                <w:szCs w:val="28"/>
              </w:rPr>
              <w:t xml:space="preserve"> в Республике Беларусь</w:t>
            </w:r>
            <w:r w:rsidR="008A1A74">
              <w:rPr>
                <w:spacing w:val="-2"/>
                <w:sz w:val="28"/>
                <w:szCs w:val="28"/>
              </w:rPr>
              <w:t>.</w:t>
            </w:r>
            <w:r w:rsidRPr="00823C89">
              <w:rPr>
                <w:spacing w:val="-2"/>
                <w:sz w:val="28"/>
                <w:szCs w:val="28"/>
              </w:rPr>
              <w:t xml:space="preserve"> </w:t>
            </w:r>
            <w:r w:rsidR="008A1A74">
              <w:rPr>
                <w:spacing w:val="-2"/>
                <w:sz w:val="28"/>
                <w:szCs w:val="28"/>
              </w:rPr>
              <w:t xml:space="preserve"> </w:t>
            </w:r>
            <w:r w:rsidRPr="00823C89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680E28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15" w:name="_Toc406582358"/>
            <w:bookmarkStart w:id="16" w:name="_Toc406582479"/>
            <w:bookmarkStart w:id="17" w:name="_Toc406660406"/>
            <w:bookmarkStart w:id="18" w:name="_Toc439153919"/>
            <w:r w:rsidRPr="00823C89">
              <w:rPr>
                <w:spacing w:val="-2"/>
                <w:sz w:val="28"/>
                <w:szCs w:val="28"/>
              </w:rPr>
              <w:t xml:space="preserve">Требования к знаниям </w:t>
            </w:r>
            <w:bookmarkEnd w:id="15"/>
            <w:bookmarkEnd w:id="16"/>
            <w:bookmarkEnd w:id="17"/>
            <w:bookmarkEnd w:id="18"/>
            <w:r w:rsidR="00680E28">
              <w:rPr>
                <w:spacing w:val="-2"/>
                <w:sz w:val="28"/>
                <w:szCs w:val="28"/>
              </w:rPr>
              <w:t xml:space="preserve">слушателей 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"/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680E28" w:rsidP="00680E28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В соответствии с требованиями образовательного стандарта Республики Беларусь по специальности 1 – 93 01 79 «Организационно правовое обеспечение безопасности дорожного движения» по результатам изучения дисциплины «Основы судоустройства Республики Беларусь» слушатель должен знать общую характеристику действующей судебной системы Республики Беларусь.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19" w:name="_Toc406582359"/>
            <w:bookmarkStart w:id="20" w:name="_Toc406582480"/>
            <w:bookmarkStart w:id="21" w:name="_Toc406660407"/>
            <w:bookmarkStart w:id="22" w:name="_Toc439153920"/>
            <w:r w:rsidRPr="00823C89">
              <w:rPr>
                <w:spacing w:val="-2"/>
                <w:sz w:val="28"/>
                <w:szCs w:val="28"/>
              </w:rPr>
              <w:t xml:space="preserve">Место учебной дисциплины в системе </w:t>
            </w:r>
            <w:r w:rsidR="00680E28">
              <w:rPr>
                <w:spacing w:val="-2"/>
                <w:sz w:val="28"/>
                <w:szCs w:val="28"/>
              </w:rPr>
              <w:t>пере</w:t>
            </w:r>
            <w:r w:rsidRPr="00823C89">
              <w:rPr>
                <w:spacing w:val="-2"/>
                <w:sz w:val="28"/>
                <w:szCs w:val="28"/>
              </w:rPr>
              <w:t>подготовки специалиста.</w:t>
            </w:r>
            <w:bookmarkEnd w:id="19"/>
            <w:bookmarkEnd w:id="20"/>
            <w:bookmarkEnd w:id="21"/>
            <w:bookmarkEnd w:id="22"/>
            <w:r w:rsidRPr="00823C89">
              <w:rPr>
                <w:spacing w:val="-2"/>
                <w:sz w:val="28"/>
                <w:szCs w:val="28"/>
              </w:rPr>
              <w:t xml:space="preserve"> </w:t>
            </w:r>
          </w:p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pacing w:val="-2"/>
                <w:sz w:val="28"/>
                <w:szCs w:val="28"/>
              </w:rPr>
            </w:pPr>
            <w:bookmarkStart w:id="23" w:name="_Toc406582360"/>
            <w:bookmarkStart w:id="24" w:name="_Toc406582481"/>
            <w:bookmarkStart w:id="25" w:name="_Toc406660408"/>
            <w:bookmarkStart w:id="26" w:name="_Toc439153921"/>
            <w:r w:rsidRPr="00823C89">
              <w:rPr>
                <w:spacing w:val="-2"/>
                <w:sz w:val="28"/>
                <w:szCs w:val="28"/>
              </w:rPr>
              <w:t>Связи с другими дисциплинами</w:t>
            </w:r>
            <w:bookmarkEnd w:id="23"/>
            <w:bookmarkEnd w:id="24"/>
            <w:bookmarkEnd w:id="25"/>
            <w:bookmarkEnd w:id="26"/>
          </w:p>
        </w:tc>
      </w:tr>
      <w:tr w:rsidR="00823C89" w:rsidRPr="00823C89" w:rsidTr="00FC48BB">
        <w:tc>
          <w:tcPr>
            <w:tcW w:w="4968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23C89" w:rsidRPr="00823C89" w:rsidRDefault="00823C89" w:rsidP="00FC48BB">
            <w:pPr>
              <w:rPr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680E28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823C89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Основы судоустройства Республики Беларусь</w:t>
            </w:r>
            <w:r w:rsidRPr="00823C89">
              <w:rPr>
                <w:spacing w:val="-2"/>
                <w:sz w:val="28"/>
                <w:szCs w:val="28"/>
              </w:rPr>
              <w:t>»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 является учебной дисциплиной, чрезвычайно важной при </w:t>
            </w:r>
            <w:r>
              <w:rPr>
                <w:spacing w:val="-2"/>
                <w:sz w:val="28"/>
                <w:szCs w:val="28"/>
              </w:rPr>
              <w:t>пере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подготовке специалистов, так как знакомит </w:t>
            </w:r>
            <w:r>
              <w:rPr>
                <w:spacing w:val="-2"/>
                <w:sz w:val="28"/>
                <w:szCs w:val="28"/>
              </w:rPr>
              <w:t xml:space="preserve"> слушателей с базовыми для них понятиями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, а также с задачами, организацией и полномочиями суда и правоохранительных органов </w:t>
            </w:r>
            <w:r>
              <w:rPr>
                <w:spacing w:val="-2"/>
                <w:sz w:val="28"/>
                <w:szCs w:val="28"/>
              </w:rPr>
              <w:t>в Республике Беларусь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. </w:t>
            </w:r>
          </w:p>
          <w:p w:rsidR="00823C89" w:rsidRPr="00823C89" w:rsidRDefault="00680E28" w:rsidP="00680E28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z w:val="28"/>
                <w:szCs w:val="28"/>
              </w:rPr>
            </w:pPr>
            <w:r w:rsidRPr="00823C89">
              <w:rPr>
                <w:spacing w:val="-2"/>
                <w:sz w:val="28"/>
                <w:szCs w:val="28"/>
              </w:rPr>
              <w:t>«</w:t>
            </w:r>
            <w:r>
              <w:rPr>
                <w:spacing w:val="-2"/>
                <w:sz w:val="28"/>
                <w:szCs w:val="28"/>
              </w:rPr>
              <w:t>Основы судоустройства Республики Беларусь</w:t>
            </w:r>
            <w:r w:rsidRPr="00823C89">
              <w:rPr>
                <w:spacing w:val="-2"/>
                <w:sz w:val="28"/>
                <w:szCs w:val="28"/>
              </w:rPr>
              <w:t xml:space="preserve">» </w:t>
            </w:r>
            <w:r w:rsidR="00823C89" w:rsidRPr="00823C89">
              <w:rPr>
                <w:spacing w:val="-2"/>
                <w:sz w:val="28"/>
                <w:szCs w:val="28"/>
              </w:rPr>
              <w:t>связан</w:t>
            </w:r>
            <w:r>
              <w:rPr>
                <w:spacing w:val="-2"/>
                <w:sz w:val="28"/>
                <w:szCs w:val="28"/>
              </w:rPr>
              <w:t>ы</w:t>
            </w:r>
            <w:r w:rsidR="00823C89" w:rsidRPr="00823C89">
              <w:rPr>
                <w:spacing w:val="-2"/>
                <w:sz w:val="28"/>
                <w:szCs w:val="28"/>
              </w:rPr>
              <w:t xml:space="preserve"> с такими учебными дисциплинами как «Гражданский процесс», «Хозяйственное право и хозяйственный процесс», «Уголовный процесс», «Прокурорский надзор»,  и некоторыми иными.</w:t>
            </w: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ind w:firstLine="709"/>
              <w:rPr>
                <w:spacing w:val="-2"/>
                <w:sz w:val="28"/>
                <w:szCs w:val="28"/>
              </w:rPr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2"/>
              <w:tabs>
                <w:tab w:val="left" w:pos="12060"/>
              </w:tabs>
              <w:suppressAutoHyphens/>
              <w:jc w:val="center"/>
              <w:rPr>
                <w:sz w:val="28"/>
                <w:szCs w:val="28"/>
              </w:rPr>
            </w:pPr>
            <w:bookmarkStart w:id="27" w:name="_Toc406582361"/>
            <w:bookmarkStart w:id="28" w:name="_Toc406582482"/>
            <w:bookmarkStart w:id="29" w:name="_Toc406660409"/>
            <w:bookmarkStart w:id="30" w:name="_Toc439153922"/>
            <w:r w:rsidRPr="00823C89">
              <w:rPr>
                <w:spacing w:val="-2"/>
                <w:sz w:val="28"/>
                <w:szCs w:val="28"/>
              </w:rPr>
              <w:t>Рекомендации по изучению учебной дисциплины</w:t>
            </w:r>
            <w:bookmarkEnd w:id="27"/>
            <w:bookmarkEnd w:id="28"/>
            <w:bookmarkEnd w:id="29"/>
            <w:bookmarkEnd w:id="30"/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1"/>
            </w:pPr>
          </w:p>
        </w:tc>
      </w:tr>
      <w:tr w:rsidR="00823C89" w:rsidRPr="00823C89" w:rsidTr="00FC48BB">
        <w:tc>
          <w:tcPr>
            <w:tcW w:w="9754" w:type="dxa"/>
            <w:gridSpan w:val="2"/>
          </w:tcPr>
          <w:p w:rsidR="00823C89" w:rsidRPr="00823C89" w:rsidRDefault="00823C89" w:rsidP="00FC48BB">
            <w:pPr>
              <w:pStyle w:val="a6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После каждой темы указано содержание учебного материала в соответствии с учебной программой, который должен усвоить </w:t>
            </w:r>
            <w:r w:rsidR="00680E28">
              <w:rPr>
                <w:sz w:val="28"/>
                <w:szCs w:val="28"/>
              </w:rPr>
              <w:t>слушатель</w:t>
            </w:r>
            <w:r w:rsidRPr="00823C89">
              <w:rPr>
                <w:sz w:val="28"/>
                <w:szCs w:val="28"/>
              </w:rPr>
              <w:t xml:space="preserve"> вне зависимости от его рассмотрения на лекциях или семинарских занятиях.</w:t>
            </w:r>
          </w:p>
          <w:p w:rsidR="00823C89" w:rsidRPr="00823C89" w:rsidRDefault="00823C89" w:rsidP="00FC48BB">
            <w:pPr>
              <w:pStyle w:val="a6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При подготовке к лекции рекомендуется ознакомиться с вопросами, которые будут на ней рассматриваться.</w:t>
            </w:r>
          </w:p>
          <w:p w:rsidR="00823C89" w:rsidRPr="00823C89" w:rsidRDefault="00823C89" w:rsidP="00FC48BB">
            <w:pPr>
              <w:pStyle w:val="a6"/>
              <w:spacing w:after="0"/>
              <w:ind w:left="0" w:firstLine="709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Подготовка к семинарскому занятию предполагает: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1) ознакомление с планом семинара;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2) изучение конспекта лекции;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3) изучение нормативных правовых актов по теме;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4) изучение учебной литературы.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 xml:space="preserve">Контроль усвоения вопросов, вынесенных на самостоятельное изучение, осуществляется путем опроса на семинарских занятиях, в ходе зачета. </w:t>
            </w:r>
          </w:p>
          <w:p w:rsidR="00823C89" w:rsidRPr="00823C89" w:rsidRDefault="00823C89" w:rsidP="00FC48BB">
            <w:pPr>
              <w:pStyle w:val="a4"/>
              <w:spacing w:after="0"/>
              <w:ind w:firstLine="709"/>
              <w:jc w:val="both"/>
              <w:rPr>
                <w:bCs/>
                <w:sz w:val="28"/>
                <w:szCs w:val="28"/>
              </w:rPr>
            </w:pPr>
            <w:r w:rsidRPr="00823C89">
              <w:rPr>
                <w:bCs/>
                <w:sz w:val="28"/>
                <w:szCs w:val="28"/>
              </w:rPr>
              <w:t>На кафедре у преподавателя можно получить консультацию по любым вопросам изучения дисциплины.</w:t>
            </w:r>
          </w:p>
          <w:p w:rsidR="00823C89" w:rsidRPr="00823C89" w:rsidRDefault="00680E28" w:rsidP="00FC48BB">
            <w:pPr>
              <w:pStyle w:val="a4"/>
              <w:spacing w:after="0"/>
              <w:ind w:firstLine="709"/>
              <w:jc w:val="both"/>
              <w:rPr>
                <w:spacing w:val="-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823C89" w:rsidRDefault="00823C89" w:rsidP="00823C89">
      <w:pPr>
        <w:pStyle w:val="1"/>
      </w:pPr>
      <w:bookmarkStart w:id="31" w:name="_Toc406056721"/>
      <w:bookmarkStart w:id="32" w:name="_Toc440976301"/>
      <w:r w:rsidRPr="00823C89">
        <w:lastRenderedPageBreak/>
        <w:t>ТЕМАТИЧЕСКИЙ ПЛАН ДИСЦИПЛИНЫ</w:t>
      </w:r>
      <w:bookmarkEnd w:id="31"/>
      <w:bookmarkEnd w:id="32"/>
    </w:p>
    <w:p w:rsidR="0096647D" w:rsidRPr="0096647D" w:rsidRDefault="0096647D" w:rsidP="0096647D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708"/>
        <w:gridCol w:w="709"/>
        <w:gridCol w:w="709"/>
        <w:gridCol w:w="709"/>
        <w:gridCol w:w="1176"/>
      </w:tblGrid>
      <w:tr w:rsidR="00823C89" w:rsidRPr="00823C89" w:rsidTr="00FC48BB">
        <w:trPr>
          <w:cantSplit/>
        </w:trPr>
        <w:tc>
          <w:tcPr>
            <w:tcW w:w="5529" w:type="dxa"/>
            <w:vMerge w:val="restart"/>
            <w:vAlign w:val="center"/>
          </w:tcPr>
          <w:p w:rsidR="00823C89" w:rsidRPr="00823C89" w:rsidRDefault="00823C89" w:rsidP="00FC48BB">
            <w:pPr>
              <w:spacing w:before="100"/>
              <w:jc w:val="center"/>
              <w:rPr>
                <w:sz w:val="28"/>
                <w:szCs w:val="28"/>
                <w:highlight w:val="yellow"/>
              </w:rPr>
            </w:pPr>
            <w:r w:rsidRPr="00823C89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2835" w:type="dxa"/>
            <w:gridSpan w:val="4"/>
            <w:vAlign w:val="center"/>
          </w:tcPr>
          <w:p w:rsidR="00823C89" w:rsidRPr="00823C89" w:rsidRDefault="00823C89" w:rsidP="00FC48BB">
            <w:pPr>
              <w:tabs>
                <w:tab w:val="left" w:pos="252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Аудиторные часы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823C89" w:rsidRPr="00823C89" w:rsidRDefault="00A45075" w:rsidP="00A450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23C89" w:rsidRPr="00823C89">
              <w:rPr>
                <w:sz w:val="28"/>
                <w:szCs w:val="28"/>
              </w:rPr>
              <w:t>амостоятельная работа</w:t>
            </w:r>
          </w:p>
        </w:tc>
      </w:tr>
      <w:tr w:rsidR="00823C89" w:rsidRPr="00823C89" w:rsidTr="00FC48BB">
        <w:trPr>
          <w:cantSplit/>
          <w:trHeight w:val="2338"/>
        </w:trPr>
        <w:tc>
          <w:tcPr>
            <w:tcW w:w="5529" w:type="dxa"/>
            <w:vMerge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Лекции</w:t>
            </w:r>
          </w:p>
        </w:tc>
        <w:tc>
          <w:tcPr>
            <w:tcW w:w="709" w:type="dxa"/>
            <w:textDirection w:val="btLr"/>
            <w:vAlign w:val="center"/>
          </w:tcPr>
          <w:p w:rsidR="00823C89" w:rsidRPr="00823C89" w:rsidRDefault="00823C89" w:rsidP="00A45075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Семинар</w:t>
            </w:r>
            <w:r w:rsidR="00A45075">
              <w:rPr>
                <w:sz w:val="28"/>
                <w:szCs w:val="28"/>
              </w:rPr>
              <w:t>ские занятия</w:t>
            </w:r>
          </w:p>
        </w:tc>
        <w:tc>
          <w:tcPr>
            <w:tcW w:w="709" w:type="dxa"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176" w:type="dxa"/>
            <w:vMerge/>
            <w:textDirection w:val="btLr"/>
            <w:vAlign w:val="center"/>
          </w:tcPr>
          <w:p w:rsidR="00823C89" w:rsidRPr="00823C89" w:rsidRDefault="00823C89" w:rsidP="00FC48BB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823C89" w:rsidRPr="00823C89" w:rsidTr="00680E28">
        <w:trPr>
          <w:cantSplit/>
          <w:trHeight w:val="361"/>
        </w:trPr>
        <w:tc>
          <w:tcPr>
            <w:tcW w:w="552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5</w:t>
            </w:r>
          </w:p>
        </w:tc>
        <w:tc>
          <w:tcPr>
            <w:tcW w:w="1176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6</w:t>
            </w:r>
          </w:p>
        </w:tc>
      </w:tr>
      <w:tr w:rsidR="00680E28" w:rsidRPr="00823C89" w:rsidTr="00041456">
        <w:trPr>
          <w:cantSplit/>
          <w:trHeight w:val="966"/>
        </w:trPr>
        <w:tc>
          <w:tcPr>
            <w:tcW w:w="5529" w:type="dxa"/>
            <w:vAlign w:val="center"/>
          </w:tcPr>
          <w:p w:rsidR="00680E28" w:rsidRPr="00823C89" w:rsidRDefault="00680E28" w:rsidP="00680E28">
            <w:pPr>
              <w:tabs>
                <w:tab w:val="left" w:pos="1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  <w:r w:rsidRPr="00823C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Действующая с</w:t>
            </w:r>
            <w:r w:rsidRPr="00823C89">
              <w:rPr>
                <w:sz w:val="28"/>
                <w:szCs w:val="28"/>
              </w:rPr>
              <w:t>удебная система</w:t>
            </w:r>
            <w:r>
              <w:rPr>
                <w:sz w:val="28"/>
                <w:szCs w:val="28"/>
              </w:rPr>
              <w:t xml:space="preserve"> в</w:t>
            </w:r>
            <w:r w:rsidRPr="00823C89">
              <w:rPr>
                <w:sz w:val="28"/>
                <w:szCs w:val="28"/>
              </w:rPr>
              <w:t xml:space="preserve"> Республик</w:t>
            </w:r>
            <w:r>
              <w:rPr>
                <w:sz w:val="28"/>
                <w:szCs w:val="28"/>
              </w:rPr>
              <w:t>е</w:t>
            </w:r>
            <w:r w:rsidRPr="00823C89">
              <w:rPr>
                <w:sz w:val="28"/>
                <w:szCs w:val="28"/>
              </w:rPr>
              <w:t xml:space="preserve"> Беларусь</w:t>
            </w:r>
            <w:r>
              <w:rPr>
                <w:sz w:val="28"/>
                <w:szCs w:val="28"/>
              </w:rPr>
              <w:t>. Судебные звенья и инст</w:t>
            </w:r>
            <w:r w:rsidR="00A45075">
              <w:rPr>
                <w:sz w:val="28"/>
                <w:szCs w:val="28"/>
              </w:rPr>
              <w:t>анции</w:t>
            </w:r>
          </w:p>
        </w:tc>
        <w:tc>
          <w:tcPr>
            <w:tcW w:w="708" w:type="dxa"/>
            <w:vAlign w:val="center"/>
          </w:tcPr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80E28" w:rsidRPr="00823C89" w:rsidRDefault="00A45075" w:rsidP="0068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</w:p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80E28" w:rsidRPr="00823C89" w:rsidRDefault="00680E28" w:rsidP="00680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680E28" w:rsidRPr="00823C89" w:rsidRDefault="00A45075" w:rsidP="00680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823C89" w:rsidP="00A45075">
            <w:pPr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Тема </w:t>
            </w:r>
            <w:r w:rsidR="00A45075">
              <w:rPr>
                <w:sz w:val="28"/>
                <w:szCs w:val="28"/>
              </w:rPr>
              <w:t>2</w:t>
            </w:r>
            <w:r w:rsidRPr="00823C89">
              <w:rPr>
                <w:sz w:val="28"/>
                <w:szCs w:val="28"/>
              </w:rPr>
              <w:t xml:space="preserve">. </w:t>
            </w:r>
            <w:r w:rsidR="00A45075" w:rsidRPr="00823C89">
              <w:rPr>
                <w:sz w:val="28"/>
                <w:szCs w:val="28"/>
              </w:rPr>
              <w:t>Прокуратура</w:t>
            </w:r>
            <w:r w:rsidR="00A45075">
              <w:rPr>
                <w:sz w:val="28"/>
                <w:szCs w:val="28"/>
              </w:rPr>
              <w:t xml:space="preserve"> Республики Беларусь, основные направления ее деятельности</w:t>
            </w:r>
          </w:p>
        </w:tc>
        <w:tc>
          <w:tcPr>
            <w:tcW w:w="708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A45075" w:rsidP="00A450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  <w:r w:rsidR="00823C89" w:rsidRPr="00823C8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>Органы предварительно</w:t>
            </w:r>
            <w:r>
              <w:rPr>
                <w:sz w:val="28"/>
                <w:szCs w:val="28"/>
              </w:rPr>
              <w:t>го расследования</w:t>
            </w:r>
            <w:r w:rsidRPr="00823C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Республики Беларусь. Формы предварительного расследования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823C89" w:rsidP="00A45075">
            <w:pPr>
              <w:ind w:right="224"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Тема </w:t>
            </w:r>
            <w:r w:rsidR="00A45075">
              <w:rPr>
                <w:sz w:val="28"/>
                <w:szCs w:val="28"/>
              </w:rPr>
              <w:t>4</w:t>
            </w:r>
            <w:r w:rsidRPr="00823C89">
              <w:rPr>
                <w:sz w:val="28"/>
                <w:szCs w:val="28"/>
              </w:rPr>
              <w:t>. Адвокатура</w:t>
            </w:r>
            <w:r w:rsidR="00A45075">
              <w:rPr>
                <w:sz w:val="28"/>
                <w:szCs w:val="28"/>
              </w:rPr>
              <w:t xml:space="preserve"> и нотариат Республики Беларусь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A45075" w:rsidP="00FC48BB">
            <w:pPr>
              <w:tabs>
                <w:tab w:val="left" w:pos="1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708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</w:tr>
      <w:tr w:rsidR="00823C89" w:rsidRPr="00823C89" w:rsidTr="00FC48BB">
        <w:trPr>
          <w:cantSplit/>
          <w:trHeight w:val="345"/>
        </w:trPr>
        <w:tc>
          <w:tcPr>
            <w:tcW w:w="5529" w:type="dxa"/>
            <w:vAlign w:val="center"/>
          </w:tcPr>
          <w:p w:rsidR="00823C89" w:rsidRPr="00823C89" w:rsidRDefault="00823C89" w:rsidP="00FC48BB">
            <w:pPr>
              <w:tabs>
                <w:tab w:val="left" w:pos="105"/>
              </w:tabs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Всего по дисциплине</w:t>
            </w:r>
          </w:p>
        </w:tc>
        <w:tc>
          <w:tcPr>
            <w:tcW w:w="708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823C89" w:rsidRPr="00823C89" w:rsidRDefault="00823C89" w:rsidP="00FC48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center"/>
          </w:tcPr>
          <w:p w:rsidR="00823C89" w:rsidRPr="00823C89" w:rsidRDefault="00A45075" w:rsidP="00FC4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rPr>
          <w:sz w:val="28"/>
          <w:szCs w:val="28"/>
        </w:rPr>
      </w:pPr>
    </w:p>
    <w:p w:rsidR="00823C89" w:rsidRPr="00823C89" w:rsidRDefault="00823C89" w:rsidP="00823C89">
      <w:pPr>
        <w:pStyle w:val="1"/>
      </w:pPr>
      <w:r w:rsidRPr="00823C89">
        <w:br w:type="page"/>
      </w:r>
      <w:bookmarkStart w:id="33" w:name="_Toc435023919"/>
      <w:bookmarkStart w:id="34" w:name="_Toc440711818"/>
      <w:bookmarkStart w:id="35" w:name="_Toc440976302"/>
      <w:bookmarkStart w:id="36" w:name="_Toc406056722"/>
      <w:r w:rsidRPr="00823C89">
        <w:lastRenderedPageBreak/>
        <w:t>РЕКОМЕНДАЦИИ ПО ИЗУЧЕНИЮ ТЕМ УЧЕБНОЙ ДИСЦИПЛИНЫ</w:t>
      </w:r>
      <w:bookmarkEnd w:id="33"/>
      <w:bookmarkEnd w:id="34"/>
      <w:bookmarkEnd w:id="35"/>
      <w:r w:rsidRPr="00823C89">
        <w:t xml:space="preserve"> </w:t>
      </w:r>
    </w:p>
    <w:p w:rsidR="00823C89" w:rsidRPr="00823C89" w:rsidRDefault="00823C89" w:rsidP="00823C89">
      <w:pPr>
        <w:pStyle w:val="1"/>
      </w:pPr>
    </w:p>
    <w:p w:rsidR="00A45075" w:rsidRDefault="00A45075" w:rsidP="00823C89">
      <w:pPr>
        <w:pStyle w:val="1"/>
      </w:pPr>
      <w:bookmarkStart w:id="37" w:name="_Toc440976303"/>
      <w:r>
        <w:t>ТЕМА 1</w:t>
      </w:r>
      <w:r w:rsidR="003979AC">
        <w:t>-2</w:t>
      </w:r>
      <w:r w:rsidRPr="00823C89">
        <w:t xml:space="preserve">. </w:t>
      </w:r>
      <w:r>
        <w:t xml:space="preserve"> ДЕЙСТВУЮЩАЯ С</w:t>
      </w:r>
      <w:r w:rsidRPr="00823C89">
        <w:t>УДЕБНАЯ СИСТЕМА</w:t>
      </w:r>
    </w:p>
    <w:p w:rsidR="003979AC" w:rsidRDefault="00A45075" w:rsidP="00823C89">
      <w:pPr>
        <w:pStyle w:val="1"/>
      </w:pPr>
      <w:r>
        <w:t xml:space="preserve"> В</w:t>
      </w:r>
      <w:r w:rsidRPr="00823C89">
        <w:t xml:space="preserve"> РЕСПУБЛИК</w:t>
      </w:r>
      <w:r>
        <w:t>Е</w:t>
      </w:r>
      <w:r w:rsidRPr="00823C89">
        <w:t xml:space="preserve"> БЕЛАРУСЬ</w:t>
      </w:r>
      <w:r>
        <w:t>. СУДЕБНЫЕ ЗВЕНЬЯ И ИНСТАНЦИИ</w:t>
      </w:r>
      <w:r w:rsidR="003979AC">
        <w:t>.</w:t>
      </w:r>
      <w:r w:rsidR="003979AC" w:rsidRPr="003979AC">
        <w:t xml:space="preserve"> </w:t>
      </w:r>
      <w:r w:rsidR="003979AC" w:rsidRPr="00823C89">
        <w:t>ПРОКУРАТУРА</w:t>
      </w:r>
      <w:r w:rsidR="003979AC">
        <w:t xml:space="preserve"> РЕСПУБЛИКИ БЕЛАРУСЬ, </w:t>
      </w:r>
    </w:p>
    <w:p w:rsidR="00A45075" w:rsidRDefault="003979AC" w:rsidP="00823C89">
      <w:pPr>
        <w:pStyle w:val="1"/>
        <w:rPr>
          <w:caps/>
        </w:rPr>
      </w:pPr>
      <w:r>
        <w:t>ОСНОВНЫЕ НАПРАВЛЕНИЯ ЕЕ ДЕЯТЕЛЬНОСТИ</w:t>
      </w:r>
      <w:r w:rsidRPr="00823C89">
        <w:t xml:space="preserve"> </w:t>
      </w:r>
    </w:p>
    <w:p w:rsidR="00A45075" w:rsidRDefault="00A45075" w:rsidP="00823C89">
      <w:pPr>
        <w:pStyle w:val="1"/>
        <w:rPr>
          <w:caps/>
        </w:rPr>
      </w:pPr>
    </w:p>
    <w:p w:rsidR="00823C89" w:rsidRPr="00823C89" w:rsidRDefault="003979AC" w:rsidP="003979AC">
      <w:pPr>
        <w:outlineLvl w:val="0"/>
        <w:rPr>
          <w:sz w:val="28"/>
          <w:szCs w:val="28"/>
        </w:rPr>
      </w:pPr>
      <w:bookmarkStart w:id="38" w:name="_Toc406056723"/>
      <w:bookmarkEnd w:id="36"/>
      <w:bookmarkEnd w:id="37"/>
      <w:r>
        <w:rPr>
          <w:caps/>
          <w:sz w:val="28"/>
          <w:szCs w:val="28"/>
        </w:rPr>
        <w:t xml:space="preserve"> </w:t>
      </w:r>
      <w:bookmarkEnd w:id="38"/>
      <w:r>
        <w:rPr>
          <w:sz w:val="28"/>
          <w:szCs w:val="28"/>
        </w:rPr>
        <w:t>Лекция – 2</w:t>
      </w:r>
      <w:r w:rsidR="00823C89" w:rsidRPr="00823C8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823C89" w:rsidRPr="00AB7CEB" w:rsidRDefault="00AB7CEB" w:rsidP="00AB7CEB">
      <w:pPr>
        <w:pStyle w:val="9"/>
        <w:widowControl w:val="0"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B7CEB">
        <w:rPr>
          <w:rFonts w:ascii="Times New Roman" w:hAnsi="Times New Roman"/>
          <w:color w:val="000000"/>
          <w:sz w:val="28"/>
          <w:szCs w:val="28"/>
        </w:rPr>
        <w:t>1</w:t>
      </w:r>
      <w:r w:rsidR="00823C89" w:rsidRPr="00AB7CEB">
        <w:rPr>
          <w:rFonts w:ascii="Times New Roman" w:hAnsi="Times New Roman"/>
          <w:color w:val="000000"/>
          <w:sz w:val="28"/>
          <w:szCs w:val="28"/>
        </w:rPr>
        <w:t xml:space="preserve">. Понятие о судебной системе, ее звеньях и судебных инстанциях. </w:t>
      </w:r>
    </w:p>
    <w:p w:rsidR="00823C89" w:rsidRPr="00823C89" w:rsidRDefault="00823C89" w:rsidP="00823C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23C89">
        <w:rPr>
          <w:color w:val="000000"/>
          <w:sz w:val="28"/>
          <w:szCs w:val="28"/>
        </w:rPr>
        <w:t xml:space="preserve">2. Принципы построения судебной системы, виды судов. </w:t>
      </w:r>
    </w:p>
    <w:p w:rsidR="00823C89" w:rsidRPr="00823C89" w:rsidRDefault="003979AC" w:rsidP="00823C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23C89" w:rsidRPr="00823C89">
        <w:rPr>
          <w:color w:val="000000"/>
          <w:sz w:val="28"/>
          <w:szCs w:val="28"/>
        </w:rPr>
        <w:t>. Общая характеристика действующей судебной системы Республики Беларусь.</w:t>
      </w:r>
    </w:p>
    <w:p w:rsidR="00823C89" w:rsidRPr="00823C89" w:rsidRDefault="003979AC" w:rsidP="00823C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823C89" w:rsidRPr="00823C89">
        <w:rPr>
          <w:color w:val="000000"/>
          <w:sz w:val="28"/>
          <w:szCs w:val="28"/>
        </w:rPr>
        <w:t>. Конституционный Суд Республики Беларусь: состав, порядок формирования, компетенция и задачи.</w:t>
      </w:r>
    </w:p>
    <w:p w:rsidR="00823C89" w:rsidRPr="00823C89" w:rsidRDefault="003979AC" w:rsidP="00823C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23C89" w:rsidRPr="00823C89">
        <w:rPr>
          <w:color w:val="000000"/>
          <w:sz w:val="28"/>
          <w:szCs w:val="28"/>
        </w:rPr>
        <w:t>. Суды общей юрисдикции, их система и компетенция.</w:t>
      </w:r>
    </w:p>
    <w:p w:rsidR="003979AC" w:rsidRPr="00823C89" w:rsidRDefault="00900968" w:rsidP="003979AC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979AC" w:rsidRPr="00823C89">
        <w:rPr>
          <w:color w:val="000000"/>
          <w:sz w:val="28"/>
          <w:szCs w:val="28"/>
        </w:rPr>
        <w:t>. Понятие прокуратуры в Республике Беларусь.</w:t>
      </w:r>
    </w:p>
    <w:p w:rsidR="003979AC" w:rsidRPr="00823C89" w:rsidRDefault="00900968" w:rsidP="003979AC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979AC" w:rsidRPr="00823C89">
        <w:rPr>
          <w:color w:val="000000"/>
          <w:sz w:val="28"/>
          <w:szCs w:val="28"/>
        </w:rPr>
        <w:t>. Задачи и направления деятельности прокуратуры.</w:t>
      </w:r>
    </w:p>
    <w:p w:rsidR="003979AC" w:rsidRPr="00823C89" w:rsidRDefault="00900968" w:rsidP="003979AC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979AC" w:rsidRPr="00823C89">
        <w:rPr>
          <w:color w:val="000000"/>
          <w:sz w:val="28"/>
          <w:szCs w:val="28"/>
        </w:rPr>
        <w:t>. Принципы деятельности прокуратуры.</w:t>
      </w:r>
    </w:p>
    <w:p w:rsidR="003979AC" w:rsidRPr="00823C89" w:rsidRDefault="00900968" w:rsidP="003979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3979AC" w:rsidRPr="00823C89">
        <w:rPr>
          <w:color w:val="000000"/>
          <w:sz w:val="28"/>
          <w:szCs w:val="28"/>
        </w:rPr>
        <w:t>. Система и организация деятельности органов прокуратуры.</w:t>
      </w:r>
    </w:p>
    <w:p w:rsidR="0097398F" w:rsidRDefault="0097398F" w:rsidP="0097398F">
      <w:pPr>
        <w:ind w:firstLine="709"/>
        <w:contextualSpacing/>
        <w:jc w:val="both"/>
        <w:rPr>
          <w:sz w:val="28"/>
          <w:szCs w:val="28"/>
        </w:rPr>
      </w:pPr>
    </w:p>
    <w:p w:rsidR="00823C89" w:rsidRDefault="00041456" w:rsidP="000414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1456">
        <w:rPr>
          <w:sz w:val="28"/>
          <w:szCs w:val="28"/>
        </w:rPr>
        <w:t>Самостоятельная работа</w:t>
      </w:r>
    </w:p>
    <w:p w:rsidR="00041456" w:rsidRDefault="00041456" w:rsidP="00AB7C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Изучит</w:t>
      </w:r>
      <w:r w:rsidR="00AB7CEB">
        <w:rPr>
          <w:sz w:val="28"/>
          <w:szCs w:val="28"/>
        </w:rPr>
        <w:t>е</w:t>
      </w:r>
      <w:r>
        <w:rPr>
          <w:sz w:val="28"/>
          <w:szCs w:val="28"/>
        </w:rPr>
        <w:t xml:space="preserve"> понятие, систему и значение конституционных основ судебной власти.</w:t>
      </w:r>
      <w:r w:rsidR="00AB7CE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</w:t>
      </w:r>
      <w:r w:rsidR="00AB7CEB">
        <w:rPr>
          <w:sz w:val="28"/>
          <w:szCs w:val="28"/>
        </w:rPr>
        <w:t>ите</w:t>
      </w:r>
      <w:r>
        <w:rPr>
          <w:sz w:val="28"/>
          <w:szCs w:val="28"/>
        </w:rPr>
        <w:t xml:space="preserve"> отрасли прокурорского надзора.</w:t>
      </w:r>
    </w:p>
    <w:p w:rsidR="00AB7CEB" w:rsidRPr="00823C89" w:rsidRDefault="00AB7CEB" w:rsidP="00AB7CEB">
      <w:pPr>
        <w:pStyle w:val="ab"/>
        <w:suppressAutoHyphens/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Для самоконтроля по теме решите задания (тесты, практические задания, кроссворды, задачи) размещенные в электронном учебно-методическом комплексе «Судоустройство» на сайте института (информационно-образовательном портале).</w:t>
      </w:r>
    </w:p>
    <w:p w:rsidR="00041456" w:rsidRDefault="00041456" w:rsidP="00823C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23C89" w:rsidRPr="00823C89" w:rsidRDefault="00823C89" w:rsidP="0097398F">
      <w:pPr>
        <w:contextualSpacing/>
        <w:jc w:val="center"/>
        <w:rPr>
          <w:sz w:val="28"/>
          <w:szCs w:val="28"/>
        </w:rPr>
      </w:pPr>
      <w:r w:rsidRPr="00823C89">
        <w:rPr>
          <w:sz w:val="28"/>
          <w:szCs w:val="28"/>
        </w:rPr>
        <w:t>Литература</w:t>
      </w:r>
    </w:p>
    <w:p w:rsidR="009E62E2" w:rsidRPr="00487626" w:rsidRDefault="00823C89" w:rsidP="009E62E2">
      <w:pPr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1.</w:t>
      </w:r>
      <w:r w:rsidRPr="00823C89">
        <w:rPr>
          <w:sz w:val="28"/>
          <w:szCs w:val="28"/>
        </w:rPr>
        <w:tab/>
      </w:r>
      <w:r w:rsidR="009E62E2">
        <w:rPr>
          <w:sz w:val="28"/>
          <w:szCs w:val="28"/>
        </w:rPr>
        <w:t xml:space="preserve"> </w:t>
      </w:r>
      <w:r w:rsidR="009E62E2" w:rsidRPr="00487626">
        <w:rPr>
          <w:sz w:val="28"/>
          <w:szCs w:val="28"/>
        </w:rPr>
        <w:t xml:space="preserve">Судоустройство: учебное пособие / А. В. </w:t>
      </w:r>
      <w:proofErr w:type="spellStart"/>
      <w:r w:rsidR="009E62E2" w:rsidRPr="00487626">
        <w:rPr>
          <w:sz w:val="28"/>
          <w:szCs w:val="28"/>
        </w:rPr>
        <w:t>Конюк</w:t>
      </w:r>
      <w:proofErr w:type="spellEnd"/>
      <w:r w:rsidR="009E62E2" w:rsidRPr="00487626">
        <w:rPr>
          <w:sz w:val="28"/>
          <w:szCs w:val="28"/>
        </w:rPr>
        <w:t xml:space="preserve">, Е.В. Семашко, М.А. Семенихин; под общ. ред. А.В. </w:t>
      </w:r>
      <w:proofErr w:type="spellStart"/>
      <w:r w:rsidR="009E62E2" w:rsidRPr="00487626">
        <w:rPr>
          <w:sz w:val="28"/>
          <w:szCs w:val="28"/>
        </w:rPr>
        <w:t>Конюка</w:t>
      </w:r>
      <w:proofErr w:type="spellEnd"/>
      <w:r w:rsidR="009E62E2" w:rsidRPr="00487626">
        <w:rPr>
          <w:sz w:val="28"/>
          <w:szCs w:val="28"/>
        </w:rPr>
        <w:t xml:space="preserve">. – </w:t>
      </w:r>
      <w:proofErr w:type="gramStart"/>
      <w:r w:rsidR="009E62E2" w:rsidRPr="00487626">
        <w:rPr>
          <w:sz w:val="28"/>
          <w:szCs w:val="28"/>
        </w:rPr>
        <w:t>Минск :</w:t>
      </w:r>
      <w:proofErr w:type="gramEnd"/>
      <w:r w:rsidR="009E62E2" w:rsidRPr="00487626">
        <w:rPr>
          <w:sz w:val="28"/>
          <w:szCs w:val="28"/>
        </w:rPr>
        <w:t xml:space="preserve"> академия управления при Президенте Республики Беларусь, 2016. – 270 с. 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>2.</w:t>
      </w:r>
      <w:r w:rsidRPr="00823C89">
        <w:rPr>
          <w:sz w:val="28"/>
          <w:szCs w:val="28"/>
        </w:rPr>
        <w:tab/>
        <w:t>Судоустройство: пособие / Д. А. Гришин [и др.</w:t>
      </w:r>
      <w:proofErr w:type="gramStart"/>
      <w:r w:rsidRPr="00823C89">
        <w:rPr>
          <w:sz w:val="28"/>
          <w:szCs w:val="28"/>
        </w:rPr>
        <w:t>] ;</w:t>
      </w:r>
      <w:proofErr w:type="gramEnd"/>
      <w:r w:rsidRPr="00823C89">
        <w:rPr>
          <w:sz w:val="28"/>
          <w:szCs w:val="28"/>
        </w:rPr>
        <w:t xml:space="preserve"> под общ. ред. Ю. А. </w:t>
      </w:r>
      <w:proofErr w:type="spellStart"/>
      <w:r w:rsidRPr="00823C89">
        <w:rPr>
          <w:sz w:val="28"/>
          <w:szCs w:val="28"/>
        </w:rPr>
        <w:t>Матвейчева</w:t>
      </w:r>
      <w:proofErr w:type="spellEnd"/>
      <w:r w:rsidRPr="00823C89">
        <w:rPr>
          <w:sz w:val="28"/>
          <w:szCs w:val="28"/>
        </w:rPr>
        <w:t xml:space="preserve"> ; М-во </w:t>
      </w:r>
      <w:proofErr w:type="spellStart"/>
      <w:r w:rsidRPr="00823C89">
        <w:rPr>
          <w:sz w:val="28"/>
          <w:szCs w:val="28"/>
        </w:rPr>
        <w:t>внутр</w:t>
      </w:r>
      <w:proofErr w:type="spellEnd"/>
      <w:r w:rsidRPr="00823C89">
        <w:rPr>
          <w:sz w:val="28"/>
          <w:szCs w:val="28"/>
        </w:rPr>
        <w:t xml:space="preserve">. дел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 xml:space="preserve">. Беларусь, учреждение образования «Могилевский институт Министерства внутренних дел Республики Беларусь». – </w:t>
      </w:r>
      <w:proofErr w:type="gramStart"/>
      <w:r w:rsidRPr="00823C89">
        <w:rPr>
          <w:sz w:val="28"/>
          <w:szCs w:val="28"/>
        </w:rPr>
        <w:t>Могилев :</w:t>
      </w:r>
      <w:proofErr w:type="gramEnd"/>
      <w:r w:rsidRPr="00823C89">
        <w:rPr>
          <w:sz w:val="28"/>
          <w:szCs w:val="28"/>
        </w:rPr>
        <w:t xml:space="preserve"> Могилев. институт МВД, 2015. – 60 с. + электрон. опт. диск (CD-R).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bookmarkStart w:id="39" w:name="_Toc406056726"/>
      <w:r w:rsidRPr="00823C89">
        <w:rPr>
          <w:sz w:val="28"/>
          <w:szCs w:val="28"/>
        </w:rPr>
        <w:t xml:space="preserve">3. 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 w:rsidRPr="00823C89">
          <w:rPr>
            <w:sz w:val="28"/>
            <w:szCs w:val="28"/>
          </w:rPr>
          <w:t>1996 г</w:t>
        </w:r>
      </w:smartTag>
      <w:r w:rsidRPr="00823C89">
        <w:rPr>
          <w:sz w:val="28"/>
          <w:szCs w:val="28"/>
        </w:rPr>
        <w:t xml:space="preserve">. и 17 октября </w:t>
      </w:r>
      <w:smartTag w:uri="urn:schemas-microsoft-com:office:smarttags" w:element="metricconverter">
        <w:smartTagPr>
          <w:attr w:name="ProductID" w:val="2004 г"/>
        </w:smartTagPr>
        <w:r w:rsidRPr="00823C89">
          <w:rPr>
            <w:sz w:val="28"/>
            <w:szCs w:val="28"/>
          </w:rPr>
          <w:t>2004 г</w:t>
        </w:r>
      </w:smartTag>
      <w:r w:rsidRPr="00823C89">
        <w:rPr>
          <w:sz w:val="28"/>
          <w:szCs w:val="28"/>
        </w:rPr>
        <w:t xml:space="preserve">.). – Минск: </w:t>
      </w:r>
      <w:proofErr w:type="spellStart"/>
      <w:r w:rsidRPr="00823C89">
        <w:rPr>
          <w:sz w:val="28"/>
          <w:szCs w:val="28"/>
        </w:rPr>
        <w:t>Амалфея</w:t>
      </w:r>
      <w:proofErr w:type="spellEnd"/>
      <w:r w:rsidRPr="00823C89">
        <w:rPr>
          <w:sz w:val="28"/>
          <w:szCs w:val="28"/>
        </w:rPr>
        <w:t xml:space="preserve">, 2005. – 48 с. 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4. Кодекс Республики Беларусь о судоустройстве и статусе судей, 29 июня </w:t>
      </w:r>
      <w:smartTag w:uri="urn:schemas-microsoft-com:office:smarttags" w:element="metricconverter">
        <w:smartTagPr>
          <w:attr w:name="ProductID" w:val="2006 г"/>
        </w:smartTagPr>
        <w:r w:rsidRPr="00823C89">
          <w:rPr>
            <w:sz w:val="28"/>
            <w:szCs w:val="28"/>
          </w:rPr>
          <w:t>2006 г</w:t>
        </w:r>
      </w:smartTag>
      <w:r w:rsidRPr="00823C89">
        <w:rPr>
          <w:sz w:val="28"/>
          <w:szCs w:val="28"/>
        </w:rPr>
        <w:t>., № 2 139-З, с изм. и доп. // Консультант Плюс: Беларусь. Технология 3000 [Электронный ресурс] /</w:t>
      </w:r>
      <w:r w:rsidR="00A83C42">
        <w:rPr>
          <w:sz w:val="28"/>
          <w:szCs w:val="28"/>
        </w:rPr>
        <w:t xml:space="preserve"> – ООО «</w:t>
      </w:r>
      <w:proofErr w:type="spellStart"/>
      <w:r w:rsidR="00A83C42">
        <w:rPr>
          <w:sz w:val="28"/>
          <w:szCs w:val="28"/>
        </w:rPr>
        <w:t>ЮрСпектр</w:t>
      </w:r>
      <w:proofErr w:type="spellEnd"/>
      <w:r w:rsidR="00A83C42">
        <w:rPr>
          <w:sz w:val="28"/>
          <w:szCs w:val="28"/>
        </w:rPr>
        <w:t>». – Минск, 201</w:t>
      </w:r>
      <w:r w:rsidR="00FC48BB">
        <w:rPr>
          <w:sz w:val="28"/>
          <w:szCs w:val="28"/>
        </w:rPr>
        <w:t>7</w:t>
      </w:r>
      <w:r w:rsidRPr="00823C89">
        <w:rPr>
          <w:sz w:val="28"/>
          <w:szCs w:val="28"/>
        </w:rPr>
        <w:t>.</w:t>
      </w:r>
    </w:p>
    <w:p w:rsidR="00823C89" w:rsidRPr="00823C89" w:rsidRDefault="00041456" w:rsidP="00823C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1456" w:rsidRPr="00041456" w:rsidRDefault="00041456" w:rsidP="00041456"/>
    <w:p w:rsidR="00823C89" w:rsidRPr="00823C89" w:rsidRDefault="00823C89" w:rsidP="00041456">
      <w:pPr>
        <w:contextualSpacing/>
        <w:jc w:val="center"/>
        <w:rPr>
          <w:caps/>
          <w:sz w:val="28"/>
          <w:szCs w:val="28"/>
        </w:rPr>
      </w:pPr>
      <w:bookmarkStart w:id="40" w:name="_Toc440976308"/>
      <w:bookmarkEnd w:id="39"/>
      <w:r w:rsidRPr="00823C89">
        <w:rPr>
          <w:caps/>
          <w:sz w:val="28"/>
          <w:szCs w:val="28"/>
        </w:rPr>
        <w:lastRenderedPageBreak/>
        <w:t xml:space="preserve">Тема </w:t>
      </w:r>
      <w:r w:rsidR="00041456">
        <w:rPr>
          <w:caps/>
          <w:sz w:val="28"/>
          <w:szCs w:val="28"/>
        </w:rPr>
        <w:t>3</w:t>
      </w:r>
      <w:r w:rsidRPr="00823C89">
        <w:rPr>
          <w:caps/>
          <w:sz w:val="28"/>
          <w:szCs w:val="28"/>
        </w:rPr>
        <w:t>. О</w:t>
      </w:r>
      <w:r w:rsidR="00041456">
        <w:rPr>
          <w:caps/>
          <w:sz w:val="28"/>
          <w:szCs w:val="28"/>
        </w:rPr>
        <w:t>рганы предварительного расследования</w:t>
      </w:r>
      <w:bookmarkEnd w:id="40"/>
      <w:r w:rsidR="00041456">
        <w:rPr>
          <w:caps/>
          <w:sz w:val="28"/>
          <w:szCs w:val="28"/>
        </w:rPr>
        <w:t xml:space="preserve"> республики беларусь. Формы предварительного расследования</w:t>
      </w:r>
    </w:p>
    <w:p w:rsidR="00823C89" w:rsidRPr="00823C89" w:rsidRDefault="00823C89" w:rsidP="00823C89">
      <w:pPr>
        <w:pStyle w:val="3"/>
        <w:suppressAutoHyphens/>
        <w:spacing w:after="0"/>
        <w:jc w:val="both"/>
        <w:rPr>
          <w:sz w:val="28"/>
          <w:szCs w:val="28"/>
        </w:rPr>
      </w:pPr>
    </w:p>
    <w:p w:rsidR="00823C89" w:rsidRPr="00823C89" w:rsidRDefault="00041456" w:rsidP="00823C89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3C89" w:rsidRPr="00823C89">
        <w:rPr>
          <w:sz w:val="28"/>
          <w:szCs w:val="28"/>
        </w:rPr>
        <w:t>Семинарское занятие – 2 часа</w:t>
      </w:r>
    </w:p>
    <w:p w:rsidR="00823C89" w:rsidRPr="00823C89" w:rsidRDefault="00823C89" w:rsidP="00041456">
      <w:pPr>
        <w:pStyle w:val="ab"/>
        <w:suppressAutoHyphens/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1. Понятие органов предварительного следствия</w:t>
      </w:r>
      <w:r w:rsidR="00041456">
        <w:rPr>
          <w:sz w:val="28"/>
          <w:szCs w:val="28"/>
        </w:rPr>
        <w:t xml:space="preserve"> Республики Беларусь</w:t>
      </w:r>
      <w:r w:rsidRPr="00823C89">
        <w:rPr>
          <w:sz w:val="28"/>
          <w:szCs w:val="28"/>
        </w:rPr>
        <w:t xml:space="preserve">, их система и задачи. </w:t>
      </w:r>
    </w:p>
    <w:p w:rsidR="00823C89" w:rsidRPr="00823C89" w:rsidRDefault="00823C89" w:rsidP="00823C89">
      <w:pPr>
        <w:suppressAutoHyphens/>
        <w:ind w:firstLine="743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2.  Органы дознания в Республике Беларусь, их система и задачи.</w:t>
      </w:r>
    </w:p>
    <w:p w:rsidR="00823C89" w:rsidRPr="00823C89" w:rsidRDefault="00041456" w:rsidP="00823C89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7CEB" w:rsidRDefault="00AB7CEB" w:rsidP="00AB7CEB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</w:t>
      </w:r>
    </w:p>
    <w:p w:rsidR="00AB7CEB" w:rsidRDefault="00AB7CEB" w:rsidP="006305BA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Изучите деятельность органов дознания по материалам и уголовным делам и понятие </w:t>
      </w:r>
      <w:proofErr w:type="spellStart"/>
      <w:r>
        <w:rPr>
          <w:color w:val="000000"/>
          <w:sz w:val="28"/>
          <w:szCs w:val="28"/>
        </w:rPr>
        <w:t>подследственности</w:t>
      </w:r>
      <w:proofErr w:type="spellEnd"/>
      <w:r>
        <w:rPr>
          <w:color w:val="000000"/>
          <w:sz w:val="28"/>
          <w:szCs w:val="28"/>
        </w:rPr>
        <w:t xml:space="preserve"> уголовных дел.</w:t>
      </w:r>
    </w:p>
    <w:p w:rsidR="006305BA" w:rsidRPr="00823C89" w:rsidRDefault="00823C89" w:rsidP="006305B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23C89">
        <w:rPr>
          <w:color w:val="000000"/>
          <w:sz w:val="28"/>
          <w:szCs w:val="28"/>
        </w:rPr>
        <w:t>При подготовке к семинарскому занятию в конспектах письменно выполните задания 1</w:t>
      </w:r>
      <w:r w:rsidR="00AB7CEB">
        <w:rPr>
          <w:color w:val="000000"/>
          <w:sz w:val="28"/>
          <w:szCs w:val="28"/>
        </w:rPr>
        <w:t>-3 к теме</w:t>
      </w:r>
      <w:r w:rsidRPr="00823C89">
        <w:rPr>
          <w:color w:val="000000"/>
          <w:sz w:val="28"/>
          <w:szCs w:val="28"/>
        </w:rPr>
        <w:t xml:space="preserve"> «</w:t>
      </w:r>
      <w:r w:rsidRPr="00823C89">
        <w:rPr>
          <w:sz w:val="28"/>
          <w:szCs w:val="28"/>
        </w:rPr>
        <w:t>Органы предварительного следствия и дознания</w:t>
      </w:r>
      <w:r w:rsidRPr="00823C89">
        <w:rPr>
          <w:color w:val="000000"/>
          <w:sz w:val="28"/>
          <w:szCs w:val="28"/>
        </w:rPr>
        <w:t>» из пособия «Судоустройство»</w:t>
      </w:r>
      <w:r w:rsidR="006305BA" w:rsidRPr="006305BA">
        <w:rPr>
          <w:color w:val="000000"/>
          <w:sz w:val="28"/>
          <w:szCs w:val="28"/>
        </w:rPr>
        <w:t xml:space="preserve"> </w:t>
      </w:r>
      <w:r w:rsidR="006305BA" w:rsidRPr="0097398F">
        <w:rPr>
          <w:color w:val="000000"/>
          <w:sz w:val="28"/>
          <w:szCs w:val="28"/>
        </w:rPr>
        <w:t>[2]</w:t>
      </w:r>
      <w:r w:rsidR="006305BA" w:rsidRPr="00823C89">
        <w:rPr>
          <w:color w:val="000000"/>
          <w:sz w:val="28"/>
          <w:szCs w:val="28"/>
        </w:rPr>
        <w:t>.</w:t>
      </w:r>
    </w:p>
    <w:p w:rsidR="00823C89" w:rsidRPr="00823C89" w:rsidRDefault="00823C89" w:rsidP="00AB7CEB">
      <w:pPr>
        <w:pStyle w:val="ab"/>
        <w:suppressAutoHyphens/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Для самоконтроля по теме решите задания (тесты, практические задания, кроссворды, задачи) размещенные в электронном учебно-методическом комплексе «Судоустройство» на сайте института (информационно-образовательном портале).</w:t>
      </w:r>
    </w:p>
    <w:p w:rsidR="00823C89" w:rsidRPr="00823C89" w:rsidRDefault="00823C89" w:rsidP="00823C89">
      <w:pPr>
        <w:contextualSpacing/>
        <w:jc w:val="center"/>
        <w:rPr>
          <w:sz w:val="28"/>
          <w:szCs w:val="28"/>
        </w:rPr>
      </w:pPr>
    </w:p>
    <w:p w:rsidR="00823C89" w:rsidRDefault="00823C89" w:rsidP="00823C89">
      <w:pPr>
        <w:contextualSpacing/>
        <w:jc w:val="center"/>
        <w:rPr>
          <w:sz w:val="28"/>
          <w:szCs w:val="28"/>
        </w:rPr>
      </w:pPr>
      <w:r w:rsidRPr="00823C89">
        <w:rPr>
          <w:sz w:val="28"/>
          <w:szCs w:val="28"/>
        </w:rPr>
        <w:t>Литература</w:t>
      </w:r>
    </w:p>
    <w:p w:rsidR="00AB7CEB" w:rsidRPr="00823C89" w:rsidRDefault="00AB7CEB" w:rsidP="00823C89">
      <w:pPr>
        <w:contextualSpacing/>
        <w:jc w:val="center"/>
        <w:rPr>
          <w:sz w:val="28"/>
          <w:szCs w:val="28"/>
        </w:rPr>
      </w:pPr>
    </w:p>
    <w:p w:rsidR="009E62E2" w:rsidRPr="00487626" w:rsidRDefault="009E62E2" w:rsidP="009E6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23C89">
        <w:rPr>
          <w:sz w:val="28"/>
          <w:szCs w:val="28"/>
        </w:rPr>
        <w:t>1.</w:t>
      </w:r>
      <w:r w:rsidRPr="00823C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87626">
        <w:rPr>
          <w:sz w:val="28"/>
          <w:szCs w:val="28"/>
        </w:rPr>
        <w:t xml:space="preserve">Судоустройство: учебное пособие / А. В. </w:t>
      </w:r>
      <w:proofErr w:type="spellStart"/>
      <w:r w:rsidRPr="00487626">
        <w:rPr>
          <w:sz w:val="28"/>
          <w:szCs w:val="28"/>
        </w:rPr>
        <w:t>Конюк</w:t>
      </w:r>
      <w:proofErr w:type="spellEnd"/>
      <w:r w:rsidRPr="00487626">
        <w:rPr>
          <w:sz w:val="28"/>
          <w:szCs w:val="28"/>
        </w:rPr>
        <w:t xml:space="preserve">, Е.В. Семашко, М.А. Семенихин; под общ. ред. А.В. </w:t>
      </w:r>
      <w:proofErr w:type="spellStart"/>
      <w:r w:rsidRPr="00487626">
        <w:rPr>
          <w:sz w:val="28"/>
          <w:szCs w:val="28"/>
        </w:rPr>
        <w:t>Конюка</w:t>
      </w:r>
      <w:proofErr w:type="spellEnd"/>
      <w:r w:rsidRPr="00487626">
        <w:rPr>
          <w:sz w:val="28"/>
          <w:szCs w:val="28"/>
        </w:rPr>
        <w:t xml:space="preserve">. – Минск : академия управления при Президенте Республики Беларусь, 2016. – 270 с. 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>2.</w:t>
      </w:r>
      <w:r w:rsidRPr="00823C89">
        <w:rPr>
          <w:sz w:val="28"/>
          <w:szCs w:val="28"/>
        </w:rPr>
        <w:tab/>
        <w:t xml:space="preserve">Судоустройство: пособие / Д. А. Гришин [и др.] ; под общ. ред. Ю. А. </w:t>
      </w:r>
      <w:proofErr w:type="spellStart"/>
      <w:r w:rsidRPr="00823C89">
        <w:rPr>
          <w:sz w:val="28"/>
          <w:szCs w:val="28"/>
        </w:rPr>
        <w:t>Матвейчева</w:t>
      </w:r>
      <w:proofErr w:type="spellEnd"/>
      <w:r w:rsidRPr="00823C89">
        <w:rPr>
          <w:sz w:val="28"/>
          <w:szCs w:val="28"/>
        </w:rPr>
        <w:t xml:space="preserve"> ; М-во </w:t>
      </w:r>
      <w:proofErr w:type="spellStart"/>
      <w:r w:rsidRPr="00823C89">
        <w:rPr>
          <w:sz w:val="28"/>
          <w:szCs w:val="28"/>
        </w:rPr>
        <w:t>внутр</w:t>
      </w:r>
      <w:proofErr w:type="spellEnd"/>
      <w:r w:rsidRPr="00823C89">
        <w:rPr>
          <w:sz w:val="28"/>
          <w:szCs w:val="28"/>
        </w:rPr>
        <w:t xml:space="preserve">. дел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>. Беларусь, учреждение образования «Могилевский институт Министерства внутренних дел Республики Беларусь». – Могилев : Могилев. институт МВД, 2015. – 60 с. + электрон. опт. диск (CD-R).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3. О следственном комитете Республики Беларусь: Закон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 xml:space="preserve">. Беларусь, 13 июля </w:t>
      </w:r>
      <w:smartTag w:uri="urn:schemas-microsoft-com:office:smarttags" w:element="metricconverter">
        <w:smartTagPr>
          <w:attr w:name="ProductID" w:val="2012 г"/>
        </w:smartTagPr>
        <w:r w:rsidRPr="00823C89">
          <w:rPr>
            <w:sz w:val="28"/>
            <w:szCs w:val="28"/>
          </w:rPr>
          <w:t>2012 г</w:t>
        </w:r>
      </w:smartTag>
      <w:r w:rsidR="00A83C42">
        <w:rPr>
          <w:sz w:val="28"/>
          <w:szCs w:val="28"/>
        </w:rPr>
        <w:t>., № 4</w:t>
      </w:r>
      <w:r w:rsidRPr="00823C89">
        <w:rPr>
          <w:sz w:val="28"/>
          <w:szCs w:val="28"/>
        </w:rPr>
        <w:t xml:space="preserve">30-З // Консультант Плюс [Электронный ресурс] / Нац. центр правовой </w:t>
      </w:r>
      <w:proofErr w:type="spellStart"/>
      <w:r w:rsidRPr="00823C89">
        <w:rPr>
          <w:sz w:val="28"/>
          <w:szCs w:val="28"/>
        </w:rPr>
        <w:t>информ</w:t>
      </w:r>
      <w:proofErr w:type="spellEnd"/>
      <w:r w:rsidRPr="00823C89">
        <w:rPr>
          <w:sz w:val="28"/>
          <w:szCs w:val="28"/>
        </w:rPr>
        <w:t>. Республики Беларусь. – Минск, 201</w:t>
      </w:r>
      <w:r w:rsidR="00FC48BB">
        <w:rPr>
          <w:sz w:val="28"/>
          <w:szCs w:val="28"/>
        </w:rPr>
        <w:t>7</w:t>
      </w:r>
      <w:r w:rsidRPr="00823C89">
        <w:rPr>
          <w:sz w:val="28"/>
          <w:szCs w:val="28"/>
        </w:rPr>
        <w:t>.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4. Об оперативно-розыскной деятельности: Закон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 xml:space="preserve">. Беларусь, 15 июля </w:t>
      </w:r>
      <w:smartTag w:uri="urn:schemas-microsoft-com:office:smarttags" w:element="metricconverter">
        <w:smartTagPr>
          <w:attr w:name="ProductID" w:val="2015 г"/>
        </w:smartTagPr>
        <w:r w:rsidRPr="00823C89">
          <w:rPr>
            <w:sz w:val="28"/>
            <w:szCs w:val="28"/>
          </w:rPr>
          <w:t>2015 г</w:t>
        </w:r>
      </w:smartTag>
      <w:r w:rsidRPr="00823C89">
        <w:rPr>
          <w:sz w:val="28"/>
          <w:szCs w:val="28"/>
        </w:rPr>
        <w:t>. № 307-З // Консультант Плюс: Беларусь. Технология 3000 [Электронный ресурс] / ООО «</w:t>
      </w:r>
      <w:proofErr w:type="spellStart"/>
      <w:r w:rsidRPr="00823C89">
        <w:rPr>
          <w:sz w:val="28"/>
          <w:szCs w:val="28"/>
        </w:rPr>
        <w:t>ЮрСпектр</w:t>
      </w:r>
      <w:proofErr w:type="spellEnd"/>
      <w:r w:rsidRPr="00823C89">
        <w:rPr>
          <w:sz w:val="28"/>
          <w:szCs w:val="28"/>
        </w:rPr>
        <w:t xml:space="preserve">», Нац. центр правовой </w:t>
      </w:r>
      <w:proofErr w:type="spellStart"/>
      <w:r w:rsidRPr="00823C89">
        <w:rPr>
          <w:sz w:val="28"/>
          <w:szCs w:val="28"/>
        </w:rPr>
        <w:t>информ</w:t>
      </w:r>
      <w:proofErr w:type="spellEnd"/>
      <w:r w:rsidRPr="00823C89">
        <w:rPr>
          <w:sz w:val="28"/>
          <w:szCs w:val="28"/>
        </w:rPr>
        <w:t xml:space="preserve">.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>. Беларусь. – Минск, 201</w:t>
      </w:r>
      <w:r w:rsidR="00FC48BB">
        <w:rPr>
          <w:sz w:val="28"/>
          <w:szCs w:val="28"/>
        </w:rPr>
        <w:t>7</w:t>
      </w:r>
      <w:r w:rsidRPr="00823C89">
        <w:rPr>
          <w:sz w:val="28"/>
          <w:szCs w:val="28"/>
        </w:rPr>
        <w:t>.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5. Уголовно–процессуальный кодекс Республики Беларусь, 16 июля </w:t>
      </w:r>
      <w:smartTag w:uri="urn:schemas-microsoft-com:office:smarttags" w:element="metricconverter">
        <w:smartTagPr>
          <w:attr w:name="ProductID" w:val="1999 г"/>
        </w:smartTagPr>
        <w:r w:rsidRPr="00823C89">
          <w:rPr>
            <w:sz w:val="28"/>
            <w:szCs w:val="28"/>
          </w:rPr>
          <w:t>1999 г</w:t>
        </w:r>
      </w:smartTag>
      <w:r w:rsidRPr="00823C89">
        <w:rPr>
          <w:sz w:val="28"/>
          <w:szCs w:val="28"/>
        </w:rPr>
        <w:t>., № 295-З, с изм. и доп. // Консультант Плюс: Беларусь. Технология 3000 [Электронный ресурс] / ООО «</w:t>
      </w:r>
      <w:proofErr w:type="spellStart"/>
      <w:r w:rsidRPr="00823C89">
        <w:rPr>
          <w:sz w:val="28"/>
          <w:szCs w:val="28"/>
        </w:rPr>
        <w:t>ЮрСпектр</w:t>
      </w:r>
      <w:proofErr w:type="spellEnd"/>
      <w:r w:rsidRPr="00823C89">
        <w:rPr>
          <w:sz w:val="28"/>
          <w:szCs w:val="28"/>
        </w:rPr>
        <w:t xml:space="preserve">», Нац. центр правовой </w:t>
      </w:r>
      <w:proofErr w:type="spellStart"/>
      <w:r w:rsidRPr="00823C89">
        <w:rPr>
          <w:sz w:val="28"/>
          <w:szCs w:val="28"/>
        </w:rPr>
        <w:t>информ</w:t>
      </w:r>
      <w:proofErr w:type="spellEnd"/>
      <w:r w:rsidRPr="00823C89">
        <w:rPr>
          <w:sz w:val="28"/>
          <w:szCs w:val="28"/>
        </w:rPr>
        <w:t xml:space="preserve">.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>. Беларусь. – Минск, 201</w:t>
      </w:r>
      <w:r w:rsidR="00FC48BB">
        <w:rPr>
          <w:sz w:val="28"/>
          <w:szCs w:val="28"/>
        </w:rPr>
        <w:t>7</w:t>
      </w:r>
      <w:r w:rsidRPr="00823C89">
        <w:rPr>
          <w:sz w:val="28"/>
          <w:szCs w:val="28"/>
        </w:rPr>
        <w:t>.</w:t>
      </w:r>
    </w:p>
    <w:p w:rsidR="00AB7CEB" w:rsidRDefault="00AB7CEB" w:rsidP="00823C89">
      <w:pPr>
        <w:pStyle w:val="1"/>
      </w:pPr>
      <w:bookmarkStart w:id="41" w:name="_Toc406056734"/>
      <w:bookmarkStart w:id="42" w:name="_Toc440976309"/>
    </w:p>
    <w:p w:rsidR="00AB7CEB" w:rsidRPr="00AB7CEB" w:rsidRDefault="00AB7CEB" w:rsidP="00AB7CEB"/>
    <w:p w:rsidR="00AB7CEB" w:rsidRDefault="00AB7CEB" w:rsidP="00823C89">
      <w:pPr>
        <w:pStyle w:val="1"/>
      </w:pPr>
    </w:p>
    <w:p w:rsidR="00AB7CEB" w:rsidRPr="00AB7CEB" w:rsidRDefault="00AB7CEB" w:rsidP="00AB7CEB"/>
    <w:p w:rsidR="00823C89" w:rsidRPr="00823C89" w:rsidRDefault="00823C89" w:rsidP="00823C89">
      <w:pPr>
        <w:pStyle w:val="1"/>
      </w:pPr>
      <w:r w:rsidRPr="00823C89">
        <w:lastRenderedPageBreak/>
        <w:t xml:space="preserve">ТЕМА </w:t>
      </w:r>
      <w:r w:rsidR="00AB7CEB">
        <w:t>4</w:t>
      </w:r>
      <w:r w:rsidRPr="00823C89">
        <w:t>. АДВОКАТУРА</w:t>
      </w:r>
      <w:bookmarkEnd w:id="41"/>
      <w:bookmarkEnd w:id="42"/>
      <w:r w:rsidR="00AB7CEB">
        <w:t xml:space="preserve"> И НОТАРИАТ РЕСПУБЛИКИ БЕЛАРУСЬ</w:t>
      </w:r>
    </w:p>
    <w:p w:rsidR="00823C89" w:rsidRPr="00823C89" w:rsidRDefault="00AB7CEB" w:rsidP="00823C89">
      <w:pPr>
        <w:pStyle w:val="3"/>
        <w:spacing w:after="0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C89" w:rsidRPr="00823C89" w:rsidRDefault="00823C89" w:rsidP="00AB7CEB">
      <w:pPr>
        <w:pStyle w:val="ab"/>
        <w:suppressAutoHyphens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>Семинарское занятие – 2 часа</w:t>
      </w:r>
    </w:p>
    <w:p w:rsidR="00823C89" w:rsidRP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Понятие, задачи и принципы организации адвокатуры. </w:t>
      </w:r>
    </w:p>
    <w:p w:rsidR="00823C89" w:rsidRP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Виды юридической помощи, оказываемой адвокатами. </w:t>
      </w:r>
    </w:p>
    <w:p w:rsidR="00823C89" w:rsidRP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Права и обязанности адвокатов.</w:t>
      </w:r>
    </w:p>
    <w:p w:rsidR="00823C89" w:rsidRDefault="00823C89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823C89">
        <w:rPr>
          <w:sz w:val="28"/>
          <w:szCs w:val="28"/>
        </w:rPr>
        <w:t>Организационные формы осуществления адвокатской деятельности</w:t>
      </w:r>
      <w:r w:rsidR="00AB7CEB">
        <w:rPr>
          <w:sz w:val="28"/>
          <w:szCs w:val="28"/>
        </w:rPr>
        <w:t>.</w:t>
      </w:r>
    </w:p>
    <w:p w:rsidR="00AB7CEB" w:rsidRDefault="00AB7CEB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Понятие нотариата. Задачи, организация и компетенция нотариата.</w:t>
      </w:r>
    </w:p>
    <w:p w:rsidR="00AB7CEB" w:rsidRPr="00823C89" w:rsidRDefault="00AB7CEB" w:rsidP="00AB7CEB">
      <w:pPr>
        <w:pStyle w:val="ab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Принципы нотариальной деятельности.</w:t>
      </w:r>
    </w:p>
    <w:p w:rsidR="00823C89" w:rsidRPr="00823C89" w:rsidRDefault="00AB7CEB" w:rsidP="00823C89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C89" w:rsidRPr="00823C89" w:rsidRDefault="00AB7CEB" w:rsidP="00AB7CEB">
      <w:pPr>
        <w:pStyle w:val="ab"/>
        <w:suppressAutoHyphens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</w:t>
      </w:r>
    </w:p>
    <w:p w:rsidR="001627B8" w:rsidRDefault="001627B8" w:rsidP="00823C8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Изучите особенности профессиональной этики адвоката и нотариуса.</w:t>
      </w:r>
    </w:p>
    <w:p w:rsidR="001627B8" w:rsidRPr="00A83C42" w:rsidRDefault="00823C89" w:rsidP="001627B8">
      <w:pPr>
        <w:pStyle w:val="ab"/>
        <w:suppressAutoHyphens/>
        <w:ind w:firstLine="709"/>
        <w:jc w:val="both"/>
        <w:rPr>
          <w:color w:val="000000"/>
          <w:sz w:val="28"/>
          <w:szCs w:val="28"/>
        </w:rPr>
      </w:pPr>
      <w:r w:rsidRPr="00823C89">
        <w:rPr>
          <w:color w:val="000000"/>
          <w:sz w:val="28"/>
          <w:szCs w:val="28"/>
        </w:rPr>
        <w:t>При подготовке к семинарскому занятию в конспектах письменно выпо</w:t>
      </w:r>
      <w:r w:rsidR="00AB7CEB">
        <w:rPr>
          <w:color w:val="000000"/>
          <w:sz w:val="28"/>
          <w:szCs w:val="28"/>
        </w:rPr>
        <w:t>лните задания 1-3 к теме</w:t>
      </w:r>
      <w:r w:rsidRPr="00823C89">
        <w:rPr>
          <w:color w:val="000000"/>
          <w:sz w:val="28"/>
          <w:szCs w:val="28"/>
        </w:rPr>
        <w:t xml:space="preserve"> «Адвокатура»</w:t>
      </w:r>
      <w:r w:rsidR="001627B8" w:rsidRPr="001627B8">
        <w:rPr>
          <w:color w:val="000000"/>
          <w:sz w:val="28"/>
          <w:szCs w:val="28"/>
        </w:rPr>
        <w:t xml:space="preserve"> </w:t>
      </w:r>
      <w:r w:rsidR="001627B8">
        <w:rPr>
          <w:color w:val="000000"/>
          <w:sz w:val="28"/>
          <w:szCs w:val="28"/>
        </w:rPr>
        <w:t>и задания 1-4 к теме</w:t>
      </w:r>
      <w:r w:rsidR="001627B8" w:rsidRPr="00823C89">
        <w:rPr>
          <w:color w:val="000000"/>
          <w:sz w:val="28"/>
          <w:szCs w:val="28"/>
        </w:rPr>
        <w:t xml:space="preserve"> «</w:t>
      </w:r>
      <w:r w:rsidR="001627B8" w:rsidRPr="00823C89">
        <w:rPr>
          <w:sz w:val="28"/>
          <w:szCs w:val="28"/>
        </w:rPr>
        <w:t>Нотариат. Юридическая служба. Оказание юридических услуг по лицензиям</w:t>
      </w:r>
      <w:r w:rsidR="001627B8" w:rsidRPr="00823C89">
        <w:rPr>
          <w:color w:val="000000"/>
          <w:sz w:val="28"/>
          <w:szCs w:val="28"/>
        </w:rPr>
        <w:t xml:space="preserve">» из пособия «Судоустройство» </w:t>
      </w:r>
      <w:r w:rsidR="001627B8" w:rsidRPr="00A83C42">
        <w:rPr>
          <w:color w:val="000000"/>
          <w:sz w:val="28"/>
          <w:szCs w:val="28"/>
        </w:rPr>
        <w:t xml:space="preserve"> [2]</w:t>
      </w:r>
      <w:r w:rsidR="001627B8">
        <w:rPr>
          <w:color w:val="000000"/>
          <w:sz w:val="28"/>
          <w:szCs w:val="28"/>
        </w:rPr>
        <w:t>.</w:t>
      </w:r>
    </w:p>
    <w:p w:rsidR="00823C89" w:rsidRPr="00823C89" w:rsidRDefault="001627B8" w:rsidP="001627B8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23C89" w:rsidRPr="00823C89">
        <w:rPr>
          <w:sz w:val="28"/>
          <w:szCs w:val="28"/>
        </w:rPr>
        <w:t>Для самоконтроля по теме решите задания (тесты, практические задания, кроссворды, задачи) размещенные в электронном учебно-методическом комплексе «Судоустройство» на сайте института (информационно-образовательном портале).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</w:p>
    <w:p w:rsidR="00823C89" w:rsidRPr="00823C89" w:rsidRDefault="00823C89" w:rsidP="00823C89">
      <w:pPr>
        <w:contextualSpacing/>
        <w:jc w:val="center"/>
        <w:rPr>
          <w:sz w:val="28"/>
          <w:szCs w:val="28"/>
        </w:rPr>
      </w:pPr>
      <w:r w:rsidRPr="00823C89">
        <w:rPr>
          <w:sz w:val="28"/>
          <w:szCs w:val="28"/>
        </w:rPr>
        <w:t>Литература</w:t>
      </w:r>
    </w:p>
    <w:p w:rsidR="009E62E2" w:rsidRPr="00487626" w:rsidRDefault="009E62E2" w:rsidP="009E62E2">
      <w:pPr>
        <w:ind w:firstLine="709"/>
        <w:jc w:val="both"/>
        <w:rPr>
          <w:sz w:val="28"/>
          <w:szCs w:val="28"/>
        </w:rPr>
      </w:pPr>
      <w:r w:rsidRPr="00823C89">
        <w:rPr>
          <w:sz w:val="28"/>
          <w:szCs w:val="28"/>
        </w:rPr>
        <w:t>1.</w:t>
      </w:r>
      <w:r w:rsidRPr="00823C8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87626">
        <w:rPr>
          <w:sz w:val="28"/>
          <w:szCs w:val="28"/>
        </w:rPr>
        <w:t xml:space="preserve">Судоустройство: учебное пособие / А. В. </w:t>
      </w:r>
      <w:proofErr w:type="spellStart"/>
      <w:r w:rsidRPr="00487626">
        <w:rPr>
          <w:sz w:val="28"/>
          <w:szCs w:val="28"/>
        </w:rPr>
        <w:t>Конюк</w:t>
      </w:r>
      <w:proofErr w:type="spellEnd"/>
      <w:r w:rsidRPr="00487626">
        <w:rPr>
          <w:sz w:val="28"/>
          <w:szCs w:val="28"/>
        </w:rPr>
        <w:t xml:space="preserve">, Е.В. Семашко, М.А. Семенихин; под общ. ред. А.В. </w:t>
      </w:r>
      <w:proofErr w:type="spellStart"/>
      <w:r w:rsidRPr="00487626">
        <w:rPr>
          <w:sz w:val="28"/>
          <w:szCs w:val="28"/>
        </w:rPr>
        <w:t>Конюка</w:t>
      </w:r>
      <w:proofErr w:type="spellEnd"/>
      <w:r w:rsidRPr="00487626">
        <w:rPr>
          <w:sz w:val="28"/>
          <w:szCs w:val="28"/>
        </w:rPr>
        <w:t xml:space="preserve">. – Минск : академия управления при Президенте Республики Беларусь, 2016. – 270 с. 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>2.</w:t>
      </w:r>
      <w:r w:rsidRPr="00823C89">
        <w:rPr>
          <w:sz w:val="28"/>
          <w:szCs w:val="28"/>
        </w:rPr>
        <w:tab/>
        <w:t xml:space="preserve">Судоустройство: пособие / Д. А. Гришин [и др.] ; под общ. ред. Ю. А. </w:t>
      </w:r>
      <w:proofErr w:type="spellStart"/>
      <w:r w:rsidRPr="00823C89">
        <w:rPr>
          <w:sz w:val="28"/>
          <w:szCs w:val="28"/>
        </w:rPr>
        <w:t>Матвейчева</w:t>
      </w:r>
      <w:proofErr w:type="spellEnd"/>
      <w:r w:rsidRPr="00823C89">
        <w:rPr>
          <w:sz w:val="28"/>
          <w:szCs w:val="28"/>
        </w:rPr>
        <w:t xml:space="preserve"> ; М-во </w:t>
      </w:r>
      <w:proofErr w:type="spellStart"/>
      <w:r w:rsidRPr="00823C89">
        <w:rPr>
          <w:sz w:val="28"/>
          <w:szCs w:val="28"/>
        </w:rPr>
        <w:t>внутр</w:t>
      </w:r>
      <w:proofErr w:type="spellEnd"/>
      <w:r w:rsidRPr="00823C89">
        <w:rPr>
          <w:sz w:val="28"/>
          <w:szCs w:val="28"/>
        </w:rPr>
        <w:t xml:space="preserve">. дел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>. Беларусь, учреждение образования «Могилевский институт Министерства внутренних дел Республики Беларусь». – Могилев : Могилев. институт МВД, 2015. – 60 с. + электрон. опт. диск (CD-R).</w:t>
      </w:r>
    </w:p>
    <w:p w:rsidR="00823C89" w:rsidRPr="00823C89" w:rsidRDefault="00823C89" w:rsidP="00823C89">
      <w:pPr>
        <w:ind w:firstLine="709"/>
        <w:contextualSpacing/>
        <w:jc w:val="both"/>
        <w:rPr>
          <w:sz w:val="28"/>
          <w:szCs w:val="28"/>
        </w:rPr>
      </w:pPr>
      <w:r w:rsidRPr="00823C89">
        <w:rPr>
          <w:sz w:val="28"/>
          <w:szCs w:val="28"/>
        </w:rPr>
        <w:t xml:space="preserve">3. Об адвокатуре и адвокатской деятельности в Республике Беларусь: 3акон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 xml:space="preserve">. Беларусь, 30 декабря </w:t>
      </w:r>
      <w:smartTag w:uri="urn:schemas-microsoft-com:office:smarttags" w:element="metricconverter">
        <w:smartTagPr>
          <w:attr w:name="ProductID" w:val="2011 г"/>
        </w:smartTagPr>
        <w:r w:rsidRPr="00823C89">
          <w:rPr>
            <w:sz w:val="28"/>
            <w:szCs w:val="28"/>
          </w:rPr>
          <w:t>2011 г</w:t>
        </w:r>
      </w:smartTag>
      <w:r w:rsidRPr="00823C89">
        <w:rPr>
          <w:sz w:val="28"/>
          <w:szCs w:val="28"/>
        </w:rPr>
        <w:t>., № 334–З, с изм. и доп. // Консультант Плюс: Беларусь. Технология 3000 [Электронный ресурс] / ООО «</w:t>
      </w:r>
      <w:proofErr w:type="spellStart"/>
      <w:r w:rsidRPr="00823C89">
        <w:rPr>
          <w:sz w:val="28"/>
          <w:szCs w:val="28"/>
        </w:rPr>
        <w:t>ЮрСпектр</w:t>
      </w:r>
      <w:proofErr w:type="spellEnd"/>
      <w:r w:rsidRPr="00823C89">
        <w:rPr>
          <w:sz w:val="28"/>
          <w:szCs w:val="28"/>
        </w:rPr>
        <w:t xml:space="preserve">», Нац. центр правовой </w:t>
      </w:r>
      <w:proofErr w:type="spellStart"/>
      <w:r w:rsidRPr="00823C89">
        <w:rPr>
          <w:sz w:val="28"/>
          <w:szCs w:val="28"/>
        </w:rPr>
        <w:t>информ</w:t>
      </w:r>
      <w:proofErr w:type="spellEnd"/>
      <w:r w:rsidRPr="00823C89">
        <w:rPr>
          <w:sz w:val="28"/>
          <w:szCs w:val="28"/>
        </w:rPr>
        <w:t xml:space="preserve">. </w:t>
      </w:r>
      <w:proofErr w:type="spellStart"/>
      <w:r w:rsidRPr="00823C89">
        <w:rPr>
          <w:sz w:val="28"/>
          <w:szCs w:val="28"/>
        </w:rPr>
        <w:t>Респ</w:t>
      </w:r>
      <w:proofErr w:type="spellEnd"/>
      <w:r w:rsidRPr="00823C89">
        <w:rPr>
          <w:sz w:val="28"/>
          <w:szCs w:val="28"/>
        </w:rPr>
        <w:t>. Беларусь. – Минск, 201</w:t>
      </w:r>
      <w:r w:rsidR="00FC48BB">
        <w:rPr>
          <w:sz w:val="28"/>
          <w:szCs w:val="28"/>
        </w:rPr>
        <w:t>7</w:t>
      </w:r>
      <w:r w:rsidRPr="00823C89">
        <w:rPr>
          <w:sz w:val="28"/>
          <w:szCs w:val="28"/>
        </w:rPr>
        <w:t>.</w:t>
      </w:r>
    </w:p>
    <w:p w:rsidR="00823C89" w:rsidRPr="00823C89" w:rsidRDefault="001627B8" w:rsidP="00823C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3C89" w:rsidRPr="00823C89">
        <w:rPr>
          <w:sz w:val="28"/>
          <w:szCs w:val="28"/>
        </w:rPr>
        <w:t xml:space="preserve">. О нотариате и нотариальной деятельности: 3акон </w:t>
      </w:r>
      <w:proofErr w:type="spellStart"/>
      <w:r w:rsidR="00823C89" w:rsidRPr="00823C89">
        <w:rPr>
          <w:sz w:val="28"/>
          <w:szCs w:val="28"/>
        </w:rPr>
        <w:t>Респ</w:t>
      </w:r>
      <w:proofErr w:type="spellEnd"/>
      <w:r w:rsidR="00823C89" w:rsidRPr="00823C89">
        <w:rPr>
          <w:sz w:val="28"/>
          <w:szCs w:val="28"/>
        </w:rPr>
        <w:t xml:space="preserve">. Беларусь, 18 июля </w:t>
      </w:r>
      <w:smartTag w:uri="urn:schemas-microsoft-com:office:smarttags" w:element="metricconverter">
        <w:smartTagPr>
          <w:attr w:name="ProductID" w:val="2004 г"/>
        </w:smartTagPr>
        <w:r w:rsidR="00823C89" w:rsidRPr="00823C89">
          <w:rPr>
            <w:sz w:val="28"/>
            <w:szCs w:val="28"/>
          </w:rPr>
          <w:t>2004 г</w:t>
        </w:r>
      </w:smartTag>
      <w:r w:rsidR="00823C89" w:rsidRPr="00823C89">
        <w:rPr>
          <w:sz w:val="28"/>
          <w:szCs w:val="28"/>
        </w:rPr>
        <w:t>., № 305-З, с изм. и доп. // Консультант Плюс: Беларусь. Технология 3000 [Электронный ресурс] / ООО «</w:t>
      </w:r>
      <w:proofErr w:type="spellStart"/>
      <w:r w:rsidR="00823C89" w:rsidRPr="00823C89">
        <w:rPr>
          <w:sz w:val="28"/>
          <w:szCs w:val="28"/>
        </w:rPr>
        <w:t>ЮрСпектр</w:t>
      </w:r>
      <w:proofErr w:type="spellEnd"/>
      <w:r w:rsidR="00823C89" w:rsidRPr="00823C89">
        <w:rPr>
          <w:sz w:val="28"/>
          <w:szCs w:val="28"/>
        </w:rPr>
        <w:t xml:space="preserve">», Нац. центр правовой </w:t>
      </w:r>
      <w:proofErr w:type="spellStart"/>
      <w:r w:rsidR="00823C89" w:rsidRPr="00823C89">
        <w:rPr>
          <w:sz w:val="28"/>
          <w:szCs w:val="28"/>
        </w:rPr>
        <w:t>информ</w:t>
      </w:r>
      <w:proofErr w:type="spellEnd"/>
      <w:r w:rsidR="00823C89" w:rsidRPr="00823C89">
        <w:rPr>
          <w:sz w:val="28"/>
          <w:szCs w:val="28"/>
        </w:rPr>
        <w:t xml:space="preserve">. </w:t>
      </w:r>
      <w:proofErr w:type="spellStart"/>
      <w:r w:rsidR="00823C89" w:rsidRPr="00823C89">
        <w:rPr>
          <w:sz w:val="28"/>
          <w:szCs w:val="28"/>
        </w:rPr>
        <w:t>Респ</w:t>
      </w:r>
      <w:proofErr w:type="spellEnd"/>
      <w:r w:rsidR="00823C89" w:rsidRPr="00823C89">
        <w:rPr>
          <w:sz w:val="28"/>
          <w:szCs w:val="28"/>
        </w:rPr>
        <w:t>. Беларусь. – Минск, 201</w:t>
      </w:r>
      <w:r w:rsidR="00FC48BB">
        <w:rPr>
          <w:sz w:val="28"/>
          <w:szCs w:val="28"/>
        </w:rPr>
        <w:t>7</w:t>
      </w:r>
      <w:r w:rsidR="00823C89" w:rsidRPr="00823C89">
        <w:rPr>
          <w:sz w:val="28"/>
          <w:szCs w:val="28"/>
        </w:rPr>
        <w:t>.</w:t>
      </w:r>
    </w:p>
    <w:p w:rsidR="00823C89" w:rsidRPr="00823C89" w:rsidRDefault="001627B8" w:rsidP="00823C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C89" w:rsidRPr="00823C89">
        <w:rPr>
          <w:sz w:val="28"/>
          <w:szCs w:val="28"/>
        </w:rPr>
        <w:t>. Правила профессиональной этики нотариуса: утверждены постановлением М-</w:t>
      </w:r>
      <w:proofErr w:type="spellStart"/>
      <w:r w:rsidR="00823C89" w:rsidRPr="00823C89">
        <w:rPr>
          <w:sz w:val="28"/>
          <w:szCs w:val="28"/>
        </w:rPr>
        <w:t>ва</w:t>
      </w:r>
      <w:proofErr w:type="spellEnd"/>
      <w:r w:rsidR="00823C89" w:rsidRPr="00823C89">
        <w:rPr>
          <w:sz w:val="28"/>
          <w:szCs w:val="28"/>
        </w:rPr>
        <w:t xml:space="preserve"> юстиции </w:t>
      </w:r>
      <w:proofErr w:type="spellStart"/>
      <w:r w:rsidR="00823C89" w:rsidRPr="00823C89">
        <w:rPr>
          <w:sz w:val="28"/>
          <w:szCs w:val="28"/>
        </w:rPr>
        <w:t>Респ</w:t>
      </w:r>
      <w:proofErr w:type="spellEnd"/>
      <w:r w:rsidR="00823C89" w:rsidRPr="00823C89">
        <w:rPr>
          <w:sz w:val="28"/>
          <w:szCs w:val="28"/>
        </w:rPr>
        <w:t xml:space="preserve">. Беларусь, 16 ноября </w:t>
      </w:r>
      <w:smartTag w:uri="urn:schemas-microsoft-com:office:smarttags" w:element="metricconverter">
        <w:smartTagPr>
          <w:attr w:name="ProductID" w:val="2004 г"/>
        </w:smartTagPr>
        <w:r w:rsidR="00823C89" w:rsidRPr="00823C89">
          <w:rPr>
            <w:sz w:val="28"/>
            <w:szCs w:val="28"/>
          </w:rPr>
          <w:t>2004 г</w:t>
        </w:r>
      </w:smartTag>
      <w:r w:rsidR="00823C89" w:rsidRPr="00823C89">
        <w:rPr>
          <w:sz w:val="28"/>
          <w:szCs w:val="28"/>
        </w:rPr>
        <w:t>., № 37 (в ред. постановления М-</w:t>
      </w:r>
      <w:proofErr w:type="spellStart"/>
      <w:r w:rsidR="00823C89" w:rsidRPr="00823C89">
        <w:rPr>
          <w:sz w:val="28"/>
          <w:szCs w:val="28"/>
        </w:rPr>
        <w:t>ва</w:t>
      </w:r>
      <w:proofErr w:type="spellEnd"/>
      <w:r w:rsidR="00823C89" w:rsidRPr="00823C89">
        <w:rPr>
          <w:sz w:val="28"/>
          <w:szCs w:val="28"/>
        </w:rPr>
        <w:t xml:space="preserve"> юстиции </w:t>
      </w:r>
      <w:proofErr w:type="spellStart"/>
      <w:r w:rsidR="00823C89" w:rsidRPr="00823C89">
        <w:rPr>
          <w:sz w:val="28"/>
          <w:szCs w:val="28"/>
        </w:rPr>
        <w:t>Респ</w:t>
      </w:r>
      <w:proofErr w:type="spellEnd"/>
      <w:r w:rsidR="00823C89" w:rsidRPr="00823C89">
        <w:rPr>
          <w:sz w:val="28"/>
          <w:szCs w:val="28"/>
        </w:rPr>
        <w:t xml:space="preserve">. Беларусь, 20.95.2014 г., № 116) // Консультант Плюс [Электронный ресурс] / Нац. центр правовой </w:t>
      </w:r>
      <w:proofErr w:type="spellStart"/>
      <w:r w:rsidR="00823C89" w:rsidRPr="00823C89">
        <w:rPr>
          <w:sz w:val="28"/>
          <w:szCs w:val="28"/>
        </w:rPr>
        <w:t>информ</w:t>
      </w:r>
      <w:proofErr w:type="spellEnd"/>
      <w:r w:rsidR="00823C89" w:rsidRPr="00823C89">
        <w:rPr>
          <w:sz w:val="28"/>
          <w:szCs w:val="28"/>
        </w:rPr>
        <w:t>. Республики Беларусь. – Минск, 201</w:t>
      </w:r>
      <w:r w:rsidR="00725293">
        <w:rPr>
          <w:sz w:val="28"/>
          <w:szCs w:val="28"/>
        </w:rPr>
        <w:t>7</w:t>
      </w:r>
      <w:r w:rsidR="00823C89" w:rsidRPr="00823C89">
        <w:rPr>
          <w:sz w:val="28"/>
          <w:szCs w:val="28"/>
        </w:rPr>
        <w:t>.</w:t>
      </w:r>
    </w:p>
    <w:p w:rsidR="00823C89" w:rsidRPr="00823C89" w:rsidRDefault="001627B8" w:rsidP="00823C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C89" w:rsidRPr="00823C89" w:rsidRDefault="00823C89" w:rsidP="00823C89">
      <w:pPr>
        <w:pStyle w:val="ConsPlusCell"/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  <w:bookmarkStart w:id="43" w:name="_Toc406056737"/>
    </w:p>
    <w:p w:rsidR="00216EAC" w:rsidRDefault="00216EAC" w:rsidP="00823C89">
      <w:pPr>
        <w:pStyle w:val="ConsPlusCell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823C89">
        <w:rPr>
          <w:rFonts w:ascii="Times New Roman" w:hAnsi="Times New Roman"/>
          <w:sz w:val="28"/>
          <w:szCs w:val="28"/>
        </w:rPr>
        <w:lastRenderedPageBreak/>
        <w:t>ПРИМЕРНЫЙ</w:t>
      </w:r>
      <w:r w:rsidRPr="00823C89">
        <w:rPr>
          <w:sz w:val="28"/>
          <w:szCs w:val="28"/>
        </w:rPr>
        <w:t xml:space="preserve"> </w:t>
      </w:r>
      <w:r w:rsidRPr="00823C89">
        <w:rPr>
          <w:rFonts w:ascii="Times New Roman" w:hAnsi="Times New Roman"/>
          <w:sz w:val="28"/>
          <w:szCs w:val="28"/>
        </w:rPr>
        <w:t xml:space="preserve">ПЕРЕЧЕНЬ ВОПРОСОВ </w:t>
      </w:r>
    </w:p>
    <w:p w:rsidR="00823C89" w:rsidRPr="00823C89" w:rsidRDefault="00216EAC" w:rsidP="00823C89">
      <w:pPr>
        <w:pStyle w:val="ConsPlusCell"/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 w:rsidRPr="00823C8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КОНТРОЛЬНОЙ РАБОТЕ</w:t>
      </w:r>
    </w:p>
    <w:p w:rsidR="00823C89" w:rsidRPr="00823C89" w:rsidRDefault="00823C89" w:rsidP="00823C89">
      <w:pPr>
        <w:pStyle w:val="ConsPlusCell"/>
        <w:tabs>
          <w:tab w:val="left" w:pos="709"/>
        </w:tabs>
        <w:jc w:val="center"/>
        <w:outlineLvl w:val="0"/>
        <w:rPr>
          <w:rFonts w:ascii="Times New Roman" w:hAnsi="Times New Roman"/>
          <w:sz w:val="28"/>
          <w:szCs w:val="28"/>
        </w:rPr>
      </w:pPr>
    </w:p>
    <w:bookmarkEnd w:id="43"/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Понятие судебной системы. Звенья судебной системы, судебные инстанции.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Принципы построения судебной системы.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Общая характеристика действующей судебной системы Республики Беларусь.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Конституционный Суд Республики Беларусь: состав, порядок формирования; компетенция и задачи.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Система судов общей юрисдикции: состав, компетенция.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Понятие, система и значение конституционных основ судебной власти.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Понятие прокуратуры Республики Беларусь, ее задачи.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Направления деятельности прокуратуры.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Принципы деятельности прокуратуры.                                           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Отрасли прокурорского  надзора.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Система, структура  и организация деятельности органов прокуратуры.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 w:rsidRPr="001627B8">
        <w:rPr>
          <w:sz w:val="28"/>
          <w:szCs w:val="28"/>
        </w:rPr>
        <w:t>Органы предварительного следствия в Республике Беларусь, их система и задачи.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Органы дознания, их система и задачи.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Деятельность органов дознания по материалам и уголовным делам.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Понятие </w:t>
      </w:r>
      <w:proofErr w:type="spellStart"/>
      <w:r w:rsidRPr="001627B8">
        <w:rPr>
          <w:sz w:val="28"/>
          <w:szCs w:val="28"/>
        </w:rPr>
        <w:t>подследственности</w:t>
      </w:r>
      <w:proofErr w:type="spellEnd"/>
      <w:r w:rsidRPr="001627B8">
        <w:rPr>
          <w:sz w:val="28"/>
          <w:szCs w:val="28"/>
        </w:rPr>
        <w:t xml:space="preserve"> уголовных дел.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Понятие, задачи и принципы организации адвокатуры.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 xml:space="preserve">Виды юридической помощи, оказываемой адвокатами. 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Права и обязанности адвокатов.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Организационные формы осуществления адвокатской деятельности.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Понятие нотариата. Задачи, организация и компетенция нотариата.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Принципы нотариальной деятельности.</w:t>
      </w:r>
    </w:p>
    <w:p w:rsidR="001627B8" w:rsidRPr="001627B8" w:rsidRDefault="001627B8" w:rsidP="001627B8">
      <w:pPr>
        <w:pStyle w:val="ac"/>
        <w:numPr>
          <w:ilvl w:val="0"/>
          <w:numId w:val="10"/>
        </w:numPr>
        <w:tabs>
          <w:tab w:val="left" w:pos="0"/>
        </w:tabs>
        <w:jc w:val="both"/>
        <w:rPr>
          <w:sz w:val="28"/>
          <w:szCs w:val="28"/>
        </w:rPr>
      </w:pPr>
      <w:r w:rsidRPr="001627B8">
        <w:rPr>
          <w:sz w:val="28"/>
          <w:szCs w:val="28"/>
        </w:rPr>
        <w:t>Профессиональная этика адвоката и нотариуса.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9754"/>
      </w:tblGrid>
      <w:tr w:rsidR="00823C89" w:rsidRPr="00823C89" w:rsidTr="00FC48BB">
        <w:tc>
          <w:tcPr>
            <w:tcW w:w="9754" w:type="dxa"/>
          </w:tcPr>
          <w:p w:rsidR="001627B8" w:rsidRDefault="001627B8" w:rsidP="00FC48BB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823C89" w:rsidRPr="00823C89" w:rsidRDefault="001627B8" w:rsidP="00FC48B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23C89" w:rsidRPr="00823C89">
              <w:rPr>
                <w:sz w:val="28"/>
                <w:szCs w:val="28"/>
              </w:rPr>
              <w:t>итература</w:t>
            </w:r>
          </w:p>
        </w:tc>
      </w:tr>
      <w:tr w:rsidR="00823C89" w:rsidRPr="00823C89" w:rsidTr="00FC48BB">
        <w:tc>
          <w:tcPr>
            <w:tcW w:w="9754" w:type="dxa"/>
          </w:tcPr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Абрамович, А. Суды Республики Беларусь на современном этапе / А. Абрамович // Юстиция Беларуси. – 2002. – №1. – С. 2. 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Адвокатура в Республике Беларусь / И.И. Мартинович [и др.]; под общ. ред. И.И. Мартинович, Н.В. Калмыковой. – Минск : Тесей, 2011. – 458 с. 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Белова, Т. Система и содержание принципов нотариата в Республике Беларусь / Т. Белова // Юстиция Беларуси. – 2005. – № 3. – С. 28–32. 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23C89">
              <w:rPr>
                <w:sz w:val="28"/>
                <w:szCs w:val="28"/>
              </w:rPr>
              <w:t>Бибило</w:t>
            </w:r>
            <w:proofErr w:type="spellEnd"/>
            <w:r w:rsidRPr="00823C89">
              <w:rPr>
                <w:sz w:val="28"/>
                <w:szCs w:val="28"/>
              </w:rPr>
              <w:t xml:space="preserve">, В.Н. Судоустройство: учебник / В.Н. </w:t>
            </w:r>
            <w:proofErr w:type="spellStart"/>
            <w:r w:rsidRPr="00823C89">
              <w:rPr>
                <w:sz w:val="28"/>
                <w:szCs w:val="28"/>
              </w:rPr>
              <w:t>Бибило</w:t>
            </w:r>
            <w:proofErr w:type="spellEnd"/>
            <w:r w:rsidRPr="00823C89">
              <w:rPr>
                <w:sz w:val="28"/>
                <w:szCs w:val="28"/>
              </w:rPr>
              <w:t xml:space="preserve">. – Минск, 2001. – 328 с. </w:t>
            </w:r>
          </w:p>
          <w:p w:rsidR="00823C89" w:rsidRPr="0096647D" w:rsidRDefault="0096647D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96647D">
              <w:rPr>
                <w:sz w:val="28"/>
                <w:szCs w:val="28"/>
              </w:rPr>
              <w:t xml:space="preserve"> </w:t>
            </w:r>
            <w:r w:rsidR="00823C89" w:rsidRPr="0096647D">
              <w:rPr>
                <w:sz w:val="28"/>
                <w:szCs w:val="28"/>
              </w:rPr>
              <w:t xml:space="preserve">Захарова Ж. Основные направления реформы нотариата / Ж. Захарова // </w:t>
            </w:r>
            <w:proofErr w:type="spellStart"/>
            <w:r w:rsidR="00823C89" w:rsidRPr="0096647D">
              <w:rPr>
                <w:sz w:val="28"/>
                <w:szCs w:val="28"/>
              </w:rPr>
              <w:t>Юстыцыя</w:t>
            </w:r>
            <w:proofErr w:type="spellEnd"/>
            <w:r w:rsidR="00823C89" w:rsidRPr="0096647D">
              <w:rPr>
                <w:sz w:val="28"/>
                <w:szCs w:val="28"/>
              </w:rPr>
              <w:t xml:space="preserve"> </w:t>
            </w:r>
            <w:proofErr w:type="spellStart"/>
            <w:r w:rsidR="00823C89" w:rsidRPr="0096647D">
              <w:rPr>
                <w:sz w:val="28"/>
                <w:szCs w:val="28"/>
              </w:rPr>
              <w:t>Беларусi</w:t>
            </w:r>
            <w:proofErr w:type="spellEnd"/>
            <w:r w:rsidR="00823C89" w:rsidRPr="0096647D">
              <w:rPr>
                <w:sz w:val="28"/>
                <w:szCs w:val="28"/>
              </w:rPr>
              <w:t>. – 2014. – № 1. – С. 16–19.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Каменков, В. Виды правовой помощи, оказываемой адвокатами </w:t>
            </w:r>
            <w:proofErr w:type="spellStart"/>
            <w:r w:rsidRPr="00823C89">
              <w:rPr>
                <w:sz w:val="28"/>
                <w:szCs w:val="28"/>
              </w:rPr>
              <w:t>Белинюрколлегии</w:t>
            </w:r>
            <w:proofErr w:type="spellEnd"/>
            <w:r w:rsidRPr="00823C89">
              <w:rPr>
                <w:sz w:val="28"/>
                <w:szCs w:val="28"/>
              </w:rPr>
              <w:t xml:space="preserve">. / В. Каменков, Г. Каменков // </w:t>
            </w:r>
            <w:proofErr w:type="spellStart"/>
            <w:r w:rsidRPr="00823C89">
              <w:rPr>
                <w:sz w:val="28"/>
                <w:szCs w:val="28"/>
              </w:rPr>
              <w:t>Юстыцыя</w:t>
            </w:r>
            <w:proofErr w:type="spellEnd"/>
            <w:r w:rsidRPr="00823C89">
              <w:rPr>
                <w:sz w:val="28"/>
                <w:szCs w:val="28"/>
              </w:rPr>
              <w:t xml:space="preserve"> </w:t>
            </w:r>
            <w:proofErr w:type="spellStart"/>
            <w:r w:rsidRPr="00823C89">
              <w:rPr>
                <w:sz w:val="28"/>
                <w:szCs w:val="28"/>
              </w:rPr>
              <w:t>Беларусi</w:t>
            </w:r>
            <w:proofErr w:type="spellEnd"/>
            <w:r w:rsidRPr="00823C89">
              <w:rPr>
                <w:sz w:val="28"/>
                <w:szCs w:val="28"/>
              </w:rPr>
              <w:t>– 2014. – № 1. – С.55–58.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Максимов, Л.Г. Профессиональная этика юриста / Л.Г. Максимов, </w:t>
            </w:r>
            <w:r w:rsidRPr="00823C89">
              <w:rPr>
                <w:sz w:val="28"/>
                <w:szCs w:val="28"/>
              </w:rPr>
              <w:lastRenderedPageBreak/>
              <w:t>Л.П. Максимова. – Минск, 2001. – 166 с.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>Мартинович, И.И. Адвокатура Беларуси: история и современность / И.И. Мартинович. – Минск, 2002. – 176 с.</w:t>
            </w:r>
          </w:p>
          <w:p w:rsidR="00823C89" w:rsidRPr="0096647D" w:rsidRDefault="0096647D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96647D">
              <w:rPr>
                <w:sz w:val="28"/>
                <w:szCs w:val="28"/>
              </w:rPr>
              <w:t xml:space="preserve"> </w:t>
            </w:r>
            <w:proofErr w:type="spellStart"/>
            <w:r w:rsidR="00823C89" w:rsidRPr="0096647D">
              <w:rPr>
                <w:sz w:val="28"/>
                <w:szCs w:val="28"/>
              </w:rPr>
              <w:t>Сукало</w:t>
            </w:r>
            <w:proofErr w:type="spellEnd"/>
            <w:r w:rsidR="00823C89" w:rsidRPr="0096647D">
              <w:rPr>
                <w:sz w:val="28"/>
                <w:szCs w:val="28"/>
              </w:rPr>
              <w:t xml:space="preserve">, В.О. Судебная реформа в Республике Беларусь / В.О. </w:t>
            </w:r>
            <w:proofErr w:type="spellStart"/>
            <w:r w:rsidR="00823C89" w:rsidRPr="0096647D">
              <w:rPr>
                <w:sz w:val="28"/>
                <w:szCs w:val="28"/>
              </w:rPr>
              <w:t>Сукало</w:t>
            </w:r>
            <w:proofErr w:type="spellEnd"/>
            <w:r w:rsidR="00823C89" w:rsidRPr="0096647D">
              <w:rPr>
                <w:sz w:val="28"/>
                <w:szCs w:val="28"/>
              </w:rPr>
              <w:t xml:space="preserve"> // Судебные реформы в странах СНГ: сб. науч. ст. – Минск, 2005. – С. 7–14.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23C89">
              <w:rPr>
                <w:sz w:val="28"/>
                <w:szCs w:val="28"/>
              </w:rPr>
              <w:t>Халиков</w:t>
            </w:r>
            <w:proofErr w:type="spellEnd"/>
            <w:r w:rsidRPr="00823C89">
              <w:rPr>
                <w:sz w:val="28"/>
                <w:szCs w:val="28"/>
              </w:rPr>
              <w:t xml:space="preserve">, А.Н. Суд, правоохранительные органы и борьба с преступностью / А.Н. </w:t>
            </w:r>
            <w:proofErr w:type="spellStart"/>
            <w:r w:rsidRPr="00823C89">
              <w:rPr>
                <w:sz w:val="28"/>
                <w:szCs w:val="28"/>
              </w:rPr>
              <w:t>Халиков</w:t>
            </w:r>
            <w:proofErr w:type="spellEnd"/>
            <w:r w:rsidRPr="00823C89">
              <w:rPr>
                <w:sz w:val="28"/>
                <w:szCs w:val="28"/>
              </w:rPr>
              <w:t xml:space="preserve"> // Государство и право. – 2007. – № 11. – С. 95–98.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Швед,  А.И. Прокурорский надзор в Республике Беларусь: схемы: </w:t>
            </w:r>
            <w:proofErr w:type="spellStart"/>
            <w:r w:rsidRPr="00823C89">
              <w:rPr>
                <w:sz w:val="28"/>
                <w:szCs w:val="28"/>
              </w:rPr>
              <w:t>учебн</w:t>
            </w:r>
            <w:proofErr w:type="spellEnd"/>
            <w:r w:rsidRPr="00823C89">
              <w:rPr>
                <w:sz w:val="28"/>
                <w:szCs w:val="28"/>
              </w:rPr>
              <w:t xml:space="preserve">. пособие / А.И. Швед, Р.М. </w:t>
            </w:r>
            <w:proofErr w:type="spellStart"/>
            <w:r w:rsidRPr="00823C89">
              <w:rPr>
                <w:sz w:val="28"/>
                <w:szCs w:val="28"/>
              </w:rPr>
              <w:t>Пынталев</w:t>
            </w:r>
            <w:proofErr w:type="spellEnd"/>
            <w:r w:rsidRPr="00823C89">
              <w:rPr>
                <w:sz w:val="28"/>
                <w:szCs w:val="28"/>
              </w:rPr>
              <w:t xml:space="preserve">. – Минск : Тесей, 2009. – 320 с.  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823C89">
              <w:rPr>
                <w:sz w:val="28"/>
                <w:szCs w:val="28"/>
              </w:rPr>
              <w:t>Шобухин</w:t>
            </w:r>
            <w:proofErr w:type="spellEnd"/>
            <w:r w:rsidRPr="00823C89">
              <w:rPr>
                <w:sz w:val="28"/>
                <w:szCs w:val="28"/>
              </w:rPr>
              <w:t xml:space="preserve">, В.Ю. Прокуратура – основа </w:t>
            </w:r>
            <w:proofErr w:type="spellStart"/>
            <w:r w:rsidRPr="00823C89">
              <w:rPr>
                <w:sz w:val="28"/>
                <w:szCs w:val="28"/>
              </w:rPr>
              <w:t>надзорно</w:t>
            </w:r>
            <w:proofErr w:type="spellEnd"/>
            <w:r w:rsidRPr="00823C89">
              <w:rPr>
                <w:sz w:val="28"/>
                <w:szCs w:val="28"/>
              </w:rPr>
              <w:t xml:space="preserve">–контрольной власти в России / В. Ю. </w:t>
            </w:r>
            <w:proofErr w:type="spellStart"/>
            <w:r w:rsidRPr="00823C89">
              <w:rPr>
                <w:sz w:val="28"/>
                <w:szCs w:val="28"/>
              </w:rPr>
              <w:t>Шобухин</w:t>
            </w:r>
            <w:proofErr w:type="spellEnd"/>
            <w:r w:rsidRPr="00823C89">
              <w:rPr>
                <w:sz w:val="28"/>
                <w:szCs w:val="28"/>
              </w:rPr>
              <w:t xml:space="preserve"> // Государство и право. – 2007. – № 11. – С. 89–94.</w:t>
            </w:r>
          </w:p>
        </w:tc>
      </w:tr>
      <w:tr w:rsidR="00823C89" w:rsidRPr="00823C89" w:rsidTr="00FC48BB">
        <w:tc>
          <w:tcPr>
            <w:tcW w:w="9754" w:type="dxa"/>
          </w:tcPr>
          <w:p w:rsidR="00823C89" w:rsidRPr="00823C89" w:rsidRDefault="00823C89" w:rsidP="00FC48BB">
            <w:pPr>
              <w:suppressAutoHyphens/>
              <w:jc w:val="center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lastRenderedPageBreak/>
              <w:t>Нормативные правовые акты</w:t>
            </w:r>
          </w:p>
        </w:tc>
      </w:tr>
      <w:tr w:rsidR="00823C89" w:rsidRPr="00823C89" w:rsidTr="00FC48BB">
        <w:tc>
          <w:tcPr>
            <w:tcW w:w="9754" w:type="dxa"/>
          </w:tcPr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Конституция Республики Беларусь 1994 года (с изменениями и дополнениями, принятыми на республиканских референдумах 24 ноября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823C89">
                <w:rPr>
                  <w:sz w:val="28"/>
                  <w:szCs w:val="28"/>
                </w:rPr>
                <w:t>1996 г</w:t>
              </w:r>
            </w:smartTag>
            <w:r w:rsidRPr="00823C89">
              <w:rPr>
                <w:sz w:val="28"/>
                <w:szCs w:val="28"/>
              </w:rPr>
              <w:t xml:space="preserve">. и 17 октября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823C89">
                <w:rPr>
                  <w:sz w:val="28"/>
                  <w:szCs w:val="28"/>
                </w:rPr>
                <w:t>2004 г</w:t>
              </w:r>
            </w:smartTag>
            <w:r w:rsidRPr="00823C89">
              <w:rPr>
                <w:sz w:val="28"/>
                <w:szCs w:val="28"/>
              </w:rPr>
              <w:t xml:space="preserve">.). – Минск: </w:t>
            </w:r>
            <w:proofErr w:type="spellStart"/>
            <w:r w:rsidRPr="00823C89">
              <w:rPr>
                <w:sz w:val="28"/>
                <w:szCs w:val="28"/>
              </w:rPr>
              <w:t>Амалфея</w:t>
            </w:r>
            <w:proofErr w:type="spellEnd"/>
            <w:r w:rsidRPr="00823C89">
              <w:rPr>
                <w:sz w:val="28"/>
                <w:szCs w:val="28"/>
              </w:rPr>
              <w:t xml:space="preserve">, 2005. – 48 с. 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Кодекс Республики Беларусь о судоустройстве и статусе судей, 29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23C89">
                <w:rPr>
                  <w:sz w:val="28"/>
                  <w:szCs w:val="28"/>
                </w:rPr>
                <w:t>2006 г</w:t>
              </w:r>
            </w:smartTag>
            <w:r w:rsidRPr="00823C89">
              <w:rPr>
                <w:sz w:val="28"/>
                <w:szCs w:val="28"/>
              </w:rPr>
              <w:t>., № 2 139-З,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</w:t>
            </w:r>
            <w:r w:rsidR="00F25D12">
              <w:rPr>
                <w:sz w:val="28"/>
                <w:szCs w:val="28"/>
              </w:rPr>
              <w:t xml:space="preserve"> – ООО «</w:t>
            </w:r>
            <w:proofErr w:type="spellStart"/>
            <w:r w:rsidR="00F25D12">
              <w:rPr>
                <w:sz w:val="28"/>
                <w:szCs w:val="28"/>
              </w:rPr>
              <w:t>ЮрСпектр</w:t>
            </w:r>
            <w:proofErr w:type="spellEnd"/>
            <w:r w:rsidR="00F25D12">
              <w:rPr>
                <w:sz w:val="28"/>
                <w:szCs w:val="28"/>
              </w:rPr>
              <w:t>».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Гражданский кодекс Республики Беларусь: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7 дек.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23C89">
                <w:rPr>
                  <w:sz w:val="28"/>
                  <w:szCs w:val="28"/>
                </w:rPr>
                <w:t>1998 г</w:t>
              </w:r>
            </w:smartTag>
            <w:r w:rsidRPr="00823C89">
              <w:rPr>
                <w:sz w:val="28"/>
                <w:szCs w:val="28"/>
              </w:rPr>
              <w:t>., № 218-З,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  <w:lang w:val="en-US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Кодекс чести судьи Республики Беларусь: принят на 1–м съезде судей Республики Беларусь, 5 дек.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823C89">
                <w:rPr>
                  <w:sz w:val="28"/>
                  <w:szCs w:val="28"/>
                </w:rPr>
                <w:t>1997 г</w:t>
              </w:r>
            </w:smartTag>
            <w:r w:rsidRPr="00823C89">
              <w:rPr>
                <w:sz w:val="28"/>
                <w:szCs w:val="28"/>
              </w:rPr>
              <w:t>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–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>».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Уголовно–процессуальный кодекс Республики Беларусь, 16 июля </w:t>
            </w:r>
            <w:smartTag w:uri="urn:schemas-microsoft-com:office:smarttags" w:element="metricconverter">
              <w:smartTagPr>
                <w:attr w:name="ProductID" w:val="1999 г"/>
              </w:smartTagPr>
              <w:r w:rsidRPr="00823C89">
                <w:rPr>
                  <w:sz w:val="28"/>
                  <w:szCs w:val="28"/>
                </w:rPr>
                <w:t>1999 г</w:t>
              </w:r>
            </w:smartTag>
            <w:r w:rsidRPr="00823C89">
              <w:rPr>
                <w:sz w:val="28"/>
                <w:szCs w:val="28"/>
              </w:rPr>
              <w:t>., № 295-З,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 w:rsidRPr="009E62E2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 государственной защите судей, должностных лиц правоохранительных и контролирующих (надзорных) органов, сотрудников органа государственной охраны: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13 дек.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23C89">
                <w:rPr>
                  <w:sz w:val="28"/>
                  <w:szCs w:val="28"/>
                </w:rPr>
                <w:t>1999 г</w:t>
              </w:r>
            </w:smartTag>
            <w:r w:rsidRPr="00823C89">
              <w:rPr>
                <w:sz w:val="28"/>
                <w:szCs w:val="28"/>
              </w:rPr>
              <w:t>., № 340-З,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</w:t>
            </w:r>
            <w:r w:rsidR="0096647D"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>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 государственной службе в Республике Беларусь: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14 июня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823C89">
                <w:rPr>
                  <w:sz w:val="28"/>
                  <w:szCs w:val="28"/>
                </w:rPr>
                <w:t>2003 г</w:t>
              </w:r>
            </w:smartTag>
            <w:r w:rsidRPr="00823C89">
              <w:rPr>
                <w:sz w:val="28"/>
                <w:szCs w:val="28"/>
              </w:rPr>
              <w:t>., № 204-З,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96647D" w:rsidRDefault="0096647D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96647D">
              <w:rPr>
                <w:sz w:val="28"/>
                <w:szCs w:val="28"/>
              </w:rPr>
              <w:t xml:space="preserve"> </w:t>
            </w:r>
            <w:r w:rsidR="00823C89" w:rsidRPr="0096647D">
              <w:rPr>
                <w:sz w:val="28"/>
                <w:szCs w:val="28"/>
              </w:rPr>
              <w:t xml:space="preserve">О нотариате и нотариальной деятельности: 3акон </w:t>
            </w:r>
            <w:proofErr w:type="spellStart"/>
            <w:r w:rsidR="00823C89" w:rsidRPr="0096647D">
              <w:rPr>
                <w:sz w:val="28"/>
                <w:szCs w:val="28"/>
              </w:rPr>
              <w:t>Респ</w:t>
            </w:r>
            <w:proofErr w:type="spellEnd"/>
            <w:r w:rsidR="00823C89" w:rsidRPr="0096647D">
              <w:rPr>
                <w:sz w:val="28"/>
                <w:szCs w:val="28"/>
              </w:rPr>
              <w:t xml:space="preserve">. Беларусь, 18 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823C89" w:rsidRPr="0096647D">
                <w:rPr>
                  <w:sz w:val="28"/>
                  <w:szCs w:val="28"/>
                </w:rPr>
                <w:t>2004 г</w:t>
              </w:r>
            </w:smartTag>
            <w:r w:rsidR="00823C89" w:rsidRPr="0096647D">
              <w:rPr>
                <w:sz w:val="28"/>
                <w:szCs w:val="28"/>
              </w:rPr>
              <w:t>., № 305-З,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="00823C89" w:rsidRPr="0096647D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="00823C89" w:rsidRPr="0096647D">
              <w:rPr>
                <w:sz w:val="28"/>
                <w:szCs w:val="28"/>
              </w:rPr>
              <w:t>ЮрСпектр</w:t>
            </w:r>
            <w:proofErr w:type="spellEnd"/>
            <w:r w:rsidR="00823C89" w:rsidRPr="0096647D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="00823C89" w:rsidRPr="0096647D">
              <w:rPr>
                <w:sz w:val="28"/>
                <w:szCs w:val="28"/>
              </w:rPr>
              <w:t>информ</w:t>
            </w:r>
            <w:proofErr w:type="spellEnd"/>
            <w:r w:rsidR="00823C89" w:rsidRPr="0096647D">
              <w:rPr>
                <w:sz w:val="28"/>
                <w:szCs w:val="28"/>
              </w:rPr>
              <w:t xml:space="preserve">. </w:t>
            </w:r>
            <w:proofErr w:type="spellStart"/>
            <w:r w:rsidR="00823C89" w:rsidRPr="0096647D">
              <w:rPr>
                <w:sz w:val="28"/>
                <w:szCs w:val="28"/>
              </w:rPr>
              <w:t>Респ</w:t>
            </w:r>
            <w:proofErr w:type="spellEnd"/>
            <w:r w:rsidR="00823C89" w:rsidRPr="0096647D">
              <w:rPr>
                <w:sz w:val="28"/>
                <w:szCs w:val="28"/>
              </w:rPr>
              <w:t>. Беларусь. – Минск, 201</w:t>
            </w:r>
            <w:r w:rsidR="00725293" w:rsidRPr="0096647D">
              <w:rPr>
                <w:sz w:val="28"/>
                <w:szCs w:val="28"/>
                <w:lang w:val="en-US"/>
              </w:rPr>
              <w:t>7</w:t>
            </w:r>
            <w:r w:rsidR="00823C89" w:rsidRPr="0096647D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 некоторых мерах, направленных на повышение роли и качества работы юридических служб:  Пост. Совмина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 от 31.12.2008 г., </w:t>
            </w:r>
            <w:r w:rsidRPr="00823C89">
              <w:rPr>
                <w:sz w:val="28"/>
                <w:szCs w:val="28"/>
              </w:rPr>
              <w:br/>
            </w:r>
            <w:r w:rsidRPr="00823C89">
              <w:rPr>
                <w:sz w:val="28"/>
                <w:szCs w:val="28"/>
              </w:rPr>
              <w:lastRenderedPageBreak/>
              <w:t xml:space="preserve">№ 2070, с изм. и доп. </w:t>
            </w:r>
            <w:r w:rsidR="009E62E2">
              <w:rPr>
                <w:sz w:val="28"/>
                <w:szCs w:val="28"/>
              </w:rPr>
              <w:t>// 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  <w:lang w:val="en-US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 прокуратуре Республики Беларусь: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8 мая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823C89">
                <w:rPr>
                  <w:sz w:val="28"/>
                  <w:szCs w:val="28"/>
                </w:rPr>
                <w:t>2007 г</w:t>
              </w:r>
            </w:smartTag>
            <w:r w:rsidRPr="00823C89">
              <w:rPr>
                <w:sz w:val="28"/>
                <w:szCs w:val="28"/>
              </w:rPr>
              <w:t>., № 220-3,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  <w:lang w:val="en-US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 совершенствовании судебной системы Республики Беларусь: Декрет Президента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29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23C89">
                <w:rPr>
                  <w:sz w:val="28"/>
                  <w:szCs w:val="28"/>
                </w:rPr>
                <w:t>2013 г</w:t>
              </w:r>
            </w:smartTag>
            <w:r w:rsidRPr="00823C89">
              <w:rPr>
                <w:sz w:val="28"/>
                <w:szCs w:val="28"/>
              </w:rPr>
              <w:t>., № 6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 w:rsidRPr="009E62E2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 xml:space="preserve">.  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Об адвокатуре и адвокатской деятельности в Республике Беларусь: 3акон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30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23C89">
                <w:rPr>
                  <w:sz w:val="28"/>
                  <w:szCs w:val="28"/>
                </w:rPr>
                <w:t>2011 г</w:t>
              </w:r>
            </w:smartTag>
            <w:r w:rsidRPr="00823C89">
              <w:rPr>
                <w:sz w:val="28"/>
                <w:szCs w:val="28"/>
              </w:rPr>
              <w:t>., № 334–З, с изм. и доп. // Консультант Плюс: Бе</w:t>
            </w:r>
            <w:r w:rsidR="009E62E2">
              <w:rPr>
                <w:sz w:val="28"/>
                <w:szCs w:val="28"/>
              </w:rPr>
              <w:t>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</w:t>
            </w:r>
            <w:r w:rsidR="00725293">
              <w:rPr>
                <w:sz w:val="28"/>
                <w:szCs w:val="28"/>
              </w:rPr>
              <w:t>м</w:t>
            </w:r>
            <w:proofErr w:type="spellEnd"/>
            <w:r w:rsidR="00725293">
              <w:rPr>
                <w:sz w:val="28"/>
                <w:szCs w:val="28"/>
              </w:rPr>
              <w:t xml:space="preserve">. </w:t>
            </w:r>
            <w:proofErr w:type="spellStart"/>
            <w:r w:rsidR="00725293">
              <w:rPr>
                <w:sz w:val="28"/>
                <w:szCs w:val="28"/>
              </w:rPr>
              <w:t>Респ</w:t>
            </w:r>
            <w:proofErr w:type="spellEnd"/>
            <w:r w:rsidR="00725293">
              <w:rPr>
                <w:sz w:val="28"/>
                <w:szCs w:val="28"/>
              </w:rPr>
              <w:t>. Беларусь. – Минск, 2017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Об оперативно-розыскной деятельности: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15 июля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C89">
                <w:rPr>
                  <w:sz w:val="28"/>
                  <w:szCs w:val="28"/>
                </w:rPr>
                <w:t>2015 г</w:t>
              </w:r>
            </w:smartTag>
            <w:r w:rsidRPr="00823C89">
              <w:rPr>
                <w:sz w:val="28"/>
                <w:szCs w:val="28"/>
              </w:rPr>
              <w:t>. № 307-З</w:t>
            </w:r>
            <w:r w:rsidR="009E62E2">
              <w:rPr>
                <w:sz w:val="28"/>
                <w:szCs w:val="28"/>
              </w:rPr>
              <w:t xml:space="preserve"> // Консультант Плюс: Беларусь </w:t>
            </w:r>
            <w:r w:rsidRPr="00823C89">
              <w:rPr>
                <w:sz w:val="28"/>
                <w:szCs w:val="28"/>
              </w:rPr>
              <w:t>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Об органах внутренних дел Республики Беларусь: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17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823C89">
                <w:rPr>
                  <w:sz w:val="28"/>
                  <w:szCs w:val="28"/>
                </w:rPr>
                <w:t>2007 г</w:t>
              </w:r>
            </w:smartTag>
            <w:r w:rsidRPr="00823C89">
              <w:rPr>
                <w:sz w:val="28"/>
                <w:szCs w:val="28"/>
              </w:rPr>
              <w:t xml:space="preserve">., № 263-3, с изм. и доп. // Консультант Плюс: Беларусь. </w:t>
            </w:r>
            <w:r w:rsidR="009E62E2"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  <w:lang w:val="en-US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 О следственном комитете Республики Беларусь: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13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3C89">
                <w:rPr>
                  <w:sz w:val="28"/>
                  <w:szCs w:val="28"/>
                </w:rPr>
                <w:t>2012 г</w:t>
              </w:r>
            </w:smartTag>
            <w:r w:rsidRPr="00823C89">
              <w:rPr>
                <w:sz w:val="28"/>
                <w:szCs w:val="28"/>
              </w:rPr>
              <w:t xml:space="preserve">., № </w:t>
            </w:r>
            <w:r w:rsidR="00F25D12" w:rsidRPr="00F25D12">
              <w:rPr>
                <w:sz w:val="28"/>
                <w:szCs w:val="28"/>
              </w:rPr>
              <w:t>403</w:t>
            </w:r>
            <w:r w:rsidRPr="00823C89">
              <w:rPr>
                <w:sz w:val="28"/>
                <w:szCs w:val="28"/>
              </w:rPr>
              <w:t xml:space="preserve">-З // Консультант Плюс [Электронный ресурс] /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>. Республики Беларусь.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 Об органах государственной безопасности Республики Беларусь: Закон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10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823C89">
                <w:rPr>
                  <w:sz w:val="28"/>
                  <w:szCs w:val="28"/>
                </w:rPr>
                <w:t>2012 г</w:t>
              </w:r>
            </w:smartTag>
            <w:r w:rsidRPr="00823C89">
              <w:rPr>
                <w:sz w:val="28"/>
                <w:szCs w:val="28"/>
              </w:rPr>
              <w:t xml:space="preserve">.,  № 390-З // Консультант Плюс: Беларусь. </w:t>
            </w:r>
            <w:r w:rsidR="009E62E2"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>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 w:rsidRPr="009E62E2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Об организации нотариальной деятельности в Республике Беларусь: Указ Президента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27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823C89">
                <w:rPr>
                  <w:sz w:val="28"/>
                  <w:szCs w:val="28"/>
                </w:rPr>
                <w:t>2013 г</w:t>
              </w:r>
            </w:smartTag>
            <w:r w:rsidRPr="00823C89">
              <w:rPr>
                <w:sz w:val="28"/>
                <w:szCs w:val="28"/>
              </w:rPr>
              <w:t>., № 523</w:t>
            </w:r>
            <w:r w:rsidR="009E62E2">
              <w:rPr>
                <w:sz w:val="28"/>
                <w:szCs w:val="28"/>
              </w:rPr>
              <w:t xml:space="preserve"> // Консультант Плюс: Беларусь </w:t>
            </w:r>
            <w:r w:rsidRPr="00823C89">
              <w:rPr>
                <w:sz w:val="28"/>
                <w:szCs w:val="28"/>
              </w:rPr>
              <w:t>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 w:rsidRPr="009E62E2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Об утверждении Положения о прохождении службы в органах прокуратуры Республики Беларусь: Указ Президента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Беларусь, 27 марта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823C89">
                <w:rPr>
                  <w:sz w:val="28"/>
                  <w:szCs w:val="28"/>
                </w:rPr>
                <w:t>2008 г</w:t>
              </w:r>
            </w:smartTag>
            <w:r w:rsidRPr="00823C89">
              <w:rPr>
                <w:sz w:val="28"/>
                <w:szCs w:val="28"/>
              </w:rPr>
              <w:t>., № 181, с изм. и доп.</w:t>
            </w:r>
            <w:r w:rsidR="009E62E2">
              <w:rPr>
                <w:sz w:val="28"/>
                <w:szCs w:val="28"/>
              </w:rPr>
              <w:t xml:space="preserve"> // Консультант Плюс: Беларусь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823C89" w:rsidRDefault="00823C89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О повышении культуры судебной деятельности и улучшении организации судебных процессов: Пост. Пленума Верх. Суда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 xml:space="preserve">. Беларусь от 23.12.1999 г., № 14, с изм. и доп. // Консультант Плюс: Беларусь. </w:t>
            </w:r>
            <w:r w:rsidR="009E62E2">
              <w:rPr>
                <w:sz w:val="28"/>
                <w:szCs w:val="28"/>
              </w:rPr>
              <w:t xml:space="preserve"> </w:t>
            </w:r>
            <w:r w:rsidRPr="00823C89">
              <w:rPr>
                <w:sz w:val="28"/>
                <w:szCs w:val="28"/>
              </w:rPr>
              <w:t xml:space="preserve"> [Электронный ресурс] / ООО «</w:t>
            </w:r>
            <w:proofErr w:type="spellStart"/>
            <w:r w:rsidRPr="00823C89">
              <w:rPr>
                <w:sz w:val="28"/>
                <w:szCs w:val="28"/>
              </w:rPr>
              <w:t>ЮрСпектр</w:t>
            </w:r>
            <w:proofErr w:type="spellEnd"/>
            <w:r w:rsidRPr="00823C89">
              <w:rPr>
                <w:sz w:val="28"/>
                <w:szCs w:val="28"/>
              </w:rPr>
              <w:t xml:space="preserve">», Нац. центр правовой </w:t>
            </w:r>
            <w:proofErr w:type="spellStart"/>
            <w:r w:rsidRPr="00823C89">
              <w:rPr>
                <w:sz w:val="28"/>
                <w:szCs w:val="28"/>
              </w:rPr>
              <w:t>информ</w:t>
            </w:r>
            <w:proofErr w:type="spellEnd"/>
            <w:r w:rsidRPr="00823C89">
              <w:rPr>
                <w:sz w:val="28"/>
                <w:szCs w:val="28"/>
              </w:rPr>
              <w:t xml:space="preserve">. </w:t>
            </w:r>
            <w:proofErr w:type="spellStart"/>
            <w:r w:rsidRPr="00823C89">
              <w:rPr>
                <w:sz w:val="28"/>
                <w:szCs w:val="28"/>
              </w:rPr>
              <w:t>Респ</w:t>
            </w:r>
            <w:proofErr w:type="spellEnd"/>
            <w:r w:rsidRPr="00823C89">
              <w:rPr>
                <w:sz w:val="28"/>
                <w:szCs w:val="28"/>
              </w:rPr>
              <w:t>. Беларусь. – Минск, 201</w:t>
            </w:r>
            <w:r w:rsidR="00725293">
              <w:rPr>
                <w:sz w:val="28"/>
                <w:szCs w:val="28"/>
              </w:rPr>
              <w:t>7</w:t>
            </w:r>
            <w:r w:rsidRPr="00823C89">
              <w:rPr>
                <w:sz w:val="28"/>
                <w:szCs w:val="28"/>
              </w:rPr>
              <w:t>.</w:t>
            </w:r>
          </w:p>
          <w:p w:rsidR="00823C89" w:rsidRPr="0096647D" w:rsidRDefault="0096647D" w:rsidP="00823C89">
            <w:pPr>
              <w:numPr>
                <w:ilvl w:val="0"/>
                <w:numId w:val="7"/>
              </w:numPr>
              <w:tabs>
                <w:tab w:val="clear" w:pos="1429"/>
                <w:tab w:val="num" w:pos="720"/>
              </w:tabs>
              <w:suppressAutoHyphens/>
              <w:ind w:left="0" w:firstLine="360"/>
              <w:contextualSpacing/>
              <w:jc w:val="both"/>
              <w:rPr>
                <w:sz w:val="28"/>
                <w:szCs w:val="28"/>
              </w:rPr>
            </w:pPr>
            <w:r w:rsidRPr="0096647D">
              <w:rPr>
                <w:sz w:val="28"/>
                <w:szCs w:val="28"/>
              </w:rPr>
              <w:t xml:space="preserve"> </w:t>
            </w:r>
            <w:r w:rsidR="00823C89" w:rsidRPr="0096647D">
              <w:rPr>
                <w:sz w:val="28"/>
                <w:szCs w:val="28"/>
              </w:rPr>
              <w:t>Правила профессиональной этики нотариуса: утверждены постановлени</w:t>
            </w:r>
            <w:r w:rsidR="009E62E2">
              <w:rPr>
                <w:sz w:val="28"/>
                <w:szCs w:val="28"/>
              </w:rPr>
              <w:t>ем М-</w:t>
            </w:r>
            <w:proofErr w:type="spellStart"/>
            <w:r w:rsidR="009E62E2">
              <w:rPr>
                <w:sz w:val="28"/>
                <w:szCs w:val="28"/>
              </w:rPr>
              <w:t>ва</w:t>
            </w:r>
            <w:proofErr w:type="spellEnd"/>
            <w:r w:rsidR="009E62E2">
              <w:rPr>
                <w:sz w:val="28"/>
                <w:szCs w:val="28"/>
              </w:rPr>
              <w:t xml:space="preserve"> юстиции </w:t>
            </w:r>
            <w:proofErr w:type="spellStart"/>
            <w:r w:rsidR="009E62E2">
              <w:rPr>
                <w:sz w:val="28"/>
                <w:szCs w:val="28"/>
              </w:rPr>
              <w:t>Респ</w:t>
            </w:r>
            <w:proofErr w:type="spellEnd"/>
            <w:r w:rsidR="009E62E2">
              <w:rPr>
                <w:sz w:val="28"/>
                <w:szCs w:val="28"/>
              </w:rPr>
              <w:t>. Беларусь [Электронный ресурс],</w:t>
            </w:r>
            <w:r w:rsidR="00823C89" w:rsidRPr="0096647D">
              <w:rPr>
                <w:sz w:val="28"/>
                <w:szCs w:val="28"/>
              </w:rPr>
              <w:t xml:space="preserve">16 </w:t>
            </w:r>
            <w:r w:rsidR="00823C89" w:rsidRPr="0096647D">
              <w:rPr>
                <w:sz w:val="28"/>
                <w:szCs w:val="28"/>
              </w:rPr>
              <w:lastRenderedPageBreak/>
              <w:t xml:space="preserve">ноября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="00823C89" w:rsidRPr="0096647D">
                <w:rPr>
                  <w:sz w:val="28"/>
                  <w:szCs w:val="28"/>
                </w:rPr>
                <w:t>2004 г</w:t>
              </w:r>
            </w:smartTag>
            <w:r w:rsidR="00823C89" w:rsidRPr="0096647D">
              <w:rPr>
                <w:sz w:val="28"/>
                <w:szCs w:val="28"/>
              </w:rPr>
              <w:t>., № 37 (в ред. постановления М-</w:t>
            </w:r>
            <w:proofErr w:type="spellStart"/>
            <w:r w:rsidR="00823C89" w:rsidRPr="0096647D">
              <w:rPr>
                <w:sz w:val="28"/>
                <w:szCs w:val="28"/>
              </w:rPr>
              <w:t>ва</w:t>
            </w:r>
            <w:proofErr w:type="spellEnd"/>
            <w:r w:rsidR="00823C89" w:rsidRPr="0096647D">
              <w:rPr>
                <w:sz w:val="28"/>
                <w:szCs w:val="28"/>
              </w:rPr>
              <w:t xml:space="preserve"> юстиции </w:t>
            </w:r>
            <w:proofErr w:type="spellStart"/>
            <w:r w:rsidR="00823C89" w:rsidRPr="0096647D">
              <w:rPr>
                <w:sz w:val="28"/>
                <w:szCs w:val="28"/>
              </w:rPr>
              <w:t>Респ</w:t>
            </w:r>
            <w:proofErr w:type="spellEnd"/>
            <w:r w:rsidR="00823C89" w:rsidRPr="0096647D">
              <w:rPr>
                <w:sz w:val="28"/>
                <w:szCs w:val="28"/>
              </w:rPr>
              <w:t>. Беларусь, 20.</w:t>
            </w:r>
            <w:r w:rsidR="009E62E2">
              <w:rPr>
                <w:sz w:val="28"/>
                <w:szCs w:val="28"/>
              </w:rPr>
              <w:t>0</w:t>
            </w:r>
            <w:r w:rsidR="00823C89" w:rsidRPr="0096647D">
              <w:rPr>
                <w:sz w:val="28"/>
                <w:szCs w:val="28"/>
              </w:rPr>
              <w:t xml:space="preserve">5.2014 г., № 116) // Консультант Плюс / Нац. центр правовой </w:t>
            </w:r>
            <w:proofErr w:type="spellStart"/>
            <w:r w:rsidR="00823C89" w:rsidRPr="0096647D">
              <w:rPr>
                <w:sz w:val="28"/>
                <w:szCs w:val="28"/>
              </w:rPr>
              <w:t>информ</w:t>
            </w:r>
            <w:proofErr w:type="spellEnd"/>
            <w:r w:rsidR="00823C89" w:rsidRPr="0096647D">
              <w:rPr>
                <w:sz w:val="28"/>
                <w:szCs w:val="28"/>
              </w:rPr>
              <w:t>. Рес</w:t>
            </w:r>
            <w:r w:rsidR="00725293" w:rsidRPr="0096647D">
              <w:rPr>
                <w:sz w:val="28"/>
                <w:szCs w:val="28"/>
              </w:rPr>
              <w:t>публики Беларусь. – Минск, 2017</w:t>
            </w:r>
          </w:p>
          <w:p w:rsidR="00823C89" w:rsidRPr="00823C89" w:rsidRDefault="00823C89" w:rsidP="009E62E2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</w:p>
          <w:p w:rsidR="00823C89" w:rsidRPr="00823C89" w:rsidRDefault="00823C89" w:rsidP="0096647D">
            <w:pPr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823C89">
              <w:rPr>
                <w:sz w:val="28"/>
                <w:szCs w:val="28"/>
              </w:rPr>
              <w:t xml:space="preserve"> </w:t>
            </w:r>
          </w:p>
        </w:tc>
      </w:tr>
    </w:tbl>
    <w:p w:rsidR="00823C89" w:rsidRPr="00823C89" w:rsidRDefault="00823C89" w:rsidP="00823C89">
      <w:pPr>
        <w:pStyle w:val="ac"/>
        <w:suppressAutoHyphens/>
        <w:ind w:left="0"/>
        <w:jc w:val="both"/>
        <w:rPr>
          <w:sz w:val="28"/>
          <w:szCs w:val="28"/>
        </w:rPr>
      </w:pPr>
    </w:p>
    <w:p w:rsidR="00566473" w:rsidRPr="00823C89" w:rsidRDefault="00566473">
      <w:pPr>
        <w:rPr>
          <w:sz w:val="28"/>
          <w:szCs w:val="28"/>
        </w:rPr>
      </w:pPr>
    </w:p>
    <w:sectPr w:rsidR="00566473" w:rsidRPr="00823C89" w:rsidSect="00FC48B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8E1" w:rsidRDefault="001B28E1">
      <w:r>
        <w:separator/>
      </w:r>
    </w:p>
  </w:endnote>
  <w:endnote w:type="continuationSeparator" w:id="0">
    <w:p w:rsidR="001B28E1" w:rsidRDefault="001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8E1" w:rsidRDefault="001B28E1">
      <w:r>
        <w:separator/>
      </w:r>
    </w:p>
  </w:footnote>
  <w:footnote w:type="continuationSeparator" w:id="0">
    <w:p w:rsidR="001B28E1" w:rsidRDefault="001B2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56" w:rsidRDefault="0013719C" w:rsidP="00FC4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45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41456" w:rsidRDefault="000414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456" w:rsidRDefault="0013719C" w:rsidP="00FC48B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414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3BCB">
      <w:rPr>
        <w:rStyle w:val="aa"/>
        <w:noProof/>
      </w:rPr>
      <w:t>11</w:t>
    </w:r>
    <w:r>
      <w:rPr>
        <w:rStyle w:val="aa"/>
      </w:rPr>
      <w:fldChar w:fldCharType="end"/>
    </w:r>
  </w:p>
  <w:p w:rsidR="00041456" w:rsidRDefault="0004145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250D6"/>
    <w:multiLevelType w:val="hybridMultilevel"/>
    <w:tmpl w:val="F48E8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46ECF"/>
    <w:multiLevelType w:val="hybridMultilevel"/>
    <w:tmpl w:val="6FBAB5E2"/>
    <w:lvl w:ilvl="0" w:tplc="29202098">
      <w:start w:val="1"/>
      <w:numFmt w:val="decimal"/>
      <w:lvlText w:val="%1."/>
      <w:lvlJc w:val="left"/>
      <w:pPr>
        <w:ind w:left="212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1A3616"/>
    <w:multiLevelType w:val="hybridMultilevel"/>
    <w:tmpl w:val="D72083A8"/>
    <w:lvl w:ilvl="0" w:tplc="43F6C4F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2B1F7DAD"/>
    <w:multiLevelType w:val="hybridMultilevel"/>
    <w:tmpl w:val="099CE358"/>
    <w:lvl w:ilvl="0" w:tplc="4BEABCE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4">
    <w:nsid w:val="2D9F681D"/>
    <w:multiLevelType w:val="hybridMultilevel"/>
    <w:tmpl w:val="2A4A9BE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03B7600"/>
    <w:multiLevelType w:val="hybridMultilevel"/>
    <w:tmpl w:val="F1DC4696"/>
    <w:lvl w:ilvl="0" w:tplc="3A9E52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460C2"/>
    <w:multiLevelType w:val="hybridMultilevel"/>
    <w:tmpl w:val="6A8E232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52B82379"/>
    <w:multiLevelType w:val="hybridMultilevel"/>
    <w:tmpl w:val="2A4A9BE2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5F9A6F9B"/>
    <w:multiLevelType w:val="hybridMultilevel"/>
    <w:tmpl w:val="D01C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8D5402"/>
    <w:multiLevelType w:val="hybridMultilevel"/>
    <w:tmpl w:val="7C5AF1BC"/>
    <w:lvl w:ilvl="0" w:tplc="578E63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D187597"/>
    <w:multiLevelType w:val="hybridMultilevel"/>
    <w:tmpl w:val="D6E8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89"/>
    <w:rsid w:val="00041456"/>
    <w:rsid w:val="000C3F2D"/>
    <w:rsid w:val="00124392"/>
    <w:rsid w:val="0013719C"/>
    <w:rsid w:val="001627B8"/>
    <w:rsid w:val="00193BCB"/>
    <w:rsid w:val="001B28E1"/>
    <w:rsid w:val="00216EAC"/>
    <w:rsid w:val="00277137"/>
    <w:rsid w:val="003979AC"/>
    <w:rsid w:val="004F79FA"/>
    <w:rsid w:val="00566473"/>
    <w:rsid w:val="006305BA"/>
    <w:rsid w:val="00680E28"/>
    <w:rsid w:val="006D7CBD"/>
    <w:rsid w:val="00725293"/>
    <w:rsid w:val="0073766A"/>
    <w:rsid w:val="00823C89"/>
    <w:rsid w:val="008A1A74"/>
    <w:rsid w:val="008A243D"/>
    <w:rsid w:val="008F1B12"/>
    <w:rsid w:val="00900968"/>
    <w:rsid w:val="0096647D"/>
    <w:rsid w:val="0097398F"/>
    <w:rsid w:val="00983235"/>
    <w:rsid w:val="009E62E2"/>
    <w:rsid w:val="009F3D10"/>
    <w:rsid w:val="00A45075"/>
    <w:rsid w:val="00A83C42"/>
    <w:rsid w:val="00AB5494"/>
    <w:rsid w:val="00AB7CEB"/>
    <w:rsid w:val="00C80E25"/>
    <w:rsid w:val="00E00D86"/>
    <w:rsid w:val="00E122F9"/>
    <w:rsid w:val="00E22BFF"/>
    <w:rsid w:val="00F25D12"/>
    <w:rsid w:val="00FC48BB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CFF2FD-2BD1-48DA-B60D-1A3975C5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89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3C89"/>
    <w:pPr>
      <w:keepNext/>
      <w:keepLines/>
      <w:jc w:val="center"/>
      <w:outlineLvl w:val="0"/>
    </w:pPr>
    <w:rPr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23C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3C89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23C89"/>
    <w:rPr>
      <w:rFonts w:ascii="Cambria" w:eastAsia="Times New Roman" w:hAnsi="Cambria" w:cs="Times New Roman"/>
      <w:lang w:eastAsia="ru-RU"/>
    </w:rPr>
  </w:style>
  <w:style w:type="paragraph" w:styleId="11">
    <w:name w:val="toc 1"/>
    <w:basedOn w:val="a"/>
    <w:next w:val="a"/>
    <w:autoRedefine/>
    <w:uiPriority w:val="39"/>
    <w:rsid w:val="00E00D86"/>
    <w:pPr>
      <w:tabs>
        <w:tab w:val="right" w:leader="dot" w:pos="9628"/>
      </w:tabs>
    </w:pPr>
    <w:rPr>
      <w:noProof/>
      <w:sz w:val="28"/>
      <w:szCs w:val="28"/>
    </w:rPr>
  </w:style>
  <w:style w:type="character" w:styleId="a3">
    <w:name w:val="Hyperlink"/>
    <w:uiPriority w:val="99"/>
    <w:rsid w:val="00823C89"/>
    <w:rPr>
      <w:rFonts w:cs="Times New Roman"/>
      <w:color w:val="0000FF"/>
      <w:u w:val="single"/>
    </w:rPr>
  </w:style>
  <w:style w:type="paragraph" w:customStyle="1" w:styleId="12">
    <w:name w:val="Обычный1"/>
    <w:rsid w:val="00823C89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823C89"/>
    <w:pPr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823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823C89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823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823C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3C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23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Cell">
    <w:name w:val="ConsPlusCell"/>
    <w:uiPriority w:val="99"/>
    <w:rsid w:val="00823C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823C89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823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823C89"/>
    <w:rPr>
      <w:rFonts w:cs="Times New Roman"/>
    </w:rPr>
  </w:style>
  <w:style w:type="paragraph" w:customStyle="1" w:styleId="ab">
    <w:name w:val="Стиль"/>
    <w:uiPriority w:val="99"/>
    <w:rsid w:val="0082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823C8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8323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3235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414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41456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1">
    <w:name w:val="Table Grid"/>
    <w:basedOn w:val="a1"/>
    <w:uiPriority w:val="39"/>
    <w:rsid w:val="0096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2689</Words>
  <Characters>15329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2017-01-30T10:18:00Z</cp:lastPrinted>
  <dcterms:created xsi:type="dcterms:W3CDTF">2017-09-11T06:42:00Z</dcterms:created>
  <dcterms:modified xsi:type="dcterms:W3CDTF">2017-09-11T06:42:00Z</dcterms:modified>
</cp:coreProperties>
</file>