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FC" w:rsidRPr="00733D2A" w:rsidRDefault="00B67EFC" w:rsidP="00B6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D2A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B67EFC" w:rsidRPr="00733D2A" w:rsidRDefault="00B67EFC" w:rsidP="00B67EF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33D2A">
        <w:rPr>
          <w:rFonts w:ascii="Times New Roman" w:hAnsi="Times New Roman" w:cs="Times New Roman"/>
          <w:caps/>
          <w:sz w:val="28"/>
          <w:szCs w:val="28"/>
        </w:rPr>
        <w:t>«Могилевский Институт</w:t>
      </w:r>
    </w:p>
    <w:p w:rsidR="00B67EFC" w:rsidRPr="00733D2A" w:rsidRDefault="00B67EFC" w:rsidP="00B67EF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33D2A">
        <w:rPr>
          <w:rFonts w:ascii="Times New Roman" w:hAnsi="Times New Roman" w:cs="Times New Roman"/>
          <w:caps/>
          <w:sz w:val="28"/>
          <w:szCs w:val="28"/>
        </w:rPr>
        <w:t>Министерства внутренних дел Республики Беларусь»</w:t>
      </w:r>
    </w:p>
    <w:p w:rsidR="00B67EFC" w:rsidRPr="00733D2A" w:rsidRDefault="00B67EFC" w:rsidP="00B67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pStyle w:val="2"/>
        <w:spacing w:line="276" w:lineRule="auto"/>
        <w:rPr>
          <w:b w:val="0"/>
          <w:color w:val="auto"/>
          <w:sz w:val="28"/>
          <w:szCs w:val="28"/>
        </w:rPr>
      </w:pPr>
      <w:r w:rsidRPr="00733D2A">
        <w:rPr>
          <w:b w:val="0"/>
          <w:color w:val="auto"/>
          <w:sz w:val="28"/>
          <w:szCs w:val="28"/>
        </w:rPr>
        <w:t xml:space="preserve">Кафедра </w:t>
      </w:r>
      <w:r w:rsidR="000C4762">
        <w:rPr>
          <w:b w:val="0"/>
          <w:color w:val="auto"/>
          <w:sz w:val="28"/>
          <w:szCs w:val="28"/>
        </w:rPr>
        <w:t xml:space="preserve">прикладной физической и </w:t>
      </w:r>
      <w:r w:rsidRPr="00733D2A">
        <w:rPr>
          <w:b w:val="0"/>
          <w:color w:val="auto"/>
          <w:sz w:val="28"/>
          <w:szCs w:val="28"/>
        </w:rPr>
        <w:t>тактико-специальной подготовки</w:t>
      </w:r>
    </w:p>
    <w:p w:rsidR="00B67EFC" w:rsidRPr="00733D2A" w:rsidRDefault="00B67EFC" w:rsidP="00B67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EFC" w:rsidRDefault="00B67EFC" w:rsidP="00B67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3D2A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>ОХРАНЫ ТРУДА</w:t>
      </w:r>
    </w:p>
    <w:p w:rsidR="00897596" w:rsidRPr="00733D2A" w:rsidRDefault="00897596" w:rsidP="00B67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668B" w:rsidRDefault="00764B9B" w:rsidP="00D8668B">
      <w:pPr>
        <w:pStyle w:val="3"/>
        <w:ind w:left="0"/>
        <w:jc w:val="center"/>
        <w:rPr>
          <w:b w:val="0"/>
          <w:szCs w:val="28"/>
        </w:rPr>
      </w:pPr>
      <w:r w:rsidRPr="00764B9B">
        <w:rPr>
          <w:b w:val="0"/>
          <w:szCs w:val="28"/>
        </w:rPr>
        <w:t>р</w:t>
      </w:r>
      <w:r w:rsidR="00B67EFC" w:rsidRPr="00B67EFC">
        <w:rPr>
          <w:b w:val="0"/>
          <w:szCs w:val="28"/>
        </w:rPr>
        <w:t>абочий текст лекции по теме №</w:t>
      </w:r>
      <w:r w:rsidR="00D8668B">
        <w:rPr>
          <w:b w:val="0"/>
          <w:szCs w:val="28"/>
        </w:rPr>
        <w:t>3</w:t>
      </w:r>
    </w:p>
    <w:p w:rsidR="00D8668B" w:rsidRDefault="00B67EFC" w:rsidP="00D8668B">
      <w:pPr>
        <w:pStyle w:val="3"/>
        <w:ind w:left="0"/>
        <w:jc w:val="center"/>
        <w:rPr>
          <w:b w:val="0"/>
          <w:bCs/>
          <w:szCs w:val="28"/>
        </w:rPr>
      </w:pPr>
      <w:r w:rsidRPr="00733D2A">
        <w:rPr>
          <w:szCs w:val="28"/>
        </w:rPr>
        <w:t>«</w:t>
      </w:r>
      <w:r w:rsidRPr="00AB36B1">
        <w:rPr>
          <w:b w:val="0"/>
          <w:bCs/>
          <w:szCs w:val="28"/>
        </w:rPr>
        <w:t>Обязанности нанимателя и работников по обеспечению</w:t>
      </w:r>
      <w:r>
        <w:rPr>
          <w:b w:val="0"/>
          <w:bCs/>
          <w:szCs w:val="28"/>
        </w:rPr>
        <w:t xml:space="preserve"> </w:t>
      </w:r>
      <w:r w:rsidRPr="00AB36B1">
        <w:rPr>
          <w:b w:val="0"/>
          <w:bCs/>
          <w:szCs w:val="28"/>
        </w:rPr>
        <w:t>охраны труда.</w:t>
      </w:r>
    </w:p>
    <w:p w:rsidR="00D8668B" w:rsidRDefault="00B67EFC" w:rsidP="00D8668B">
      <w:pPr>
        <w:pStyle w:val="3"/>
        <w:ind w:left="0"/>
        <w:jc w:val="center"/>
        <w:rPr>
          <w:b w:val="0"/>
          <w:szCs w:val="28"/>
        </w:rPr>
      </w:pPr>
      <w:r w:rsidRPr="00AB36B1">
        <w:rPr>
          <w:b w:val="0"/>
          <w:bCs/>
          <w:szCs w:val="28"/>
        </w:rPr>
        <w:t>Охрана труда отдельных социальных групп работников</w:t>
      </w:r>
      <w:r w:rsidRPr="00AB36B1">
        <w:rPr>
          <w:b w:val="0"/>
          <w:szCs w:val="28"/>
        </w:rPr>
        <w:t>»</w:t>
      </w:r>
    </w:p>
    <w:p w:rsidR="00B67EFC" w:rsidRDefault="00B67EFC" w:rsidP="00D8668B">
      <w:pPr>
        <w:pStyle w:val="3"/>
        <w:ind w:left="0"/>
        <w:jc w:val="center"/>
        <w:rPr>
          <w:szCs w:val="28"/>
        </w:rPr>
      </w:pPr>
      <w:r w:rsidRPr="008E67FE">
        <w:rPr>
          <w:b w:val="0"/>
          <w:szCs w:val="28"/>
        </w:rPr>
        <w:t>учебной дисциплины специальностей переподготовки:</w:t>
      </w:r>
    </w:p>
    <w:p w:rsidR="00D8668B" w:rsidRDefault="008E67FE" w:rsidP="00D8668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206D8">
        <w:rPr>
          <w:rFonts w:ascii="Times New Roman" w:hAnsi="Times New Roman" w:cs="Times New Roman"/>
          <w:sz w:val="30"/>
          <w:szCs w:val="30"/>
        </w:rPr>
        <w:t xml:space="preserve">1-93 01 79 «Организационно-правовое обеспечение безопасности </w:t>
      </w:r>
    </w:p>
    <w:p w:rsidR="008E67FE" w:rsidRPr="00F206D8" w:rsidRDefault="008E67FE" w:rsidP="00D8668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206D8">
        <w:rPr>
          <w:rFonts w:ascii="Times New Roman" w:hAnsi="Times New Roman" w:cs="Times New Roman"/>
          <w:sz w:val="30"/>
          <w:szCs w:val="30"/>
        </w:rPr>
        <w:t>дорожного движения»</w:t>
      </w:r>
    </w:p>
    <w:p w:rsidR="008E67FE" w:rsidRDefault="008E67FE" w:rsidP="008E67F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E67FE" w:rsidRPr="00F206D8" w:rsidRDefault="008E67FE" w:rsidP="008E67F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E67FE" w:rsidRPr="00F206D8" w:rsidRDefault="008E67FE" w:rsidP="008E67FE">
      <w:pPr>
        <w:tabs>
          <w:tab w:val="left" w:pos="993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F206D8">
        <w:rPr>
          <w:rFonts w:ascii="Times New Roman" w:hAnsi="Times New Roman" w:cs="Times New Roman"/>
          <w:sz w:val="30"/>
          <w:szCs w:val="30"/>
        </w:rPr>
        <w:t xml:space="preserve">Форма получения образования: заочная  </w:t>
      </w:r>
    </w:p>
    <w:p w:rsidR="008E67FE" w:rsidRDefault="008E67FE" w:rsidP="008E67FE">
      <w:pPr>
        <w:tabs>
          <w:tab w:val="left" w:pos="993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8E67FE" w:rsidRPr="00F206D8" w:rsidRDefault="008E67FE" w:rsidP="008E67FE">
      <w:pPr>
        <w:tabs>
          <w:tab w:val="left" w:pos="993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8E67FE" w:rsidRDefault="008E67FE" w:rsidP="008E67FE">
      <w:pPr>
        <w:tabs>
          <w:tab w:val="left" w:pos="993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F206D8">
        <w:rPr>
          <w:rFonts w:ascii="Times New Roman" w:hAnsi="Times New Roman" w:cs="Times New Roman"/>
          <w:sz w:val="30"/>
          <w:szCs w:val="30"/>
        </w:rPr>
        <w:t xml:space="preserve">Этап: 1   </w:t>
      </w:r>
    </w:p>
    <w:p w:rsidR="00B67EFC" w:rsidRPr="00733D2A" w:rsidRDefault="00B67EFC" w:rsidP="00B67EF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33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FC" w:rsidRPr="00733D2A" w:rsidRDefault="00B67EFC" w:rsidP="00B67EF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33D2A">
        <w:rPr>
          <w:rFonts w:ascii="Times New Roman" w:hAnsi="Times New Roman" w:cs="Times New Roman"/>
          <w:sz w:val="28"/>
          <w:szCs w:val="28"/>
        </w:rPr>
        <w:t xml:space="preserve">  </w:t>
      </w:r>
      <w:r w:rsidRPr="00733D2A">
        <w:rPr>
          <w:rFonts w:ascii="Times New Roman" w:hAnsi="Times New Roman" w:cs="Times New Roman"/>
          <w:sz w:val="28"/>
          <w:szCs w:val="28"/>
        </w:rPr>
        <w:tab/>
      </w:r>
      <w:r w:rsidRPr="00733D2A">
        <w:rPr>
          <w:rFonts w:ascii="Times New Roman" w:hAnsi="Times New Roman" w:cs="Times New Roman"/>
          <w:sz w:val="28"/>
          <w:szCs w:val="28"/>
        </w:rPr>
        <w:tab/>
      </w:r>
      <w:r w:rsidRPr="00733D2A">
        <w:rPr>
          <w:rFonts w:ascii="Times New Roman" w:hAnsi="Times New Roman" w:cs="Times New Roman"/>
          <w:sz w:val="28"/>
          <w:szCs w:val="28"/>
        </w:rPr>
        <w:tab/>
      </w:r>
      <w:r w:rsidRPr="00733D2A">
        <w:rPr>
          <w:rFonts w:ascii="Times New Roman" w:hAnsi="Times New Roman" w:cs="Times New Roman"/>
          <w:sz w:val="28"/>
          <w:szCs w:val="28"/>
        </w:rPr>
        <w:tab/>
      </w:r>
      <w:r w:rsidRPr="00733D2A">
        <w:rPr>
          <w:rFonts w:ascii="Times New Roman" w:hAnsi="Times New Roman" w:cs="Times New Roman"/>
          <w:sz w:val="28"/>
          <w:szCs w:val="28"/>
        </w:rPr>
        <w:tab/>
      </w:r>
      <w:r w:rsidRPr="00733D2A">
        <w:rPr>
          <w:rFonts w:ascii="Times New Roman" w:hAnsi="Times New Roman" w:cs="Times New Roman"/>
          <w:sz w:val="28"/>
          <w:szCs w:val="28"/>
        </w:rPr>
        <w:tab/>
      </w:r>
      <w:r w:rsidRPr="00733D2A">
        <w:rPr>
          <w:rFonts w:ascii="Times New Roman" w:hAnsi="Times New Roman" w:cs="Times New Roman"/>
          <w:sz w:val="28"/>
          <w:szCs w:val="28"/>
        </w:rPr>
        <w:tab/>
      </w:r>
      <w:r w:rsidRPr="00733D2A">
        <w:rPr>
          <w:rFonts w:ascii="Times New Roman" w:hAnsi="Times New Roman" w:cs="Times New Roman"/>
          <w:sz w:val="28"/>
          <w:szCs w:val="28"/>
        </w:rPr>
        <w:tab/>
        <w:t xml:space="preserve">Разработчик: </w:t>
      </w:r>
    </w:p>
    <w:p w:rsidR="00B67EFC" w:rsidRPr="00733D2A" w:rsidRDefault="00B67EFC" w:rsidP="00B67EFC">
      <w:pPr>
        <w:tabs>
          <w:tab w:val="left" w:pos="993"/>
        </w:tabs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733D2A">
        <w:rPr>
          <w:rFonts w:ascii="Times New Roman" w:hAnsi="Times New Roman" w:cs="Times New Roman"/>
          <w:sz w:val="28"/>
          <w:szCs w:val="28"/>
        </w:rPr>
        <w:t xml:space="preserve">Трифонов В.В. </w:t>
      </w:r>
    </w:p>
    <w:p w:rsidR="00B67EFC" w:rsidRPr="00733D2A" w:rsidRDefault="00B67EFC" w:rsidP="00B67EFC">
      <w:pPr>
        <w:tabs>
          <w:tab w:val="left" w:pos="993"/>
        </w:tabs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733D2A">
        <w:rPr>
          <w:rFonts w:ascii="Times New Roman" w:hAnsi="Times New Roman" w:cs="Times New Roman"/>
          <w:sz w:val="28"/>
          <w:szCs w:val="28"/>
        </w:rPr>
        <w:t xml:space="preserve">кандидат биологических наук, </w:t>
      </w:r>
    </w:p>
    <w:p w:rsidR="00B67EFC" w:rsidRPr="00733D2A" w:rsidRDefault="00B67EFC" w:rsidP="00B67EFC">
      <w:pPr>
        <w:tabs>
          <w:tab w:val="left" w:pos="993"/>
        </w:tabs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733D2A">
        <w:rPr>
          <w:rFonts w:ascii="Times New Roman" w:hAnsi="Times New Roman" w:cs="Times New Roman"/>
          <w:sz w:val="28"/>
          <w:szCs w:val="28"/>
        </w:rPr>
        <w:t xml:space="preserve">доцент </w:t>
      </w:r>
    </w:p>
    <w:p w:rsidR="00B67EFC" w:rsidRPr="00733D2A" w:rsidRDefault="00B67EFC" w:rsidP="00B67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EFC" w:rsidRPr="00733D2A" w:rsidRDefault="00B67EFC" w:rsidP="00B6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D2A">
        <w:rPr>
          <w:rFonts w:ascii="Times New Roman" w:hAnsi="Times New Roman" w:cs="Times New Roman"/>
          <w:sz w:val="28"/>
          <w:szCs w:val="28"/>
        </w:rPr>
        <w:t>Могилев, 201</w:t>
      </w:r>
      <w:r w:rsidR="0014140A">
        <w:rPr>
          <w:rFonts w:ascii="Times New Roman" w:hAnsi="Times New Roman" w:cs="Times New Roman"/>
          <w:sz w:val="28"/>
          <w:szCs w:val="28"/>
        </w:rPr>
        <w:t>7</w:t>
      </w:r>
      <w:r w:rsidRPr="00733D2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67EFC" w:rsidRDefault="00B67EFC" w:rsidP="00B6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40A" w:rsidRDefault="0014140A" w:rsidP="00B6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40A" w:rsidRDefault="0014140A" w:rsidP="00B6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EFC" w:rsidRDefault="00B67EFC" w:rsidP="00B67EFC">
      <w:pPr>
        <w:rPr>
          <w:rFonts w:ascii="Times New Roman" w:hAnsi="Times New Roman" w:cs="Times New Roman"/>
          <w:sz w:val="28"/>
          <w:szCs w:val="28"/>
        </w:rPr>
      </w:pPr>
    </w:p>
    <w:p w:rsidR="0040531A" w:rsidRDefault="00405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5C3B" w:rsidRPr="00AB36B1" w:rsidRDefault="009F5C3B" w:rsidP="00BE542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14140A">
        <w:rPr>
          <w:rFonts w:ascii="Times New Roman" w:hAnsi="Times New Roman" w:cs="Times New Roman"/>
          <w:sz w:val="28"/>
          <w:szCs w:val="28"/>
        </w:rPr>
        <w:t>ь</w:t>
      </w:r>
      <w:r w:rsidR="00BE542D">
        <w:rPr>
          <w:rFonts w:ascii="Times New Roman" w:hAnsi="Times New Roman" w:cs="Times New Roman"/>
          <w:sz w:val="28"/>
          <w:szCs w:val="28"/>
        </w:rPr>
        <w:t xml:space="preserve"> -</w:t>
      </w:r>
      <w:r w:rsidR="00897596">
        <w:rPr>
          <w:rFonts w:ascii="Times New Roman" w:hAnsi="Times New Roman" w:cs="Times New Roman"/>
          <w:sz w:val="28"/>
          <w:szCs w:val="28"/>
        </w:rPr>
        <w:t xml:space="preserve"> </w:t>
      </w:r>
      <w:r w:rsidRPr="00AB36B1">
        <w:rPr>
          <w:rFonts w:ascii="Times New Roman" w:hAnsi="Times New Roman" w:cs="Times New Roman"/>
          <w:sz w:val="28"/>
          <w:szCs w:val="28"/>
        </w:rPr>
        <w:t>сформировать представления о правовых и организационных вопрос</w:t>
      </w:r>
      <w:r w:rsidR="00764B9B">
        <w:rPr>
          <w:rFonts w:ascii="Times New Roman" w:hAnsi="Times New Roman" w:cs="Times New Roman"/>
          <w:sz w:val="28"/>
          <w:szCs w:val="28"/>
        </w:rPr>
        <w:t>ах</w:t>
      </w:r>
      <w:r w:rsidRPr="00AB36B1">
        <w:rPr>
          <w:rFonts w:ascii="Times New Roman" w:hAnsi="Times New Roman" w:cs="Times New Roman"/>
          <w:sz w:val="28"/>
          <w:szCs w:val="28"/>
        </w:rPr>
        <w:t xml:space="preserve"> охраны труда. Ознакомить с </w:t>
      </w:r>
      <w:r w:rsidR="00764B9B" w:rsidRPr="00AB36B1">
        <w:rPr>
          <w:rFonts w:ascii="Times New Roman" w:hAnsi="Times New Roman" w:cs="Times New Roman"/>
          <w:sz w:val="28"/>
          <w:szCs w:val="28"/>
        </w:rPr>
        <w:t>основ</w:t>
      </w:r>
      <w:r w:rsidR="00764B9B">
        <w:rPr>
          <w:rFonts w:ascii="Times New Roman" w:hAnsi="Times New Roman" w:cs="Times New Roman"/>
          <w:sz w:val="28"/>
          <w:szCs w:val="28"/>
        </w:rPr>
        <w:t>н</w:t>
      </w:r>
      <w:r w:rsidR="00764B9B" w:rsidRPr="00AB36B1">
        <w:rPr>
          <w:rFonts w:ascii="Times New Roman" w:hAnsi="Times New Roman" w:cs="Times New Roman"/>
          <w:sz w:val="28"/>
          <w:szCs w:val="28"/>
        </w:rPr>
        <w:t>ыми</w:t>
      </w:r>
      <w:r w:rsidRPr="00AB36B1">
        <w:rPr>
          <w:rFonts w:ascii="Times New Roman" w:hAnsi="Times New Roman" w:cs="Times New Roman"/>
          <w:sz w:val="28"/>
          <w:szCs w:val="28"/>
        </w:rPr>
        <w:t xml:space="preserve"> законодательными актами об охране труда в Республике Беларусь</w:t>
      </w:r>
    </w:p>
    <w:p w:rsidR="00BE542D" w:rsidRDefault="00BE542D" w:rsidP="00DB1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42D" w:rsidRPr="00AB36B1" w:rsidRDefault="00BE542D" w:rsidP="00B00A7C">
      <w:pPr>
        <w:shd w:val="clear" w:color="auto" w:fill="FFFFFF"/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BE542D" w:rsidRPr="00AB36B1" w:rsidRDefault="00BE542D" w:rsidP="00BE542D">
      <w:pPr>
        <w:pStyle w:val="a7"/>
        <w:numPr>
          <w:ilvl w:val="0"/>
          <w:numId w:val="13"/>
        </w:numPr>
        <w:shd w:val="clear" w:color="auto" w:fill="FFFFFF"/>
        <w:tabs>
          <w:tab w:val="clear" w:pos="2422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 xml:space="preserve">Права и обязанности нанимателей и работников в области охраны труда. Обязанности, ответственность и полномочия по охране труда в органах внутренних дел. </w:t>
      </w:r>
    </w:p>
    <w:p w:rsidR="00BE542D" w:rsidRPr="00AB36B1" w:rsidRDefault="00BE542D" w:rsidP="00BE542D">
      <w:pPr>
        <w:pStyle w:val="a7"/>
        <w:numPr>
          <w:ilvl w:val="0"/>
          <w:numId w:val="13"/>
        </w:numPr>
        <w:shd w:val="clear" w:color="auto" w:fill="FFFFFF"/>
        <w:tabs>
          <w:tab w:val="clear" w:pos="2422"/>
          <w:tab w:val="num" w:pos="0"/>
          <w:tab w:val="left" w:pos="1134"/>
        </w:tabs>
        <w:spacing w:after="0"/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Классификация опасных и вредных производственных факторов. Порядок и методика проведения аттестации рабочих мест по условиям труда.</w:t>
      </w:r>
    </w:p>
    <w:p w:rsidR="00BE542D" w:rsidRPr="00AB36B1" w:rsidRDefault="00BE542D" w:rsidP="00BE542D">
      <w:pPr>
        <w:pStyle w:val="a7"/>
        <w:numPr>
          <w:ilvl w:val="0"/>
          <w:numId w:val="13"/>
        </w:numPr>
        <w:shd w:val="clear" w:color="auto" w:fill="FFFFFF"/>
        <w:tabs>
          <w:tab w:val="clear" w:pos="2422"/>
          <w:tab w:val="num" w:pos="0"/>
          <w:tab w:val="left" w:pos="1134"/>
        </w:tabs>
        <w:spacing w:after="0"/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 xml:space="preserve">Льготы и компенсации за работу во вредных и (или) опасных условиях труда. Порядок и условия обязательного страхования сотрудников органов внутренних дел. </w:t>
      </w:r>
    </w:p>
    <w:p w:rsidR="00BE542D" w:rsidRPr="00AB36B1" w:rsidRDefault="00BE542D" w:rsidP="00BE542D">
      <w:pPr>
        <w:pStyle w:val="a7"/>
        <w:numPr>
          <w:ilvl w:val="0"/>
          <w:numId w:val="13"/>
        </w:numPr>
        <w:shd w:val="clear" w:color="auto" w:fill="FFFFFF"/>
        <w:tabs>
          <w:tab w:val="clear" w:pos="2422"/>
          <w:tab w:val="num" w:pos="0"/>
          <w:tab w:val="left" w:pos="1134"/>
        </w:tabs>
        <w:spacing w:after="0"/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на производстве и профессиональных заболеваний. Акты формы Н-1 и НП. Обязанности работников при возникновении несчастных случаев на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42D" w:rsidRDefault="00BE542D" w:rsidP="00DB1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C3B" w:rsidRPr="00AB36B1" w:rsidRDefault="009F5C3B" w:rsidP="008975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обеспечение: </w:t>
      </w:r>
    </w:p>
    <w:p w:rsidR="009F5C3B" w:rsidRPr="00AB36B1" w:rsidRDefault="009F5C3B" w:rsidP="00DB13CA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Компьютерная презентация, текст лекции, учебная литература</w:t>
      </w:r>
      <w:r w:rsidR="00897596">
        <w:rPr>
          <w:rFonts w:ascii="Times New Roman" w:hAnsi="Times New Roman" w:cs="Times New Roman"/>
          <w:sz w:val="28"/>
          <w:szCs w:val="28"/>
        </w:rPr>
        <w:t>.</w:t>
      </w:r>
      <w:r w:rsidR="005A5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882">
        <w:rPr>
          <w:rFonts w:ascii="Times New Roman" w:hAnsi="Times New Roman" w:cs="Times New Roman"/>
          <w:sz w:val="28"/>
          <w:szCs w:val="28"/>
        </w:rPr>
        <w:t>Видеофилмы</w:t>
      </w:r>
      <w:proofErr w:type="spellEnd"/>
      <w:r w:rsidR="005A5882">
        <w:rPr>
          <w:rFonts w:ascii="Times New Roman" w:hAnsi="Times New Roman" w:cs="Times New Roman"/>
          <w:sz w:val="28"/>
          <w:szCs w:val="28"/>
        </w:rPr>
        <w:t>: «Аттестация рабочих мест» (4 мин); «Травмы на производстве» (14 мин)</w:t>
      </w:r>
    </w:p>
    <w:p w:rsidR="00BE4E53" w:rsidRDefault="00BE4E53" w:rsidP="008975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C3B" w:rsidRPr="00AB36B1" w:rsidRDefault="009F5C3B" w:rsidP="008975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9F5C3B" w:rsidRPr="00AB36B1" w:rsidRDefault="009F5C3B" w:rsidP="00897596">
      <w:pPr>
        <w:pStyle w:val="a5"/>
        <w:numPr>
          <w:ilvl w:val="0"/>
          <w:numId w:val="25"/>
        </w:numPr>
        <w:tabs>
          <w:tab w:val="clear" w:pos="6237"/>
          <w:tab w:val="left" w:pos="709"/>
          <w:tab w:val="left" w:pos="1276"/>
        </w:tabs>
        <w:spacing w:line="276" w:lineRule="auto"/>
        <w:ind w:left="11" w:firstLine="698"/>
      </w:pPr>
      <w:r w:rsidRPr="00AB36B1">
        <w:t xml:space="preserve">Челноков, А. А. Охрана </w:t>
      </w:r>
      <w:proofErr w:type="gramStart"/>
      <w:r w:rsidRPr="00AB36B1">
        <w:t>труда :</w:t>
      </w:r>
      <w:proofErr w:type="gramEnd"/>
      <w:r w:rsidRPr="00AB36B1">
        <w:t xml:space="preserve"> учеб. пособие / А. А. Челноков, Л.Ф. Ющенко. – </w:t>
      </w:r>
      <w:proofErr w:type="gramStart"/>
      <w:r w:rsidRPr="00AB36B1">
        <w:t>Минск :</w:t>
      </w:r>
      <w:proofErr w:type="gramEnd"/>
      <w:r w:rsidRPr="00AB36B1">
        <w:t xml:space="preserve"> </w:t>
      </w:r>
      <w:proofErr w:type="spellStart"/>
      <w:r w:rsidRPr="00AB36B1">
        <w:t>Выш</w:t>
      </w:r>
      <w:proofErr w:type="spellEnd"/>
      <w:r w:rsidRPr="00AB36B1">
        <w:t xml:space="preserve">. </w:t>
      </w:r>
      <w:proofErr w:type="spellStart"/>
      <w:r w:rsidRPr="00AB36B1">
        <w:t>шк</w:t>
      </w:r>
      <w:proofErr w:type="spellEnd"/>
      <w:r w:rsidR="00897596">
        <w:t>., 2009. – 363 с.</w:t>
      </w:r>
    </w:p>
    <w:p w:rsidR="009F5C3B" w:rsidRPr="00AB36B1" w:rsidRDefault="009F5C3B" w:rsidP="00897596">
      <w:pPr>
        <w:pStyle w:val="a5"/>
        <w:numPr>
          <w:ilvl w:val="0"/>
          <w:numId w:val="25"/>
        </w:numPr>
        <w:tabs>
          <w:tab w:val="clear" w:pos="6237"/>
          <w:tab w:val="left" w:pos="709"/>
          <w:tab w:val="left" w:pos="1276"/>
        </w:tabs>
        <w:spacing w:line="276" w:lineRule="auto"/>
        <w:ind w:left="11" w:firstLine="698"/>
      </w:pPr>
      <w:proofErr w:type="spellStart"/>
      <w:r w:rsidRPr="00AB36B1">
        <w:t>Михнюк</w:t>
      </w:r>
      <w:proofErr w:type="spellEnd"/>
      <w:r w:rsidRPr="00AB36B1">
        <w:t xml:space="preserve">, Т. Ф. Охрана труда и основы </w:t>
      </w:r>
      <w:proofErr w:type="gramStart"/>
      <w:r w:rsidRPr="00AB36B1">
        <w:t>экологии :</w:t>
      </w:r>
      <w:proofErr w:type="gramEnd"/>
      <w:r w:rsidRPr="00AB36B1">
        <w:t xml:space="preserve"> учеб. пособие / Т. Ф. </w:t>
      </w:r>
      <w:proofErr w:type="spellStart"/>
      <w:r w:rsidRPr="00AB36B1">
        <w:t>Михнюк</w:t>
      </w:r>
      <w:proofErr w:type="spellEnd"/>
      <w:r w:rsidRPr="00AB36B1">
        <w:t xml:space="preserve">. – </w:t>
      </w:r>
      <w:proofErr w:type="gramStart"/>
      <w:r w:rsidRPr="00AB36B1">
        <w:t>Мн. :</w:t>
      </w:r>
      <w:proofErr w:type="gramEnd"/>
      <w:r w:rsidRPr="00AB36B1">
        <w:t xml:space="preserve"> </w:t>
      </w:r>
      <w:proofErr w:type="spellStart"/>
      <w:r w:rsidRPr="00AB36B1">
        <w:t>Высш</w:t>
      </w:r>
      <w:proofErr w:type="spellEnd"/>
      <w:r w:rsidRPr="00AB36B1">
        <w:t xml:space="preserve">. </w:t>
      </w:r>
      <w:proofErr w:type="spellStart"/>
      <w:r w:rsidRPr="00AB36B1">
        <w:t>шк</w:t>
      </w:r>
      <w:proofErr w:type="spellEnd"/>
      <w:r w:rsidRPr="00AB36B1">
        <w:t>., 2007. – 356 с.</w:t>
      </w:r>
    </w:p>
    <w:p w:rsidR="009F5C3B" w:rsidRPr="00AB36B1" w:rsidRDefault="009F5C3B" w:rsidP="00897596">
      <w:pPr>
        <w:pStyle w:val="a7"/>
        <w:numPr>
          <w:ilvl w:val="0"/>
          <w:numId w:val="25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 xml:space="preserve">Уголовный кодекс Республики Беларусь, 9 июля 1999 г.,  № 275-З: в ред. Закона Республики Беларусь от 13.12.2011 </w:t>
      </w:r>
      <w:hyperlink r:id="rId7" w:history="1">
        <w:r w:rsidRPr="00AB36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№ 325-З</w:t>
        </w:r>
      </w:hyperlink>
      <w:r w:rsidRPr="00AB36B1">
        <w:rPr>
          <w:rFonts w:ascii="Times New Roman" w:hAnsi="Times New Roman" w:cs="Times New Roman"/>
          <w:sz w:val="28"/>
          <w:szCs w:val="28"/>
        </w:rPr>
        <w:t xml:space="preserve">, с изм., внесенными </w:t>
      </w:r>
      <w:hyperlink r:id="rId8" w:history="1">
        <w:r w:rsidRPr="00AB36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Заключением</w:t>
        </w:r>
      </w:hyperlink>
      <w:r w:rsidRPr="00AB36B1">
        <w:rPr>
          <w:rFonts w:ascii="Times New Roman" w:hAnsi="Times New Roman" w:cs="Times New Roman"/>
          <w:sz w:val="28"/>
          <w:szCs w:val="28"/>
        </w:rPr>
        <w:t xml:space="preserve"> Конституционного суда от 11.03.2004 № З-171/2004, </w:t>
      </w:r>
      <w:hyperlink r:id="rId9" w:history="1">
        <w:r w:rsidRPr="00AB36B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36B1">
        <w:rPr>
          <w:rFonts w:ascii="Times New Roman" w:hAnsi="Times New Roman" w:cs="Times New Roman"/>
          <w:sz w:val="28"/>
          <w:szCs w:val="28"/>
        </w:rPr>
        <w:t xml:space="preserve"> Республики Беларусь от 07.01.2012 № 349-З) // Консультант Плюс [Электронный ресурс] / Нац. центр правовой </w:t>
      </w:r>
      <w:proofErr w:type="spellStart"/>
      <w:r w:rsidRPr="00AB36B1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B36B1">
        <w:rPr>
          <w:rFonts w:ascii="Times New Roman" w:hAnsi="Times New Roman" w:cs="Times New Roman"/>
          <w:sz w:val="28"/>
          <w:szCs w:val="28"/>
        </w:rPr>
        <w:t>. Республики Беларусь. – Минск, 201</w:t>
      </w:r>
      <w:r w:rsidR="008F5562">
        <w:rPr>
          <w:rFonts w:ascii="Times New Roman" w:hAnsi="Times New Roman" w:cs="Times New Roman"/>
          <w:sz w:val="28"/>
          <w:szCs w:val="28"/>
        </w:rPr>
        <w:t>6</w:t>
      </w:r>
      <w:r w:rsidRPr="00AB36B1">
        <w:rPr>
          <w:rFonts w:ascii="Times New Roman" w:hAnsi="Times New Roman" w:cs="Times New Roman"/>
          <w:sz w:val="28"/>
          <w:szCs w:val="28"/>
        </w:rPr>
        <w:t>.</w:t>
      </w:r>
    </w:p>
    <w:p w:rsidR="009F5C3B" w:rsidRPr="00897596" w:rsidRDefault="009F5C3B" w:rsidP="00897596">
      <w:pPr>
        <w:pStyle w:val="a7"/>
        <w:numPr>
          <w:ilvl w:val="0"/>
          <w:numId w:val="25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97596">
        <w:rPr>
          <w:rFonts w:ascii="Times New Roman" w:hAnsi="Times New Roman" w:cs="Times New Roman"/>
          <w:sz w:val="28"/>
          <w:szCs w:val="28"/>
        </w:rPr>
        <w:t>Краткое пособие по организации охраны труда на предприятии: Практ. пособие. /Сост. В.П.</w:t>
      </w:r>
      <w:r w:rsidR="00764B9B" w:rsidRPr="00897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596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897596">
        <w:rPr>
          <w:rFonts w:ascii="Times New Roman" w:hAnsi="Times New Roman" w:cs="Times New Roman"/>
          <w:sz w:val="28"/>
          <w:szCs w:val="28"/>
        </w:rPr>
        <w:t>, А.В.</w:t>
      </w:r>
      <w:r w:rsidR="00764B9B" w:rsidRPr="00897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596">
        <w:rPr>
          <w:rFonts w:ascii="Times New Roman" w:hAnsi="Times New Roman" w:cs="Times New Roman"/>
          <w:sz w:val="28"/>
          <w:szCs w:val="28"/>
        </w:rPr>
        <w:t>Семич</w:t>
      </w:r>
      <w:proofErr w:type="spellEnd"/>
      <w:r w:rsidRPr="00897596">
        <w:rPr>
          <w:rFonts w:ascii="Times New Roman" w:hAnsi="Times New Roman" w:cs="Times New Roman"/>
          <w:sz w:val="28"/>
          <w:szCs w:val="28"/>
        </w:rPr>
        <w:t>. – Мн. 2002.</w:t>
      </w:r>
    </w:p>
    <w:p w:rsidR="009F5C3B" w:rsidRPr="00AB36B1" w:rsidRDefault="009F5C3B" w:rsidP="00DB1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C3B" w:rsidRPr="00AB36B1" w:rsidRDefault="009F5C3B" w:rsidP="00E87675">
      <w:pPr>
        <w:shd w:val="clear" w:color="auto" w:fill="FFFFFF"/>
        <w:tabs>
          <w:tab w:val="left" w:pos="1440"/>
        </w:tabs>
        <w:spacing w:after="0"/>
        <w:ind w:hanging="900"/>
        <w:jc w:val="center"/>
        <w:rPr>
          <w:rFonts w:ascii="Times New Roman" w:hAnsi="Times New Roman" w:cs="Times New Roman"/>
          <w:sz w:val="28"/>
          <w:szCs w:val="28"/>
        </w:rPr>
      </w:pPr>
      <w:r w:rsidRPr="00E8767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AB36B1">
        <w:rPr>
          <w:rFonts w:ascii="Times New Roman" w:hAnsi="Times New Roman" w:cs="Times New Roman"/>
          <w:sz w:val="28"/>
          <w:szCs w:val="28"/>
        </w:rPr>
        <w:t>:</w:t>
      </w:r>
    </w:p>
    <w:p w:rsidR="009F5C3B" w:rsidRPr="00AB36B1" w:rsidRDefault="009F5C3B" w:rsidP="00DB1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C3B" w:rsidRPr="00AB36B1" w:rsidRDefault="009F5C3B" w:rsidP="00DB13CA">
      <w:pPr>
        <w:shd w:val="clear" w:color="auto" w:fill="FFFFFF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9F5C3B" w:rsidRPr="00AB36B1" w:rsidRDefault="009F5C3B" w:rsidP="00DB13CA">
      <w:pPr>
        <w:shd w:val="clear" w:color="auto" w:fill="FFFFFF"/>
        <w:spacing w:after="0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1.</w:t>
      </w:r>
      <w:r w:rsidRPr="00AB36B1">
        <w:rPr>
          <w:rFonts w:ascii="Times New Roman" w:hAnsi="Times New Roman" w:cs="Times New Roman"/>
          <w:sz w:val="28"/>
          <w:szCs w:val="28"/>
        </w:rPr>
        <w:tab/>
        <w:t>Организационная часть:</w:t>
      </w:r>
    </w:p>
    <w:p w:rsidR="009F5C3B" w:rsidRPr="00AB36B1" w:rsidRDefault="009F5C3B" w:rsidP="00DB13CA">
      <w:pPr>
        <w:numPr>
          <w:ilvl w:val="0"/>
          <w:numId w:val="7"/>
        </w:numPr>
        <w:shd w:val="clear" w:color="auto" w:fill="FFFFFF"/>
        <w:tabs>
          <w:tab w:val="left" w:pos="1260"/>
          <w:tab w:val="left" w:pos="1800"/>
        </w:tabs>
        <w:spacing w:after="0"/>
        <w:ind w:left="0" w:hanging="58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принятие рапорта;</w:t>
      </w:r>
    </w:p>
    <w:p w:rsidR="009F5C3B" w:rsidRPr="00AB36B1" w:rsidRDefault="009F5C3B" w:rsidP="00DB13CA">
      <w:pPr>
        <w:numPr>
          <w:ilvl w:val="0"/>
          <w:numId w:val="7"/>
        </w:numPr>
        <w:shd w:val="clear" w:color="auto" w:fill="FFFFFF"/>
        <w:tabs>
          <w:tab w:val="left" w:pos="1260"/>
          <w:tab w:val="left" w:pos="1800"/>
        </w:tabs>
        <w:spacing w:after="0"/>
        <w:ind w:left="0" w:hanging="58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lastRenderedPageBreak/>
        <w:t>приветствие личного состава;</w:t>
      </w:r>
    </w:p>
    <w:p w:rsidR="009F5C3B" w:rsidRPr="00AB36B1" w:rsidRDefault="009F5C3B" w:rsidP="00DB13CA">
      <w:pPr>
        <w:numPr>
          <w:ilvl w:val="0"/>
          <w:numId w:val="7"/>
        </w:numPr>
        <w:shd w:val="clear" w:color="auto" w:fill="FFFFFF"/>
        <w:tabs>
          <w:tab w:val="left" w:pos="1260"/>
          <w:tab w:val="left" w:pos="1800"/>
        </w:tabs>
        <w:spacing w:after="0"/>
        <w:ind w:left="0" w:hanging="58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проверка наличия курсантов и их готовность к занятию.</w:t>
      </w:r>
    </w:p>
    <w:p w:rsidR="009F5C3B" w:rsidRPr="00AB36B1" w:rsidRDefault="009F5C3B" w:rsidP="00DB1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2.</w:t>
      </w:r>
      <w:r w:rsidRPr="00AB36B1">
        <w:rPr>
          <w:rFonts w:ascii="Times New Roman" w:hAnsi="Times New Roman" w:cs="Times New Roman"/>
          <w:sz w:val="28"/>
          <w:szCs w:val="28"/>
        </w:rPr>
        <w:tab/>
        <w:t>Вводная часть:</w:t>
      </w:r>
    </w:p>
    <w:p w:rsidR="009F5C3B" w:rsidRPr="00AB36B1" w:rsidRDefault="009F5C3B" w:rsidP="00DB13CA">
      <w:pPr>
        <w:numPr>
          <w:ilvl w:val="0"/>
          <w:numId w:val="8"/>
        </w:numPr>
        <w:shd w:val="clear" w:color="auto" w:fill="FFFFFF"/>
        <w:tabs>
          <w:tab w:val="left" w:pos="709"/>
          <w:tab w:val="left" w:pos="1800"/>
        </w:tabs>
        <w:spacing w:after="0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назвать тему занятия;</w:t>
      </w:r>
    </w:p>
    <w:p w:rsidR="009F5C3B" w:rsidRPr="00AB36B1" w:rsidRDefault="009F5C3B" w:rsidP="00DB13CA">
      <w:pPr>
        <w:numPr>
          <w:ilvl w:val="0"/>
          <w:numId w:val="8"/>
        </w:numPr>
        <w:shd w:val="clear" w:color="auto" w:fill="FFFFFF"/>
        <w:tabs>
          <w:tab w:val="left" w:pos="709"/>
          <w:tab w:val="left" w:pos="1800"/>
        </w:tabs>
        <w:spacing w:after="0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назвать цель занятия;</w:t>
      </w:r>
    </w:p>
    <w:p w:rsidR="009F5C3B" w:rsidRPr="00AB36B1" w:rsidRDefault="009F5C3B" w:rsidP="00DB13CA">
      <w:pPr>
        <w:numPr>
          <w:ilvl w:val="0"/>
          <w:numId w:val="8"/>
        </w:numPr>
        <w:shd w:val="clear" w:color="auto" w:fill="FFFFFF"/>
        <w:tabs>
          <w:tab w:val="left" w:pos="709"/>
          <w:tab w:val="left" w:pos="1800"/>
        </w:tabs>
        <w:spacing w:after="0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назвать учебные вопросы;</w:t>
      </w:r>
    </w:p>
    <w:p w:rsidR="009F5C3B" w:rsidRPr="00AB36B1" w:rsidRDefault="009F5C3B" w:rsidP="00DB13CA">
      <w:pPr>
        <w:numPr>
          <w:ilvl w:val="0"/>
          <w:numId w:val="8"/>
        </w:numPr>
        <w:shd w:val="clear" w:color="auto" w:fill="FFFFFF"/>
        <w:tabs>
          <w:tab w:val="clear" w:pos="9131"/>
          <w:tab w:val="num" w:pos="0"/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указать связь с другими дисциплинами;</w:t>
      </w:r>
    </w:p>
    <w:p w:rsidR="009F5C3B" w:rsidRPr="00AB36B1" w:rsidRDefault="009F5C3B" w:rsidP="00DB13CA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36B1">
        <w:rPr>
          <w:rFonts w:ascii="Times New Roman" w:hAnsi="Times New Roman" w:cs="Times New Roman"/>
          <w:sz w:val="28"/>
          <w:szCs w:val="28"/>
        </w:rPr>
        <w:t>провести краткий обзор литературы, важнейших источников.</w:t>
      </w:r>
    </w:p>
    <w:p w:rsidR="009F5C3B" w:rsidRPr="00AB36B1" w:rsidRDefault="009F5C3B" w:rsidP="00DB13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C3B" w:rsidRDefault="00E87675" w:rsidP="00E8767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B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87675" w:rsidRPr="00AB36B1" w:rsidRDefault="00E87675" w:rsidP="00E8767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2E2" w:rsidRPr="003B72E2" w:rsidRDefault="003B72E2" w:rsidP="00DB13CA">
      <w:pPr>
        <w:spacing w:after="0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3B72E2">
        <w:rPr>
          <w:rFonts w:ascii="Times New Roman" w:hAnsi="Times New Roman" w:cs="Times New Roman"/>
          <w:snapToGrid w:val="0"/>
          <w:sz w:val="28"/>
          <w:szCs w:val="28"/>
        </w:rPr>
        <w:t>Охрана труда является комплексной социально-технической дисциплиной, включает производственную санитарию, технику безопасности, пожарную безопасность.</w:t>
      </w:r>
    </w:p>
    <w:p w:rsidR="003B72E2" w:rsidRPr="003B72E2" w:rsidRDefault="003B72E2" w:rsidP="00DB13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2E2">
        <w:rPr>
          <w:rFonts w:ascii="Times New Roman" w:hAnsi="Times New Roman" w:cs="Times New Roman"/>
          <w:sz w:val="28"/>
          <w:szCs w:val="28"/>
        </w:rPr>
        <w:t>Правоотношения в сфере охраны труда регулируются в республике следующими нормативно-правовыми актами:</w:t>
      </w:r>
    </w:p>
    <w:p w:rsidR="003B72E2" w:rsidRPr="003B72E2" w:rsidRDefault="003B72E2" w:rsidP="00DB13CA">
      <w:pPr>
        <w:numPr>
          <w:ilvl w:val="0"/>
          <w:numId w:val="24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E2">
        <w:rPr>
          <w:rFonts w:ascii="Times New Roman" w:hAnsi="Times New Roman" w:cs="Times New Roman"/>
          <w:sz w:val="28"/>
          <w:szCs w:val="28"/>
        </w:rPr>
        <w:t>Конституцией Республики Беларусь 1994 г. (с изменениями и дополнениями);</w:t>
      </w:r>
    </w:p>
    <w:p w:rsidR="003B72E2" w:rsidRPr="003B72E2" w:rsidRDefault="003B72E2" w:rsidP="00DB13CA">
      <w:pPr>
        <w:numPr>
          <w:ilvl w:val="0"/>
          <w:numId w:val="24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E2">
        <w:rPr>
          <w:rFonts w:ascii="Times New Roman" w:hAnsi="Times New Roman" w:cs="Times New Roman"/>
          <w:sz w:val="28"/>
          <w:szCs w:val="28"/>
        </w:rPr>
        <w:t>Трудовым кодексом Республики Беларусь;</w:t>
      </w:r>
    </w:p>
    <w:p w:rsidR="003B72E2" w:rsidRPr="003B72E2" w:rsidRDefault="003B72E2" w:rsidP="00DB13CA">
      <w:pPr>
        <w:numPr>
          <w:ilvl w:val="0"/>
          <w:numId w:val="24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E2">
        <w:rPr>
          <w:rFonts w:ascii="Times New Roman" w:hAnsi="Times New Roman" w:cs="Times New Roman"/>
          <w:sz w:val="28"/>
          <w:szCs w:val="28"/>
        </w:rPr>
        <w:t>Законами Республики Беларусь «Об основах государственного социального страхования», «О санитарно-эпидемическом благополучии населения», «О сертификации продукции, работы услуг», «О стандартизации», «О единстве измерений», «О пожарной безопасности», «О промышленной безопасности опасных производственных объектов», «О радиационной безопасности населения» и др.</w:t>
      </w:r>
    </w:p>
    <w:p w:rsidR="003B72E2" w:rsidRPr="003B72E2" w:rsidRDefault="003B72E2" w:rsidP="00DB13CA">
      <w:pPr>
        <w:spacing w:after="0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3B72E2">
        <w:rPr>
          <w:rFonts w:ascii="Times New Roman" w:hAnsi="Times New Roman" w:cs="Times New Roman"/>
          <w:snapToGrid w:val="0"/>
          <w:sz w:val="28"/>
          <w:szCs w:val="28"/>
        </w:rPr>
        <w:t>Правовой основой организации работ по охране труда в республике является Конституция Республики Беларусь (ст. 41, 45), которая гарантирует право граждан на здоровые и безопасные условия труда, охрану их здоровья.</w:t>
      </w:r>
    </w:p>
    <w:p w:rsidR="003B72E2" w:rsidRDefault="003B72E2" w:rsidP="00DB13CA">
      <w:pPr>
        <w:spacing w:after="0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3B72E2">
        <w:rPr>
          <w:rFonts w:ascii="Times New Roman" w:hAnsi="Times New Roman" w:cs="Times New Roman"/>
          <w:snapToGrid w:val="0"/>
          <w:sz w:val="28"/>
          <w:szCs w:val="28"/>
        </w:rPr>
        <w:t>Основополагающим актом, регулирующим правоотношения в сфере охраны труда, является Трудовой кодекс Республики Беларусь (ТК).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00FA9" w:rsidRPr="00AB36B1" w:rsidRDefault="003B72E2" w:rsidP="00DB13C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3B72E2">
        <w:rPr>
          <w:rFonts w:ascii="Times New Roman" w:hAnsi="Times New Roman" w:cs="Times New Roman"/>
          <w:snapToGrid w:val="0"/>
          <w:sz w:val="28"/>
          <w:szCs w:val="28"/>
        </w:rPr>
        <w:t>Трудово</w:t>
      </w:r>
      <w:r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3B72E2">
        <w:rPr>
          <w:rFonts w:ascii="Times New Roman" w:hAnsi="Times New Roman" w:cs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3B72E2">
        <w:rPr>
          <w:rFonts w:ascii="Times New Roman" w:hAnsi="Times New Roman" w:cs="Times New Roman"/>
          <w:snapToGrid w:val="0"/>
          <w:sz w:val="28"/>
          <w:szCs w:val="28"/>
        </w:rPr>
        <w:t xml:space="preserve"> Республики Беларусь (ТК)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излагаются права и обязанности в области охраны труда.  На основе ТК издаются другие нормативные акты по охране труда.</w:t>
      </w:r>
    </w:p>
    <w:p w:rsidR="00400FA9" w:rsidRPr="00AB36B1" w:rsidRDefault="00400FA9" w:rsidP="00DB13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180" w:rsidRPr="00413282" w:rsidRDefault="00DE7180" w:rsidP="00DB13CA">
      <w:pPr>
        <w:pStyle w:val="a7"/>
        <w:numPr>
          <w:ilvl w:val="0"/>
          <w:numId w:val="21"/>
        </w:numPr>
        <w:shd w:val="clear" w:color="auto" w:fill="FFFFFF"/>
        <w:tabs>
          <w:tab w:val="clear" w:pos="2422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282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НАНИМАТЕЛЕЙ И РАБОТНИКОВ В ОБЛАСТИ ОХРАНЫ ТРУДА. ОБЯЗАННОСТИ, ОТВЕТСТВЕННОСТЬ И ПОЛНОМОЧИЯ ПО ОХРАНЕ ТРУДА В ОРГАНАХ ВНУТРЕННИХ ДЕЛ. </w:t>
      </w:r>
    </w:p>
    <w:p w:rsidR="00413282" w:rsidRPr="00AB36B1" w:rsidRDefault="0041328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B36B1">
        <w:rPr>
          <w:sz w:val="28"/>
          <w:szCs w:val="28"/>
        </w:rPr>
        <w:lastRenderedPageBreak/>
        <w:t xml:space="preserve">Правовой основой организации по охране труда в Республике Беларусь, как об этом указывалось ранее, является Конституция РБ и в частности </w:t>
      </w:r>
      <w:proofErr w:type="spellStart"/>
      <w:r w:rsidRPr="00AB36B1">
        <w:rPr>
          <w:b/>
          <w:sz w:val="28"/>
          <w:szCs w:val="28"/>
        </w:rPr>
        <w:t>ст.ст</w:t>
      </w:r>
      <w:proofErr w:type="spellEnd"/>
      <w:r w:rsidRPr="00AB36B1">
        <w:rPr>
          <w:b/>
          <w:sz w:val="28"/>
          <w:szCs w:val="28"/>
        </w:rPr>
        <w:t>. 41,45, которая гарантирует права граждан на здоровые и безопасные условия труда, охрану их здоровья.</w:t>
      </w:r>
    </w:p>
    <w:p w:rsidR="00413282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B36B1">
        <w:rPr>
          <w:b/>
          <w:sz w:val="28"/>
          <w:szCs w:val="28"/>
        </w:rPr>
        <w:t>Статьей 223 Трудового Кодекса Республики Беларусь</w:t>
      </w:r>
      <w:r w:rsidRPr="00AB36B1">
        <w:rPr>
          <w:sz w:val="28"/>
          <w:szCs w:val="28"/>
        </w:rPr>
        <w:t xml:space="preserve"> установлены гарантии права работника на охрану труда. Для </w:t>
      </w:r>
      <w:r w:rsidRPr="00413282">
        <w:rPr>
          <w:b/>
          <w:sz w:val="28"/>
          <w:szCs w:val="28"/>
        </w:rPr>
        <w:t>реализации права</w:t>
      </w:r>
      <w:r w:rsidRPr="00AB36B1">
        <w:rPr>
          <w:sz w:val="28"/>
          <w:szCs w:val="28"/>
        </w:rPr>
        <w:t xml:space="preserve"> работника на охрану труда </w:t>
      </w:r>
      <w:r w:rsidRPr="00413282">
        <w:rPr>
          <w:b/>
          <w:sz w:val="28"/>
          <w:szCs w:val="28"/>
        </w:rPr>
        <w:t>государство обеспечивает организацию охраны труда, осуществление государственного надзора и контроля</w:t>
      </w:r>
      <w:r w:rsidR="00DE7180" w:rsidRPr="00413282">
        <w:rPr>
          <w:b/>
          <w:sz w:val="28"/>
          <w:szCs w:val="28"/>
        </w:rPr>
        <w:t xml:space="preserve"> </w:t>
      </w:r>
      <w:r w:rsidRPr="00413282">
        <w:rPr>
          <w:b/>
          <w:sz w:val="28"/>
          <w:szCs w:val="28"/>
        </w:rPr>
        <w:t xml:space="preserve">за соблюдением законодательства по охране труда и ответственность за нарушение требований законодательства. </w:t>
      </w:r>
    </w:p>
    <w:p w:rsidR="005E57D1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При необходимости </w:t>
      </w:r>
      <w:r w:rsidRPr="00413282">
        <w:rPr>
          <w:b/>
          <w:sz w:val="28"/>
          <w:szCs w:val="28"/>
        </w:rPr>
        <w:t>наниматель обязан</w:t>
      </w:r>
      <w:r w:rsidRPr="00AB36B1">
        <w:rPr>
          <w:sz w:val="28"/>
          <w:szCs w:val="28"/>
        </w:rPr>
        <w:t xml:space="preserve"> за счет собственных средств обеспечить обучение работника новой профессии (специальности) с сохранением ему на период переподготовки среднего заработка. 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В случае ухудшения состояния здоровья работника, обусловленного условиями труда, потери трудоспособности в связи с несчастным случаем на производстве или профессиональным заболеванием, </w:t>
      </w:r>
      <w:r w:rsidRPr="00413282">
        <w:rPr>
          <w:b/>
          <w:sz w:val="28"/>
          <w:szCs w:val="28"/>
        </w:rPr>
        <w:t>наниматель</w:t>
      </w:r>
      <w:r w:rsidRPr="00AB36B1">
        <w:rPr>
          <w:sz w:val="28"/>
          <w:szCs w:val="28"/>
        </w:rPr>
        <w:t xml:space="preserve"> </w:t>
      </w:r>
      <w:r w:rsidRPr="00DE7180">
        <w:rPr>
          <w:b/>
          <w:sz w:val="28"/>
          <w:szCs w:val="28"/>
        </w:rPr>
        <w:t xml:space="preserve">обязан </w:t>
      </w:r>
      <w:r w:rsidRPr="00AB36B1">
        <w:rPr>
          <w:sz w:val="28"/>
          <w:szCs w:val="28"/>
        </w:rPr>
        <w:t xml:space="preserve">предоставить работнику, с его согласия, работу, в соответствии с медицинским заключением, или обеспечить за счет собственных средств обучение работника новой профессии (специальности), с сохранением ему на период переподготовки среднего заработка, а при необходимости и его реабилитацию. </w:t>
      </w:r>
    </w:p>
    <w:p w:rsidR="00AE7392" w:rsidRPr="00AB36B1" w:rsidRDefault="00AE7392" w:rsidP="00DB13CA">
      <w:pPr>
        <w:pStyle w:val="style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Основополагающим актом, регулирующим правоотношения в сфере охраны труда, является Трудовой Кодекс Республики Беларусь (ст.222). Наряду с правами работников на здоровые и безопасные условия труда (ст. 11), каждый </w:t>
      </w:r>
      <w:r w:rsidRPr="00AB36B1">
        <w:rPr>
          <w:b/>
          <w:sz w:val="28"/>
          <w:szCs w:val="28"/>
        </w:rPr>
        <w:t>работник имеет право на:</w:t>
      </w:r>
    </w:p>
    <w:p w:rsidR="00AE7392" w:rsidRPr="00AB36B1" w:rsidRDefault="00AE7392" w:rsidP="00DB13CA">
      <w:pPr>
        <w:pStyle w:val="style6"/>
        <w:numPr>
          <w:ilvl w:val="0"/>
          <w:numId w:val="2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Рабочее место, соответствующее требованиям по охране труда.</w:t>
      </w:r>
    </w:p>
    <w:p w:rsidR="00AE7392" w:rsidRPr="00AB36B1" w:rsidRDefault="00AE7392" w:rsidP="00DB13CA">
      <w:pPr>
        <w:pStyle w:val="style6"/>
        <w:numPr>
          <w:ilvl w:val="0"/>
          <w:numId w:val="2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Обучение (инструктирование) безопасным методам и приемам труда.</w:t>
      </w:r>
    </w:p>
    <w:p w:rsidR="00AE7392" w:rsidRPr="00AB36B1" w:rsidRDefault="00AE7392" w:rsidP="00DB13CA">
      <w:pPr>
        <w:pStyle w:val="style6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Обеспечение необходимыми средствами коллективной и индивидуальной защиты, санитарно-бытовыми помещениями, устройствами.</w:t>
      </w:r>
    </w:p>
    <w:p w:rsidR="00AE7392" w:rsidRPr="00AB36B1" w:rsidRDefault="00AE7392" w:rsidP="00DB13CA">
      <w:pPr>
        <w:pStyle w:val="style6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Получение от нанимателя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факторов.</w:t>
      </w:r>
    </w:p>
    <w:p w:rsidR="00AE7392" w:rsidRPr="00AB36B1" w:rsidRDefault="00AE7392" w:rsidP="00DB13CA">
      <w:pPr>
        <w:pStyle w:val="style6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Проведение проверок по охране труда на его рабочем месте соответствующими органами, имеющими на то право, в том числе по запросу работника с его участием.</w:t>
      </w:r>
    </w:p>
    <w:p w:rsidR="00AE7392" w:rsidRPr="00AB36B1" w:rsidRDefault="00AE7392" w:rsidP="00DB13CA">
      <w:pPr>
        <w:pStyle w:val="style6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 предоставлении ему средств индивидуальной защиты, непосредственно обеспечивающих безопасность труда. Перечень </w:t>
      </w:r>
      <w:r w:rsidRPr="00AB36B1">
        <w:rPr>
          <w:sz w:val="28"/>
          <w:szCs w:val="28"/>
        </w:rPr>
        <w:lastRenderedPageBreak/>
        <w:t>средств индивидуальной защиты, непосредственно обеспечивающих безопасность труда, утверждается Правительством Республики Беларусь или уполномоченным им органом.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13282">
        <w:rPr>
          <w:b/>
          <w:sz w:val="28"/>
          <w:szCs w:val="28"/>
        </w:rPr>
        <w:t>В соответствие со ст. 223 Трудового кодекса Республики Беларусь</w:t>
      </w:r>
      <w:r w:rsidRPr="00AB36B1">
        <w:rPr>
          <w:sz w:val="28"/>
          <w:szCs w:val="28"/>
        </w:rPr>
        <w:t xml:space="preserve">, </w:t>
      </w:r>
      <w:proofErr w:type="gramStart"/>
      <w:r w:rsidRPr="00AB36B1">
        <w:rPr>
          <w:sz w:val="28"/>
          <w:szCs w:val="28"/>
        </w:rPr>
        <w:t>Для</w:t>
      </w:r>
      <w:proofErr w:type="gramEnd"/>
      <w:r w:rsidRPr="00AB36B1">
        <w:rPr>
          <w:sz w:val="28"/>
          <w:szCs w:val="28"/>
        </w:rPr>
        <w:t xml:space="preserve"> реализации права работника на охрану труда государство обеспечивает организацию охраны труда, осуществление государственного надзора и контроля за соблюдением законодательства по охране труда и ответственность за нарушение требований законодательства. Также, следует отметить, что работник, занятый на работах с вредными и (или) опасными условиями труда, </w:t>
      </w:r>
      <w:r w:rsidRPr="00AB36B1">
        <w:rPr>
          <w:b/>
          <w:sz w:val="28"/>
          <w:szCs w:val="28"/>
        </w:rPr>
        <w:t>имеет право на: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1. Пенсию по возрасту за работу с особыми условиями труда. 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2. Оплату труда в повышенном размере. 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3.Бесплатное обеспечение лечебно-профилактическим питанием, молоком или равноценными пищевыми продуктами. 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4. На оплачиваемые перерывы по условиям труда. 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5. Сокращенный рабочий день. 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6. Дополнительный отпуск. 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7. Другие компенсации. </w:t>
      </w:r>
    </w:p>
    <w:p w:rsidR="00AE7392" w:rsidRPr="00AB36B1" w:rsidRDefault="00AE7392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Перечни профессий и категорий работников, имеющих право на компенсации по условиям труда, их виды и объемы устанавливаются Правительством Республики Беларусь или уполномоченным им органом.</w:t>
      </w:r>
    </w:p>
    <w:p w:rsidR="00AE7392" w:rsidRPr="00AB36B1" w:rsidRDefault="00AE7392" w:rsidP="00DB13CA">
      <w:pPr>
        <w:pStyle w:val="style5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B36B1">
        <w:rPr>
          <w:b/>
          <w:sz w:val="28"/>
          <w:szCs w:val="28"/>
        </w:rPr>
        <w:t>Согласно статье 232 Трудового кодекса, работник обязан:</w:t>
      </w:r>
    </w:p>
    <w:p w:rsidR="00AE7392" w:rsidRPr="00AB36B1" w:rsidRDefault="00AE7392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1)</w:t>
      </w:r>
      <w:r w:rsidR="007829D9" w:rsidRPr="00AB36B1">
        <w:rPr>
          <w:sz w:val="28"/>
          <w:szCs w:val="28"/>
        </w:rPr>
        <w:t>.</w:t>
      </w:r>
      <w:r w:rsidRPr="00AB36B1">
        <w:rPr>
          <w:sz w:val="28"/>
          <w:szCs w:val="28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помещениях.</w:t>
      </w:r>
    </w:p>
    <w:p w:rsidR="00AE7392" w:rsidRPr="00AB36B1" w:rsidRDefault="00AE7392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2)</w:t>
      </w:r>
      <w:r w:rsidR="007829D9" w:rsidRPr="00AB36B1">
        <w:rPr>
          <w:sz w:val="28"/>
          <w:szCs w:val="28"/>
        </w:rPr>
        <w:t>.</w:t>
      </w:r>
      <w:r w:rsidRPr="00AB36B1">
        <w:rPr>
          <w:sz w:val="28"/>
          <w:szCs w:val="28"/>
        </w:rPr>
        <w:t xml:space="preserve"> Выполнять нормы и обязательства по охране труда, предусмотренные коллективным договором, соглашением, трудовым договором и правилами внутреннего трудового распорядка.</w:t>
      </w:r>
    </w:p>
    <w:p w:rsidR="00AE7392" w:rsidRPr="00AB36B1" w:rsidRDefault="00AE7392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3)</w:t>
      </w:r>
      <w:r w:rsidR="007829D9" w:rsidRPr="00AB36B1">
        <w:rPr>
          <w:sz w:val="28"/>
          <w:szCs w:val="28"/>
        </w:rPr>
        <w:t>.</w:t>
      </w:r>
      <w:r w:rsidRPr="00AB36B1">
        <w:rPr>
          <w:sz w:val="28"/>
          <w:szCs w:val="28"/>
        </w:rPr>
        <w:t>Правильно использовать предоставленные ему средства индивидуальной защиты, а в случае их отсутствия незамедлительно уведомлять об этом непосредственного руководителя.</w:t>
      </w:r>
    </w:p>
    <w:p w:rsidR="00AE7392" w:rsidRPr="00AB36B1" w:rsidRDefault="00AE7392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4) Проходить в установленном порядке предварительные, периодические и внеочередные (при ухудшении состояния здоровья) медицинские осмотры, обучение, переподготовку, стажировку, инструктаж, повышение квалификации и проверку знаний по вопросам охраны труда.</w:t>
      </w:r>
    </w:p>
    <w:p w:rsidR="00AE7392" w:rsidRPr="00AB36B1" w:rsidRDefault="00AE7392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5) Оказывать содействие и сотрудничать с нанимателем в деле обеспечения здоровых и безопасных условий труда, немедленно сообщать непосредственному руководителю о несчастном случае, происшедшем на производстве, а также о ситуациях, которые создают угрозу здоровью и жизни для него или окружающих людей.</w:t>
      </w:r>
    </w:p>
    <w:p w:rsidR="00061EAF" w:rsidRPr="00AB36B1" w:rsidRDefault="00061EAF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Статьей 223 Трудового кодекса Республики Беларусь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гарантии и права работника на охрану труда. Для реализации права работника на охрану труда государство обеспечивает организацию охраны труда, осуществление государственного надзора и контроля за соблюдением законодательства по охране труда и ответственность за нарушение требований законодательства.</w:t>
      </w:r>
    </w:p>
    <w:p w:rsidR="00061EAF" w:rsidRPr="00AB36B1" w:rsidRDefault="00061EAF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предусматриваются основные обязанности для администрации и для работников.</w:t>
      </w:r>
    </w:p>
    <w:p w:rsidR="00061EAF" w:rsidRPr="00AB36B1" w:rsidRDefault="00061EAF" w:rsidP="00DB13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должна:</w:t>
      </w:r>
    </w:p>
    <w:p w:rsidR="00061EAF" w:rsidRPr="00413282" w:rsidRDefault="00061EAF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Статьями 198 и 465 ТК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установлена дисциплинарная, административная и уголовная ответственность за нарушение законодательства о труде и правил по охране труда.</w:t>
      </w:r>
    </w:p>
    <w:p w:rsidR="00061EAF" w:rsidRPr="00AB36B1" w:rsidRDefault="00061EAF" w:rsidP="00DB13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Дисциплинарная ответственность 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обязанность работников отвечать перед администрацией за невыполнение ими дисциплины труда (замечание, выговор, строгий выговор, перевод на нижеоплачиваемую работу на срок до 3-х месяцев, увольнение в соответствии со статьей 42 ТК).</w:t>
      </w:r>
    </w:p>
    <w:p w:rsidR="00061EAF" w:rsidRPr="00AB36B1" w:rsidRDefault="00061EAF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ответственность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применение следующих санкций: предупреждение, общественное порицание, штраф. Виды ответственности установлены Постановлением Совета Министров Республики Беларусь от 30 сентября1994г. №664 (с изменениями и дополнениями от 18 мая 2000 № 707). Указанные санкции предоставлено применять государственным инспекторам труда.</w:t>
      </w:r>
    </w:p>
    <w:p w:rsidR="00061EAF" w:rsidRPr="00AB36B1" w:rsidRDefault="00061EAF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Уголовная ответственность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в привлечении к уголовной ответственности лиц, виновных (допустивших) нарушение правил охраны труда, которые могли повлечь или повлекли за собой несчастные случаи или другие тяжелые последствия.</w:t>
      </w:r>
    </w:p>
    <w:p w:rsidR="00061EAF" w:rsidRPr="00AB36B1" w:rsidRDefault="00061EAF" w:rsidP="00DB13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имущественного ущерба в результате нарушения требований охраны труда работник может быть привлечен к материальной ответственности в соответствии со ст. 400-409 ТК.</w:t>
      </w:r>
    </w:p>
    <w:p w:rsidR="00061EAF" w:rsidRPr="00AB36B1" w:rsidRDefault="00061EAF" w:rsidP="00DB13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общее состояние охраны труда возложено на руководителя.</w:t>
      </w:r>
    </w:p>
    <w:p w:rsidR="00E87675" w:rsidRDefault="00E87675" w:rsidP="00DB13C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749" w:rsidRPr="002B1749" w:rsidRDefault="002B1749" w:rsidP="00DB13C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49">
        <w:rPr>
          <w:rFonts w:ascii="Times New Roman" w:hAnsi="Times New Roman" w:cs="Times New Roman"/>
          <w:sz w:val="28"/>
          <w:szCs w:val="28"/>
        </w:rPr>
        <w:t>ОБЯЗАННОСТИ, ОТВЕТСТВЕННОСТЬ И ПОЛНОМОЧИЯ</w:t>
      </w:r>
    </w:p>
    <w:p w:rsidR="002B1749" w:rsidRPr="002B1749" w:rsidRDefault="002B1749" w:rsidP="00DB13C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49">
        <w:rPr>
          <w:rFonts w:ascii="Times New Roman" w:hAnsi="Times New Roman" w:cs="Times New Roman"/>
          <w:sz w:val="28"/>
          <w:szCs w:val="28"/>
        </w:rPr>
        <w:t>ПО ВОПРОСАМ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В ОВД.</w:t>
      </w:r>
    </w:p>
    <w:p w:rsidR="002B1749" w:rsidRDefault="002B1749" w:rsidP="00DB13CA">
      <w:pPr>
        <w:pStyle w:val="ConsPlusNormal"/>
        <w:spacing w:line="276" w:lineRule="auto"/>
        <w:ind w:firstLine="540"/>
        <w:jc w:val="both"/>
      </w:pPr>
    </w:p>
    <w:p w:rsidR="002B1749" w:rsidRPr="002B1749" w:rsidRDefault="002B1749" w:rsidP="00DB13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12. </w:t>
      </w:r>
      <w:r w:rsidRPr="002B1749">
        <w:rPr>
          <w:rFonts w:ascii="Times New Roman" w:hAnsi="Times New Roman" w:cs="Times New Roman"/>
          <w:sz w:val="28"/>
          <w:szCs w:val="28"/>
        </w:rPr>
        <w:t>Общее руководство работой по обеспечению охраны труда в ОВД осуществляет Министр внутренних дел Республики Беларусь (далее - Министр).</w:t>
      </w:r>
    </w:p>
    <w:p w:rsidR="002B1749" w:rsidRPr="002B1749" w:rsidRDefault="002B1749" w:rsidP="00DB13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749">
        <w:rPr>
          <w:rFonts w:ascii="Times New Roman" w:hAnsi="Times New Roman" w:cs="Times New Roman"/>
          <w:sz w:val="28"/>
          <w:szCs w:val="28"/>
        </w:rPr>
        <w:t>13. Оперативное руководство СУОТ, контроль за выполнением мероприятий по охране труда осуществляет начальник Департамента финансов и тыла Министерства внутренних дел Республики Беларусь.</w:t>
      </w:r>
    </w:p>
    <w:p w:rsidR="002B1749" w:rsidRPr="002B1749" w:rsidRDefault="002B1749" w:rsidP="00DB13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749">
        <w:rPr>
          <w:rFonts w:ascii="Times New Roman" w:hAnsi="Times New Roman" w:cs="Times New Roman"/>
          <w:sz w:val="28"/>
          <w:szCs w:val="28"/>
        </w:rPr>
        <w:t xml:space="preserve">14. Организацию работы и контроля за выполнением мероприятий по охране </w:t>
      </w:r>
      <w:r w:rsidRPr="002B1749">
        <w:rPr>
          <w:rFonts w:ascii="Times New Roman" w:hAnsi="Times New Roman" w:cs="Times New Roman"/>
          <w:sz w:val="28"/>
          <w:szCs w:val="28"/>
        </w:rPr>
        <w:lastRenderedPageBreak/>
        <w:t>труда и оказания методической помощи в Министерстве внутренних дел Республики Беларусь (далее - МВД) осуществляет служба охраны труда и эксплуатационного надзора МВД (далее - служба охраны труда).</w:t>
      </w:r>
    </w:p>
    <w:p w:rsidR="002B1749" w:rsidRPr="002B1749" w:rsidRDefault="002B1749" w:rsidP="00DB13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749">
        <w:rPr>
          <w:rFonts w:ascii="Times New Roman" w:hAnsi="Times New Roman" w:cs="Times New Roman"/>
          <w:sz w:val="28"/>
          <w:szCs w:val="28"/>
        </w:rPr>
        <w:t>Обязанности и полномочия начальников подразделений ОВД по охране труда определяются их должностными обязанностями с учетом требований законодательных актов Республики Беларусь, регулирующих трудовые отношения.</w:t>
      </w:r>
    </w:p>
    <w:p w:rsidR="002B1749" w:rsidRDefault="002B1749" w:rsidP="00DB13C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82" w:rsidRDefault="00413282" w:rsidP="00DB13C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2.</w:t>
      </w:r>
    </w:p>
    <w:p w:rsidR="00413282" w:rsidRPr="00413282" w:rsidRDefault="00413282" w:rsidP="00DB13C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282">
        <w:rPr>
          <w:rFonts w:ascii="Times New Roman" w:hAnsi="Times New Roman" w:cs="Times New Roman"/>
          <w:b/>
          <w:sz w:val="28"/>
          <w:szCs w:val="28"/>
        </w:rPr>
        <w:t>КЛАССИФИКАЦИЯ ОПАСНЫХ И ВРЕДНЫХ ПРОИЗВОДСТВЕННЫХ ФАКТОРОВ. ПОРЯДОК И МЕТОДИКА ПРОВЕДЕНИЯ АТТЕСТАЦИИ РАБОЧИХ МЕСТ ПО УСЛОВИЯМ ТРУДА.</w:t>
      </w:r>
    </w:p>
    <w:p w:rsidR="00061EAF" w:rsidRPr="00413282" w:rsidRDefault="00061EAF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061EAF" w:rsidRPr="00413282" w:rsidRDefault="003609ED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3282">
        <w:rPr>
          <w:iCs/>
          <w:sz w:val="28"/>
          <w:szCs w:val="28"/>
        </w:rPr>
        <w:t>КЛАССИФИКАЦИЯ ОПАСНЫХ И ВРЕДНЫХ ПРОИЗВОДСТВЕННЫХ ФАКТОРОВ</w:t>
      </w:r>
    </w:p>
    <w:p w:rsidR="006566B7" w:rsidRPr="00AB36B1" w:rsidRDefault="006566B7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Вредный производственный фактор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фактор среды и трудового процесса, который может вызвать снижение работоспособности, повысить частоту заболеваний.</w:t>
      </w:r>
    </w:p>
    <w:p w:rsidR="004F38DE" w:rsidRPr="00AB36B1" w:rsidRDefault="006566B7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Опасный производственный фактор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фактор среды и трудового процесса, который может быть причиной заболевания или ухудшения здоровья. </w:t>
      </w:r>
    </w:p>
    <w:p w:rsidR="006566B7" w:rsidRPr="00AB36B1" w:rsidRDefault="006566B7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природе воздействия следует различать четыре основных группы опасных и вредных производственных факторов: физические, химические, биологические, психофизиологические.</w:t>
      </w:r>
    </w:p>
    <w:p w:rsidR="006566B7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К физическим относятся</w:t>
      </w:r>
      <w:r w:rsidRPr="00AB36B1">
        <w:rPr>
          <w:sz w:val="28"/>
          <w:szCs w:val="28"/>
        </w:rPr>
        <w:t xml:space="preserve">: движущиеся механизмы и машины; неустойчивые конструкции; острые и падающие предметы; механические колебания: акустические шумы, вибрации, инфра- и ультра-звуки; повышенная и пониженная температура; повышенное или пониженное атмосферное давление; повышенные уровни электромагнитных полей и излучений; повышенные уровни ионизирующих излучений; недостаточное освещение и контрастность, повышенная яркость, </w:t>
      </w:r>
      <w:proofErr w:type="spellStart"/>
      <w:r w:rsidRPr="00AB36B1">
        <w:rPr>
          <w:sz w:val="28"/>
          <w:szCs w:val="28"/>
        </w:rPr>
        <w:t>блесткость</w:t>
      </w:r>
      <w:proofErr w:type="spellEnd"/>
      <w:r w:rsidRPr="00AB36B1">
        <w:rPr>
          <w:sz w:val="28"/>
          <w:szCs w:val="28"/>
        </w:rPr>
        <w:t xml:space="preserve"> и пульсация светового потока; электрический ток, статическое и атмосферное электричество; работа на высоте. 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К химическим относятся</w:t>
      </w:r>
      <w:r w:rsidRPr="00AB36B1">
        <w:rPr>
          <w:sz w:val="28"/>
          <w:szCs w:val="28"/>
        </w:rPr>
        <w:t xml:space="preserve">: повышенная запыленность и загазованность; попадание промышленных ядов, используемых в технологических процессах и ядохимикатов – в быту и сельском хозяйстве, на кожу и слизистые оболочки; применение лекарственных средств ошибочно, не по назначению; действие боевых отравляющих веществ. 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 xml:space="preserve">По степени потенциальной опасности химические вещества делятся на 4 класса: </w:t>
      </w:r>
      <w:r w:rsidRPr="00AB36B1">
        <w:rPr>
          <w:sz w:val="28"/>
          <w:szCs w:val="28"/>
        </w:rPr>
        <w:t xml:space="preserve">1 – чрезвычайно опасные (ртуть), 2 – высоко-опасные (хлор, щелочь), 3 – умеренно опасные (диоксид азота), 4 – малоопасные (ацетон, бензин). </w:t>
      </w:r>
    </w:p>
    <w:p w:rsidR="006566B7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lastRenderedPageBreak/>
        <w:t>Критерием опасности может служить</w:t>
      </w:r>
      <w:r w:rsidRPr="00AB36B1">
        <w:rPr>
          <w:sz w:val="28"/>
          <w:szCs w:val="28"/>
        </w:rPr>
        <w:t xml:space="preserve"> предельно допустимая концентрация веществ в воздухе рабочей зоны ПДК, а также другие показатели: средняя смертельная доза; предельно допустимые уровни и выбросы, сбросы; допустимые остаточные количества и т.д. </w:t>
      </w:r>
    </w:p>
    <w:p w:rsidR="006566B7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ПДК в воздухе рабочей зоны</w:t>
      </w:r>
      <w:r w:rsidRPr="00AB36B1">
        <w:rPr>
          <w:sz w:val="28"/>
          <w:szCs w:val="28"/>
        </w:rPr>
        <w:t xml:space="preserve"> – </w:t>
      </w:r>
      <w:r w:rsidRPr="00A661D5">
        <w:rPr>
          <w:b/>
          <w:sz w:val="28"/>
          <w:szCs w:val="28"/>
        </w:rPr>
        <w:t>это концентрация вещества, которая при ежедневной работе в течение смены в течение всего стажа работы не может вызвать заболеваний или отклонений в здоровье, обнаруживаемыми современными методами.</w:t>
      </w:r>
      <w:r w:rsidRPr="00AB36B1">
        <w:rPr>
          <w:sz w:val="28"/>
          <w:szCs w:val="28"/>
        </w:rPr>
        <w:t xml:space="preserve"> ПДК </w:t>
      </w:r>
      <w:r w:rsidRPr="00AB36B1">
        <w:rPr>
          <w:b/>
          <w:sz w:val="28"/>
          <w:szCs w:val="28"/>
        </w:rPr>
        <w:t xml:space="preserve">измеряется в </w:t>
      </w:r>
      <w:r w:rsidR="004F38DE" w:rsidRPr="00AB36B1">
        <w:rPr>
          <w:b/>
          <w:sz w:val="28"/>
          <w:szCs w:val="28"/>
        </w:rPr>
        <w:t>мг/м</w:t>
      </w:r>
      <w:r w:rsidR="004F38DE" w:rsidRPr="00AB36B1">
        <w:rPr>
          <w:b/>
          <w:noProof/>
          <w:sz w:val="28"/>
          <w:szCs w:val="28"/>
          <w:vertAlign w:val="superscript"/>
        </w:rPr>
        <w:t>3</w:t>
      </w:r>
      <w:r w:rsidR="004F38DE" w:rsidRPr="00AB36B1">
        <w:rPr>
          <w:noProof/>
          <w:sz w:val="28"/>
          <w:szCs w:val="28"/>
          <w:vertAlign w:val="superscript"/>
        </w:rPr>
        <w:t xml:space="preserve"> </w:t>
      </w:r>
      <w:r w:rsidRPr="00AB36B1">
        <w:rPr>
          <w:sz w:val="28"/>
          <w:szCs w:val="28"/>
        </w:rPr>
        <w:t xml:space="preserve">(миллиграмм на метр кубический), но в расчетах рекомендуется использовать современную систему </w:t>
      </w:r>
      <w:r w:rsidR="004F38DE" w:rsidRPr="00AB36B1">
        <w:rPr>
          <w:sz w:val="28"/>
          <w:szCs w:val="28"/>
        </w:rPr>
        <w:t>–</w:t>
      </w:r>
      <w:r w:rsidRPr="00AB36B1">
        <w:rPr>
          <w:sz w:val="28"/>
          <w:szCs w:val="28"/>
        </w:rPr>
        <w:t xml:space="preserve"> </w:t>
      </w:r>
      <w:r w:rsidR="004F38DE" w:rsidRPr="00AB36B1">
        <w:rPr>
          <w:b/>
          <w:sz w:val="28"/>
          <w:szCs w:val="28"/>
        </w:rPr>
        <w:t>кг/м</w:t>
      </w:r>
      <w:r w:rsidR="004F38DE" w:rsidRPr="00AB36B1">
        <w:rPr>
          <w:b/>
          <w:sz w:val="28"/>
          <w:szCs w:val="28"/>
          <w:vertAlign w:val="superscript"/>
        </w:rPr>
        <w:t>3</w:t>
      </w:r>
      <w:r w:rsidRPr="00AB36B1">
        <w:rPr>
          <w:b/>
          <w:sz w:val="28"/>
          <w:szCs w:val="28"/>
        </w:rPr>
        <w:t>.</w:t>
      </w:r>
      <w:r w:rsidRPr="00AB36B1">
        <w:rPr>
          <w:sz w:val="28"/>
          <w:szCs w:val="28"/>
        </w:rPr>
        <w:t xml:space="preserve"> 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AB36B1">
        <w:rPr>
          <w:b/>
          <w:sz w:val="28"/>
          <w:szCs w:val="28"/>
        </w:rPr>
        <w:t>По характеру воздействия химические вещества делятся на</w:t>
      </w:r>
      <w:r w:rsidR="00A661D5">
        <w:rPr>
          <w:b/>
          <w:sz w:val="28"/>
          <w:szCs w:val="28"/>
        </w:rPr>
        <w:t>: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токсические,</w:t>
      </w:r>
      <w:r w:rsidRPr="00AB36B1">
        <w:rPr>
          <w:sz w:val="28"/>
          <w:szCs w:val="28"/>
        </w:rPr>
        <w:t xml:space="preserve"> вызывающие отравления организма или поражающие отдельные системы; 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раздражающие</w:t>
      </w:r>
      <w:r w:rsidRPr="00AB36B1">
        <w:rPr>
          <w:sz w:val="28"/>
          <w:szCs w:val="28"/>
        </w:rPr>
        <w:t xml:space="preserve">, вызывающих раздражение слизистых оболочек дыхательных путей, глаз, легких, кожных покровов; 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сенсибилизирующие</w:t>
      </w:r>
      <w:r w:rsidRPr="00AB36B1">
        <w:rPr>
          <w:sz w:val="28"/>
          <w:szCs w:val="28"/>
        </w:rPr>
        <w:t xml:space="preserve">, действующие как аллергены; 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мутагенные</w:t>
      </w:r>
      <w:r w:rsidRPr="00AB36B1">
        <w:rPr>
          <w:sz w:val="28"/>
          <w:szCs w:val="28"/>
        </w:rPr>
        <w:t xml:space="preserve">, приводящие к нарушению генетического кода, изменению наследственности; 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канцерогенные</w:t>
      </w:r>
      <w:r w:rsidR="004F38DE" w:rsidRPr="00AB36B1">
        <w:rPr>
          <w:sz w:val="28"/>
          <w:szCs w:val="28"/>
        </w:rPr>
        <w:t>,</w:t>
      </w:r>
      <w:r w:rsidRPr="00AB36B1">
        <w:rPr>
          <w:sz w:val="28"/>
          <w:szCs w:val="28"/>
        </w:rPr>
        <w:t xml:space="preserve"> вызывающие новообразования; 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влияющие на репродуктивную деятельность</w:t>
      </w:r>
      <w:r w:rsidRPr="00AB36B1">
        <w:rPr>
          <w:sz w:val="28"/>
          <w:szCs w:val="28"/>
        </w:rPr>
        <w:t xml:space="preserve">. </w:t>
      </w:r>
    </w:p>
    <w:p w:rsidR="006566B7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Вредные вещества могут поступать в организм человека через легкие при вдыхании, через желудочно-кишечный тракт с пищей и водой, через неповрежденную кожу, растворяясь в секрете потовых желез и кожном жире. </w:t>
      </w:r>
    </w:p>
    <w:p w:rsidR="006566B7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 xml:space="preserve">К биологическим факторам относят опасности от живых объектов </w:t>
      </w:r>
      <w:r w:rsidRPr="00AB36B1">
        <w:rPr>
          <w:sz w:val="28"/>
          <w:szCs w:val="28"/>
        </w:rPr>
        <w:t xml:space="preserve">– патогенных микроорганизмов (бактерии, вирусы, риккетсии, спирохеты); грибов (фитофтора, например); растений и животных (макро организмы) и продуктов их жизнедеятельности. Биологические опасности возникают в результате аварий на очистных сооружениях, биотехнических предприятиях и т.п. </w:t>
      </w:r>
    </w:p>
    <w:p w:rsidR="004F38DE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Психофизиологические факторы</w:t>
      </w:r>
      <w:r w:rsidRPr="00AB36B1">
        <w:rPr>
          <w:sz w:val="28"/>
          <w:szCs w:val="28"/>
        </w:rPr>
        <w:t xml:space="preserve"> обусловлены особенностями характера и организации труда, параметров рабочего места и оборудования.</w:t>
      </w:r>
    </w:p>
    <w:p w:rsidR="006566B7" w:rsidRPr="00AB36B1" w:rsidRDefault="006566B7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По характеру действия делятся на физические (статические и динамические) и на нервно-психологические перегрузки (монотонность труда, неудовлетворенность работой, эмоциональные перегрузки), которые на современном </w:t>
      </w:r>
      <w:r w:rsidRPr="00AB36B1">
        <w:rPr>
          <w:sz w:val="28"/>
          <w:szCs w:val="28"/>
        </w:rPr>
        <w:lastRenderedPageBreak/>
        <w:t xml:space="preserve">этапе перерастают в социально психологические факторы (рисунок 2.1). </w:t>
      </w:r>
      <w:r w:rsidRPr="00AB36B1">
        <w:rPr>
          <w:noProof/>
          <w:sz w:val="28"/>
          <w:szCs w:val="28"/>
        </w:rPr>
        <w:drawing>
          <wp:inline distT="0" distB="0" distL="0" distR="0" wp14:anchorId="36D73DE3" wp14:editId="7A6DEB5A">
            <wp:extent cx="6162675" cy="2924175"/>
            <wp:effectExtent l="0" t="0" r="9525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B7" w:rsidRPr="00AB36B1" w:rsidRDefault="006566B7" w:rsidP="00DB13CA">
      <w:pPr>
        <w:pStyle w:val="a9"/>
        <w:spacing w:line="276" w:lineRule="auto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Рисунок 2.1 – Причины нервно психологической перегрузки </w:t>
      </w:r>
    </w:p>
    <w:p w:rsidR="00E64F76" w:rsidRDefault="00E64F76" w:rsidP="00DB13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6B7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B36B1">
        <w:rPr>
          <w:b/>
          <w:sz w:val="28"/>
          <w:szCs w:val="28"/>
        </w:rPr>
        <w:t>ПОРЯДОК И МЕТОДИКА ПРОВЕДЕНИЯ АТТЕСТАЦИИ РАБОЧИХ МЕСТ ПО УСЛОВИЯМ ТРУДА.</w:t>
      </w:r>
    </w:p>
    <w:p w:rsidR="005A2366" w:rsidRPr="00EB5F96" w:rsidRDefault="005A2366" w:rsidP="00DB13C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B5F96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Pr="00EB5F96">
        <w:rPr>
          <w:rFonts w:ascii="Times New Roman" w:hAnsi="Times New Roman" w:cs="Times New Roman"/>
          <w:b/>
          <w:bCs/>
          <w:iCs/>
          <w:sz w:val="28"/>
          <w:szCs w:val="28"/>
        </w:rPr>
        <w:t>аттестацией рабочих мест</w:t>
      </w:r>
      <w:r w:rsidRPr="00EB5F96">
        <w:rPr>
          <w:rFonts w:ascii="Times New Roman" w:hAnsi="Times New Roman" w:cs="Times New Roman"/>
          <w:b/>
          <w:sz w:val="28"/>
          <w:szCs w:val="28"/>
        </w:rPr>
        <w:t xml:space="preserve"> понимают их комплексную проверку на соответствие технико-технологическим, организационно-экономическим и социальным требованиям.</w:t>
      </w:r>
    </w:p>
    <w:p w:rsidR="005A2366" w:rsidRPr="005A2366" w:rsidRDefault="005A2366" w:rsidP="00DB13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t>Эта работа позволяет оценить эффективность рабочих мест и производства в целом, т.е. уровень эффективности использования производственных фондов, материальных и трудовых ресурсов.</w:t>
      </w:r>
    </w:p>
    <w:p w:rsidR="00C4293B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АТТЕСТАЦИЯ ДОЛЖНА ПРОВОДИТЬСЯ 1 РАЗ В 5 ЛЕТ</w:t>
      </w:r>
      <w:r w:rsidRPr="00AB36B1">
        <w:rPr>
          <w:sz w:val="28"/>
          <w:szCs w:val="28"/>
        </w:rPr>
        <w:t>. Для проведения аттестации приказом нанимателя создается аттестационная комиссия. Учитывая социально-экономическую значимость результатов аттестации, целесообразно, чтобы аттестационную комиссию возглавлял заместитель руководителя либо руководитель организации.</w:t>
      </w:r>
    </w:p>
    <w:p w:rsidR="00C4293B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В состав аттестационной комиссии</w:t>
      </w:r>
      <w:r w:rsidRPr="00AB36B1">
        <w:rPr>
          <w:sz w:val="28"/>
          <w:szCs w:val="28"/>
        </w:rPr>
        <w:t xml:space="preserve"> рекомендуется включать работников служб охраны труда, кадровой, юридической, организации труда и заработной платы, промышленно-санитарной лаборатории, руководителей структурных подразделений организации, медицинских работников, представителей профсоюза (профсоюзов). </w:t>
      </w:r>
    </w:p>
    <w:p w:rsidR="00E66913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Аттестационная комиссия определяет исполнителей</w:t>
      </w:r>
      <w:r w:rsidR="009E132C">
        <w:rPr>
          <w:b/>
          <w:sz w:val="28"/>
          <w:szCs w:val="28"/>
        </w:rPr>
        <w:t xml:space="preserve"> для</w:t>
      </w:r>
      <w:r w:rsidRPr="00AB36B1">
        <w:rPr>
          <w:sz w:val="28"/>
          <w:szCs w:val="28"/>
        </w:rPr>
        <w:t xml:space="preserve">: </w:t>
      </w:r>
    </w:p>
    <w:p w:rsidR="00E66913" w:rsidRPr="00AB36B1" w:rsidRDefault="00C4293B" w:rsidP="00DB13CA">
      <w:pPr>
        <w:pStyle w:val="style6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B6">
        <w:rPr>
          <w:b/>
          <w:sz w:val="28"/>
          <w:szCs w:val="28"/>
        </w:rPr>
        <w:lastRenderedPageBreak/>
        <w:t xml:space="preserve">для измерения и исследования уровней вредных и опасных факторов </w:t>
      </w:r>
      <w:r w:rsidRPr="00AB36B1">
        <w:rPr>
          <w:sz w:val="28"/>
          <w:szCs w:val="28"/>
        </w:rPr>
        <w:t xml:space="preserve">производственной среды из числа собственных аккредитованных испытательных лабораторий или привлекает на договорной основе другие аккредитованные испытательные лаборатории; </w:t>
      </w:r>
    </w:p>
    <w:p w:rsidR="00A350FA" w:rsidRPr="00AB36B1" w:rsidRDefault="00C4293B" w:rsidP="00DB13CA">
      <w:pPr>
        <w:pStyle w:val="style6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B6">
        <w:rPr>
          <w:b/>
          <w:sz w:val="28"/>
          <w:szCs w:val="28"/>
        </w:rPr>
        <w:t>для оценки условий труда по показателям тяжести и напряженности</w:t>
      </w:r>
      <w:r w:rsidRPr="00AB36B1">
        <w:rPr>
          <w:sz w:val="28"/>
          <w:szCs w:val="28"/>
        </w:rPr>
        <w:t xml:space="preserve"> трудового процесса из числа собственных специалистов или привлекает на договорной основе организации, имеющие в соответствии с законодательством право на осуществление деятельности, связанной с проведением аттестации.</w:t>
      </w:r>
      <w:r w:rsidR="00A350FA" w:rsidRPr="00AB36B1">
        <w:rPr>
          <w:sz w:val="28"/>
          <w:szCs w:val="28"/>
        </w:rPr>
        <w:t xml:space="preserve"> </w:t>
      </w:r>
    </w:p>
    <w:p w:rsidR="00A350FA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Аттестационная комиссия проводит</w:t>
      </w:r>
      <w:r w:rsidRPr="00AB36B1">
        <w:rPr>
          <w:sz w:val="28"/>
          <w:szCs w:val="28"/>
        </w:rPr>
        <w:t xml:space="preserve"> перед началом измерений уровней вредных и опасных факторов производственной среды обследование рабочих мест в целях проверки на соответствие производственного оборудования и технологических процессов требованиям охраны труда и принимает меры по устранению выявленных недостатков.</w:t>
      </w:r>
      <w:r w:rsidR="00A350FA" w:rsidRPr="00AB36B1">
        <w:rPr>
          <w:sz w:val="28"/>
          <w:szCs w:val="28"/>
        </w:rPr>
        <w:t xml:space="preserve"> </w:t>
      </w:r>
    </w:p>
    <w:p w:rsidR="005A2366" w:rsidRPr="005A2366" w:rsidRDefault="005A2366" w:rsidP="00DB13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iCs/>
          <w:sz w:val="28"/>
          <w:szCs w:val="28"/>
        </w:rPr>
        <w:t>Аттестация рабочих мест включает</w:t>
      </w:r>
      <w:r w:rsidRPr="005A2366">
        <w:rPr>
          <w:rFonts w:ascii="Times New Roman" w:hAnsi="Times New Roman" w:cs="Times New Roman"/>
          <w:sz w:val="28"/>
          <w:szCs w:val="28"/>
        </w:rPr>
        <w:t>:</w:t>
      </w:r>
    </w:p>
    <w:p w:rsidR="005A2366" w:rsidRPr="005A2366" w:rsidRDefault="005A2366" w:rsidP="00DB13CA">
      <w:pPr>
        <w:numPr>
          <w:ilvl w:val="0"/>
          <w:numId w:val="19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iCs/>
          <w:sz w:val="28"/>
          <w:szCs w:val="28"/>
        </w:rPr>
        <w:t>Комплексную оценку каждого рабочего места</w:t>
      </w:r>
      <w:r w:rsidRPr="005A2366">
        <w:rPr>
          <w:rFonts w:ascii="Times New Roman" w:hAnsi="Times New Roman" w:cs="Times New Roman"/>
          <w:sz w:val="28"/>
          <w:szCs w:val="28"/>
        </w:rPr>
        <w:t xml:space="preserve"> и его соответствие нормативным требованиям и передовому опыту по направлениям:</w:t>
      </w:r>
    </w:p>
    <w:p w:rsidR="005A2366" w:rsidRPr="005A2366" w:rsidRDefault="005A2366" w:rsidP="00DB13CA">
      <w:pPr>
        <w:numPr>
          <w:ilvl w:val="1"/>
          <w:numId w:val="19"/>
        </w:numPr>
        <w:tabs>
          <w:tab w:val="clear" w:pos="1669"/>
          <w:tab w:val="num" w:pos="1560"/>
        </w:tabs>
        <w:spacing w:after="0"/>
        <w:ind w:left="1843" w:hanging="850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t>Технико-технологический уровень рабочего места;</w:t>
      </w:r>
    </w:p>
    <w:p w:rsidR="005A2366" w:rsidRPr="005A2366" w:rsidRDefault="005A2366" w:rsidP="00DB13CA">
      <w:pPr>
        <w:numPr>
          <w:ilvl w:val="1"/>
          <w:numId w:val="19"/>
        </w:numPr>
        <w:tabs>
          <w:tab w:val="clear" w:pos="1669"/>
          <w:tab w:val="num" w:pos="1560"/>
        </w:tabs>
        <w:spacing w:after="0"/>
        <w:ind w:left="1843" w:hanging="850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t>Организационно-экономический уровень;</w:t>
      </w:r>
    </w:p>
    <w:p w:rsidR="005A2366" w:rsidRPr="005A2366" w:rsidRDefault="005A2366" w:rsidP="00DB13CA">
      <w:pPr>
        <w:numPr>
          <w:ilvl w:val="1"/>
          <w:numId w:val="19"/>
        </w:numPr>
        <w:tabs>
          <w:tab w:val="clear" w:pos="1669"/>
          <w:tab w:val="num" w:pos="1560"/>
        </w:tabs>
        <w:spacing w:after="0"/>
        <w:ind w:left="1843" w:hanging="850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t>Условия труда и безопасность на рабочем месте.</w:t>
      </w:r>
    </w:p>
    <w:p w:rsidR="005A2366" w:rsidRPr="005A2366" w:rsidRDefault="005A2366" w:rsidP="00DB13CA">
      <w:pPr>
        <w:numPr>
          <w:ilvl w:val="0"/>
          <w:numId w:val="19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Выявление по результатам труда рабочих мест</w:t>
      </w:r>
      <w:r w:rsidRPr="005A2366">
        <w:rPr>
          <w:rFonts w:ascii="Times New Roman" w:hAnsi="Times New Roman" w:cs="Times New Roman"/>
          <w:sz w:val="28"/>
          <w:szCs w:val="28"/>
        </w:rPr>
        <w:t>:</w:t>
      </w:r>
    </w:p>
    <w:p w:rsidR="005A2366" w:rsidRPr="005A2366" w:rsidRDefault="005A2366" w:rsidP="00DB13CA">
      <w:pPr>
        <w:numPr>
          <w:ilvl w:val="1"/>
          <w:numId w:val="19"/>
        </w:numPr>
        <w:tabs>
          <w:tab w:val="clear" w:pos="1669"/>
          <w:tab w:val="num" w:pos="1560"/>
        </w:tabs>
        <w:spacing w:after="0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t>Соответствующих установленным требованиям (данные места считаются аттестованными);</w:t>
      </w:r>
    </w:p>
    <w:p w:rsidR="005A2366" w:rsidRPr="005A2366" w:rsidRDefault="005A2366" w:rsidP="00DB13CA">
      <w:pPr>
        <w:numPr>
          <w:ilvl w:val="1"/>
          <w:numId w:val="19"/>
        </w:numPr>
        <w:tabs>
          <w:tab w:val="clear" w:pos="1669"/>
          <w:tab w:val="num" w:pos="1560"/>
        </w:tabs>
        <w:spacing w:after="0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t>Требующих рационализации и модернизации;</w:t>
      </w:r>
    </w:p>
    <w:p w:rsidR="005A2366" w:rsidRPr="005A2366" w:rsidRDefault="005A2366" w:rsidP="00DB13CA">
      <w:pPr>
        <w:numPr>
          <w:ilvl w:val="1"/>
          <w:numId w:val="19"/>
        </w:numPr>
        <w:tabs>
          <w:tab w:val="clear" w:pos="1669"/>
          <w:tab w:val="num" w:pos="1560"/>
        </w:tabs>
        <w:spacing w:after="0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t>Лишних (незагруженных) рабочих мест, модернизация которых неэффективна.</w:t>
      </w:r>
    </w:p>
    <w:p w:rsidR="005A2366" w:rsidRPr="005A2366" w:rsidRDefault="005A2366" w:rsidP="00DB13CA">
      <w:pPr>
        <w:numPr>
          <w:ilvl w:val="0"/>
          <w:numId w:val="19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i/>
          <w:sz w:val="28"/>
          <w:szCs w:val="28"/>
        </w:rPr>
        <w:t>Проведение технико-экономического анализа</w:t>
      </w:r>
      <w:r w:rsidRPr="005A2366">
        <w:rPr>
          <w:rFonts w:ascii="Times New Roman" w:hAnsi="Times New Roman" w:cs="Times New Roman"/>
          <w:sz w:val="28"/>
          <w:szCs w:val="28"/>
        </w:rPr>
        <w:t xml:space="preserve"> характеристик рабочего места и выработку решения о сокращении, рационализации, загрузке или о продолжении эксплуатации рабочего места;</w:t>
      </w:r>
    </w:p>
    <w:p w:rsidR="005A2366" w:rsidRPr="005A2366" w:rsidRDefault="005A2366" w:rsidP="00DB13CA">
      <w:pPr>
        <w:numPr>
          <w:ilvl w:val="0"/>
          <w:numId w:val="19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i/>
          <w:sz w:val="28"/>
          <w:szCs w:val="28"/>
        </w:rPr>
        <w:t>Определение направлений, оценку возможностей и установление сроков рационализации</w:t>
      </w:r>
      <w:r w:rsidRPr="005A2366">
        <w:rPr>
          <w:rFonts w:ascii="Times New Roman" w:hAnsi="Times New Roman" w:cs="Times New Roman"/>
          <w:i/>
          <w:sz w:val="28"/>
          <w:szCs w:val="28"/>
        </w:rPr>
        <w:t>.</w:t>
      </w:r>
    </w:p>
    <w:p w:rsidR="005A2366" w:rsidRPr="005A2366" w:rsidRDefault="005A2366" w:rsidP="00DB13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i/>
          <w:sz w:val="28"/>
          <w:szCs w:val="28"/>
        </w:rPr>
        <w:t>Рационализация рабочих мест</w:t>
      </w:r>
      <w:r w:rsidRPr="005A2366">
        <w:rPr>
          <w:rFonts w:ascii="Times New Roman" w:hAnsi="Times New Roman" w:cs="Times New Roman"/>
          <w:sz w:val="28"/>
          <w:szCs w:val="28"/>
        </w:rPr>
        <w:t xml:space="preserve"> предусматривает: разработку организационно-технических мероприятий, направленных на реализацию принятого решения, включение их в соответствующие разделы </w:t>
      </w:r>
      <w:proofErr w:type="spellStart"/>
      <w:r w:rsidRPr="005A2366">
        <w:rPr>
          <w:rFonts w:ascii="Times New Roman" w:hAnsi="Times New Roman" w:cs="Times New Roman"/>
          <w:sz w:val="28"/>
          <w:szCs w:val="28"/>
        </w:rPr>
        <w:t>оргтех</w:t>
      </w:r>
      <w:proofErr w:type="spellEnd"/>
      <w:r w:rsidR="0062689C">
        <w:rPr>
          <w:rFonts w:ascii="Times New Roman" w:hAnsi="Times New Roman" w:cs="Times New Roman"/>
          <w:sz w:val="28"/>
          <w:szCs w:val="28"/>
        </w:rPr>
        <w:t xml:space="preserve"> </w:t>
      </w:r>
      <w:r w:rsidRPr="005A2366">
        <w:rPr>
          <w:rFonts w:ascii="Times New Roman" w:hAnsi="Times New Roman" w:cs="Times New Roman"/>
          <w:sz w:val="28"/>
          <w:szCs w:val="28"/>
        </w:rPr>
        <w:t>плана предприятия, реализацию разработанных мероприятий.</w:t>
      </w:r>
    </w:p>
    <w:p w:rsidR="005A2366" w:rsidRPr="005A2366" w:rsidRDefault="005A2366" w:rsidP="00DB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lastRenderedPageBreak/>
        <w:t>В ходе аттестации рабочих мест при выборе конкретных показателей используется их классификация по определенному принципу. Они позволяют дать характеристику рабочему месту и используются пи заполнении паспорта рабочего места.</w:t>
      </w:r>
    </w:p>
    <w:p w:rsidR="005A2366" w:rsidRPr="005A2366" w:rsidRDefault="005A2366" w:rsidP="00DB13C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sz w:val="28"/>
          <w:szCs w:val="28"/>
        </w:rPr>
        <w:t>Этапы работы по аттестации рабочих мест</w:t>
      </w:r>
      <w:r w:rsidRPr="005A2366">
        <w:rPr>
          <w:rFonts w:ascii="Times New Roman" w:hAnsi="Times New Roman" w:cs="Times New Roman"/>
          <w:sz w:val="28"/>
          <w:szCs w:val="28"/>
        </w:rPr>
        <w:t>:</w:t>
      </w:r>
    </w:p>
    <w:p w:rsidR="005A2366" w:rsidRPr="005A2366" w:rsidRDefault="005A2366" w:rsidP="00DB13CA">
      <w:pPr>
        <w:numPr>
          <w:ilvl w:val="0"/>
          <w:numId w:val="20"/>
        </w:numPr>
        <w:tabs>
          <w:tab w:val="clear" w:pos="2160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t>Подготовка методических материалов и проведение необходимых организационных мероприятий.</w:t>
      </w:r>
    </w:p>
    <w:p w:rsidR="005A2366" w:rsidRPr="005A2366" w:rsidRDefault="005A2366" w:rsidP="00DB13CA">
      <w:pPr>
        <w:numPr>
          <w:ilvl w:val="0"/>
          <w:numId w:val="20"/>
        </w:numPr>
        <w:tabs>
          <w:tab w:val="clear" w:pos="2160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sz w:val="28"/>
          <w:szCs w:val="28"/>
        </w:rPr>
        <w:t>Паспортизация рабочих мест.</w:t>
      </w:r>
    </w:p>
    <w:p w:rsidR="005A2366" w:rsidRPr="00DE7180" w:rsidRDefault="005A2366" w:rsidP="00DB1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80">
        <w:rPr>
          <w:rFonts w:ascii="Times New Roman" w:hAnsi="Times New Roman" w:cs="Times New Roman"/>
          <w:b/>
          <w:sz w:val="28"/>
          <w:szCs w:val="28"/>
        </w:rPr>
        <w:t>Разделы паспорта:</w:t>
      </w:r>
    </w:p>
    <w:p w:rsidR="005A2366" w:rsidRPr="005A2366" w:rsidRDefault="005A2366" w:rsidP="00DB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5A2366">
        <w:rPr>
          <w:rFonts w:ascii="Times New Roman" w:hAnsi="Times New Roman" w:cs="Times New Roman"/>
          <w:sz w:val="28"/>
          <w:szCs w:val="28"/>
        </w:rPr>
        <w:t xml:space="preserve"> Общая характеристика рабочего места.</w:t>
      </w:r>
    </w:p>
    <w:p w:rsidR="005A2366" w:rsidRPr="005A2366" w:rsidRDefault="005A2366" w:rsidP="00DB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5A2366">
        <w:rPr>
          <w:rFonts w:ascii="Times New Roman" w:hAnsi="Times New Roman" w:cs="Times New Roman"/>
          <w:sz w:val="28"/>
          <w:szCs w:val="28"/>
        </w:rPr>
        <w:t xml:space="preserve"> Характеристика оборудования на рабочем месте.</w:t>
      </w:r>
    </w:p>
    <w:p w:rsidR="005A2366" w:rsidRPr="005A2366" w:rsidRDefault="005A2366" w:rsidP="00DB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5A2366">
        <w:rPr>
          <w:rFonts w:ascii="Times New Roman" w:hAnsi="Times New Roman" w:cs="Times New Roman"/>
          <w:sz w:val="28"/>
          <w:szCs w:val="28"/>
        </w:rPr>
        <w:t xml:space="preserve"> Характеристика трудового процесса на рабочем месте.</w:t>
      </w:r>
    </w:p>
    <w:p w:rsidR="005A2366" w:rsidRPr="005A2366" w:rsidRDefault="005A2366" w:rsidP="00DB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5A2366">
        <w:rPr>
          <w:rFonts w:ascii="Times New Roman" w:hAnsi="Times New Roman" w:cs="Times New Roman"/>
          <w:sz w:val="28"/>
          <w:szCs w:val="28"/>
        </w:rPr>
        <w:t xml:space="preserve"> Характеристика исполнителей.</w:t>
      </w:r>
    </w:p>
    <w:p w:rsidR="005A2366" w:rsidRPr="005A2366" w:rsidRDefault="005A2366" w:rsidP="00DB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66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Pr="005A2366">
        <w:rPr>
          <w:rFonts w:ascii="Times New Roman" w:hAnsi="Times New Roman" w:cs="Times New Roman"/>
          <w:sz w:val="28"/>
          <w:szCs w:val="28"/>
        </w:rPr>
        <w:t xml:space="preserve"> Аттестация рабочего места.</w:t>
      </w:r>
    </w:p>
    <w:p w:rsidR="00A350FA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Аттестационная комиссия организует</w:t>
      </w:r>
      <w:r w:rsidRPr="00AB36B1">
        <w:rPr>
          <w:sz w:val="28"/>
          <w:szCs w:val="28"/>
        </w:rPr>
        <w:t>:</w:t>
      </w:r>
      <w:r w:rsidR="00A350FA" w:rsidRPr="00AB36B1">
        <w:rPr>
          <w:sz w:val="28"/>
          <w:szCs w:val="28"/>
        </w:rPr>
        <w:t xml:space="preserve"> </w:t>
      </w:r>
      <w:r w:rsidRPr="00AB36B1">
        <w:rPr>
          <w:sz w:val="28"/>
          <w:szCs w:val="28"/>
        </w:rPr>
        <w:t>проведение фотографии рабочего времени и оформление карты фотографии рабочего времени по форме,</w:t>
      </w:r>
      <w:r w:rsidR="00A350FA" w:rsidRPr="00AB36B1">
        <w:rPr>
          <w:sz w:val="28"/>
          <w:szCs w:val="28"/>
        </w:rPr>
        <w:t xml:space="preserve"> </w:t>
      </w:r>
      <w:r w:rsidRPr="00AB36B1">
        <w:rPr>
          <w:sz w:val="28"/>
          <w:szCs w:val="28"/>
        </w:rPr>
        <w:t>составление карты аттестации рабочего места по условиям труда (далее – карта);</w:t>
      </w:r>
    </w:p>
    <w:p w:rsidR="00A350FA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B36B1">
        <w:rPr>
          <w:b/>
          <w:sz w:val="28"/>
          <w:szCs w:val="28"/>
        </w:rPr>
        <w:t>В ходе проведения аттестации подлежат оценке все присутствующие на рабочем месте вредные и опасные факторы производственной среды, тяжесть и напряженность трудового процесса.</w:t>
      </w:r>
      <w:r w:rsidR="00A350FA" w:rsidRPr="00AB36B1">
        <w:rPr>
          <w:b/>
          <w:sz w:val="28"/>
          <w:szCs w:val="28"/>
        </w:rPr>
        <w:t xml:space="preserve"> </w:t>
      </w:r>
    </w:p>
    <w:p w:rsidR="00A350FA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Оценка факторов</w:t>
      </w:r>
      <w:r w:rsidRPr="00AB36B1">
        <w:rPr>
          <w:sz w:val="28"/>
          <w:szCs w:val="28"/>
        </w:rPr>
        <w:t xml:space="preserve"> производственной среды, тяжести и напряженности трудового процесса </w:t>
      </w:r>
      <w:r w:rsidRPr="00AB36B1">
        <w:rPr>
          <w:b/>
          <w:sz w:val="28"/>
          <w:szCs w:val="28"/>
        </w:rPr>
        <w:t>проводится путем сопоставления полученных в результате измерений и исследований их фактических величин с гигиеническими нормативами</w:t>
      </w:r>
      <w:r w:rsidRPr="00AB36B1">
        <w:rPr>
          <w:sz w:val="28"/>
          <w:szCs w:val="28"/>
        </w:rPr>
        <w:t xml:space="preserve"> и последующим соотнесением величин отклонения каждого фактора производственной среды, тяжести и напряженности трудового процесса с критериями, на основании которых устанавливается класс условий труда.</w:t>
      </w:r>
    </w:p>
    <w:p w:rsidR="00E66913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Измерения и исследования уровней вредных и (или) опасных факторов производственной среды </w:t>
      </w:r>
      <w:r w:rsidRPr="00AB36B1">
        <w:rPr>
          <w:b/>
          <w:sz w:val="28"/>
          <w:szCs w:val="28"/>
        </w:rPr>
        <w:t xml:space="preserve">в ходе аттестации могут осуществляться выборочно, если </w:t>
      </w:r>
      <w:r w:rsidRPr="00AB36B1">
        <w:rPr>
          <w:sz w:val="28"/>
          <w:szCs w:val="28"/>
        </w:rPr>
        <w:t>рабочие места характеризуются совокупностью следующих признаков:</w:t>
      </w:r>
    </w:p>
    <w:p w:rsidR="00E66913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профессии или должности одного наименования; </w:t>
      </w:r>
    </w:p>
    <w:p w:rsidR="00E66913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выполнение одних и тех же профессиональных обязанностей при ведении однотипного технологического процесса в одинаковом режиме работы;</w:t>
      </w:r>
    </w:p>
    <w:p w:rsidR="00E66913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использование однотипного оборудования, инструментов, приспособлений, материалов и сырья; </w:t>
      </w:r>
    </w:p>
    <w:p w:rsidR="00A350FA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 xml:space="preserve">работа в однотипных помещениях, где используются однотипные системы вентиляции, кондиционирования воздуха, отопления и освещения или на открытом воздухе; как правило, одинаковое расположение объектов (оборудование, </w:t>
      </w:r>
      <w:r w:rsidRPr="00AB36B1">
        <w:rPr>
          <w:sz w:val="28"/>
          <w:szCs w:val="28"/>
        </w:rPr>
        <w:lastRenderedPageBreak/>
        <w:t xml:space="preserve">транспортные средства и т.п.) на рабочем месте; одинаковый набор вредных и (или) опасных факторов производственной среды одного класса и степени. </w:t>
      </w:r>
      <w:r w:rsidRPr="00AB36B1">
        <w:rPr>
          <w:b/>
          <w:sz w:val="28"/>
          <w:szCs w:val="28"/>
        </w:rPr>
        <w:t>В этом случае обследованию подлежит не менее 20 процентов</w:t>
      </w:r>
      <w:r w:rsidRPr="00AB36B1">
        <w:rPr>
          <w:sz w:val="28"/>
          <w:szCs w:val="28"/>
        </w:rPr>
        <w:t xml:space="preserve"> таких рабочих мест. При этом аттестационная комиссия обосновывает, какие рабочие места характеризуются совокупностью вышеуказанных признаков, и составляет их перечень. На основании полученных величин факторов производственной среды определяется их средняя величина, которая используется для оценки условий труда при аттестации с учетом фактической занятости работника на конкретном рабочем месте.</w:t>
      </w:r>
    </w:p>
    <w:p w:rsidR="00A350FA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sz w:val="28"/>
          <w:szCs w:val="28"/>
        </w:rPr>
        <w:t>Другие документы по аттестации (протокол количественных измерений и расчетов показателей тяжести трудового процесса, карта фотографии рабочего времени, карта аттестации рабочего места по условиям труда) на таких рабочих местах оформляются в полном объеме.</w:t>
      </w:r>
    </w:p>
    <w:p w:rsidR="00A350FA" w:rsidRPr="00AB36B1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 xml:space="preserve">На рабочем месте при выполнении работы в различных рабочих зонах </w:t>
      </w:r>
      <w:r w:rsidRPr="00AB36B1">
        <w:rPr>
          <w:sz w:val="28"/>
          <w:szCs w:val="28"/>
        </w:rPr>
        <w:t>(слесари-сантехники, электромонтеры и другие рабочие) оценка условий труда проводится путем предварительного определения типичных рабочих операций с характерным набором и величиной вредных и опасных факторов производственной среды, тяжести и напряженности трудового процесса с последующей их оценкой при выполнении соответствующих операций. Время выполнения каждой операции определяется с помощью хронометража и фотографии рабочего времени.</w:t>
      </w:r>
    </w:p>
    <w:p w:rsidR="00A350FA" w:rsidRPr="007F2DB6" w:rsidRDefault="00C4293B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B36B1">
        <w:rPr>
          <w:b/>
          <w:sz w:val="28"/>
          <w:szCs w:val="28"/>
        </w:rPr>
        <w:t>Оценка факторов производственной среды проводится с учетом времени их воздействия в течение рабочего времени.</w:t>
      </w:r>
      <w:r w:rsidRPr="00AB36B1">
        <w:rPr>
          <w:sz w:val="28"/>
          <w:szCs w:val="28"/>
        </w:rPr>
        <w:t xml:space="preserve"> </w:t>
      </w:r>
      <w:r w:rsidRPr="007F2DB6">
        <w:rPr>
          <w:sz w:val="28"/>
          <w:szCs w:val="28"/>
        </w:rPr>
        <w:t>Если влияние вредного и (или) опасного фактора производственной среды на работника составляет менее 50 и до 10 процентов (включительно) от продолжительности рабочего времени, класс условий труда по данному фактору снижается на одну степень; при продолжительности воздействия фактора производственной среды на работника менее 10 процентов от продолжительности рабочего времени производится снижение класса условий труда на две степени</w:t>
      </w:r>
      <w:r w:rsidRPr="00AB36B1">
        <w:rPr>
          <w:color w:val="FF0000"/>
          <w:sz w:val="28"/>
          <w:szCs w:val="28"/>
        </w:rPr>
        <w:t xml:space="preserve">. </w:t>
      </w:r>
      <w:r w:rsidRPr="007F2DB6">
        <w:rPr>
          <w:sz w:val="28"/>
          <w:szCs w:val="28"/>
        </w:rPr>
        <w:t>Структура рабочего времени, время воздействия вредных и (или) опасных факторов производственной среды, тяжести и напряженности трудового процесса, занятость с вредными и (или) опасными условиями труда определяются на основании результатов фотографий рабочего времени.</w:t>
      </w:r>
    </w:p>
    <w:p w:rsidR="00DB13CA" w:rsidRDefault="00DB13C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br w:type="page"/>
      </w:r>
    </w:p>
    <w:p w:rsidR="009D2874" w:rsidRPr="00AB36B1" w:rsidRDefault="009D2874" w:rsidP="00DB13CA">
      <w:pPr>
        <w:pStyle w:val="style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B36B1">
        <w:rPr>
          <w:b/>
          <w:sz w:val="28"/>
          <w:szCs w:val="28"/>
        </w:rPr>
        <w:lastRenderedPageBreak/>
        <w:t>Вопрос 3.</w:t>
      </w:r>
    </w:p>
    <w:p w:rsidR="009D2874" w:rsidRPr="00AB36B1" w:rsidRDefault="009D2874" w:rsidP="00DB13CA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B1">
        <w:rPr>
          <w:rFonts w:ascii="Times New Roman" w:hAnsi="Times New Roman" w:cs="Times New Roman"/>
          <w:b/>
          <w:sz w:val="28"/>
          <w:szCs w:val="28"/>
        </w:rPr>
        <w:t xml:space="preserve">ЛЬГОТЫ И КОМПЕНСАЦИИ ЗА РАБОТУ ВО ВРЕДНЫХ И (ИЛИ) ОПАСНЫХ УСЛОВИЯХ ТРУДА. ПОРЯДОК И УСЛОВИЯ ОБЯЗАТЕЛЬНОГО СТРАХОВАНИЯ СОТРУДНИКОВ ОРГАНОВ ВНУТРЕННИХ ДЕЛ. </w:t>
      </w:r>
    </w:p>
    <w:p w:rsidR="009766DE" w:rsidRDefault="009766DE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6DE" w:rsidRPr="008729DD" w:rsidRDefault="009766DE" w:rsidP="00DB13CA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29DD">
        <w:rPr>
          <w:rFonts w:ascii="Times New Roman" w:hAnsi="Times New Roman" w:cs="Times New Roman"/>
          <w:b/>
          <w:color w:val="auto"/>
          <w:sz w:val="28"/>
          <w:szCs w:val="28"/>
        </w:rPr>
        <w:t>Статья 225. Право на компенсацию по условиям труда</w:t>
      </w:r>
    </w:p>
    <w:p w:rsidR="009766DE" w:rsidRDefault="009766DE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766DE">
        <w:rPr>
          <w:sz w:val="28"/>
          <w:szCs w:val="28"/>
        </w:rPr>
        <w:t xml:space="preserve">Работник, занятый на работах с вредными и (или) опасными условиями труда, имеет право </w:t>
      </w:r>
      <w:r w:rsidRPr="009766DE">
        <w:rPr>
          <w:b/>
          <w:sz w:val="28"/>
          <w:szCs w:val="28"/>
        </w:rPr>
        <w:t xml:space="preserve">на оплату труда в повышенном размере, бесплатное обеспечение лечебно-профилактическим питанием, молоком или равноценными пищевыми продуктами, на оплачиваемые перерывы по условиям труда, сокращенный рабочий день, дополнительный отпуск, другие компенсации. </w:t>
      </w:r>
      <w:r w:rsidRPr="009766DE">
        <w:rPr>
          <w:sz w:val="28"/>
          <w:szCs w:val="28"/>
        </w:rPr>
        <w:t>Перечни профессий и категорий работников, имеющих право на компенсации по условиям труда, их виды и объемы устанавливаются Правительством Республики Беларусь или уполномоченным им органом.</w:t>
      </w:r>
      <w:r>
        <w:rPr>
          <w:sz w:val="28"/>
          <w:szCs w:val="28"/>
        </w:rPr>
        <w:t xml:space="preserve"> </w:t>
      </w:r>
    </w:p>
    <w:p w:rsidR="00D43F05" w:rsidRPr="00AB36B1" w:rsidRDefault="00D43F05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льгот и компенсаций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дополняет весь комплекс мероприятий по охране труда, по обеспечению безопасных и здоровых условий труда на предприятии </w:t>
      </w:r>
    </w:p>
    <w:p w:rsidR="00D43F05" w:rsidRPr="00AB36B1" w:rsidRDefault="00D43F05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 система включает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F05" w:rsidRPr="008729DD" w:rsidRDefault="00D43F05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отпуска, сокращенн</w:t>
      </w:r>
      <w:r w:rsidR="00857409" w:rsidRPr="0087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р</w:t>
      </w:r>
      <w:r w:rsidRPr="0087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абочие д</w:t>
      </w:r>
      <w:r w:rsidR="00857409" w:rsidRPr="0087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  <w:r w:rsidRPr="0087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льготное пенсионное обеспечение, лечебно-профилактическое питание, бесплатную выдачу молока или равноценных пищевых продуктов, обеспечение газированной подсоленной водой, определенные доплаты к заработной плате.</w:t>
      </w:r>
    </w:p>
    <w:p w:rsidR="0054455D" w:rsidRDefault="0054455D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DE">
        <w:rPr>
          <w:rFonts w:ascii="Times New Roman" w:hAnsi="Times New Roman" w:cs="Times New Roman"/>
          <w:sz w:val="28"/>
          <w:szCs w:val="28"/>
        </w:rPr>
        <w:t>Наниматель за счет собственных средств может дополнительно установить работнику по коллективному договору, соглашению или трудовому договору иные меры, компенсирующие вредное влияние на работающих производственных факторов, возмещение вреда, не предусмотренные законодательством</w:t>
      </w:r>
    </w:p>
    <w:p w:rsidR="0054455D" w:rsidRPr="00AB36B1" w:rsidRDefault="0054455D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6DE" w:rsidRPr="0054455D" w:rsidRDefault="00D43F05" w:rsidP="00DB13CA">
      <w:pPr>
        <w:pStyle w:val="5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DE" w:rsidRPr="0054455D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Дополнительные отпуска за работу с вредными и (или) опасными условиями труда и за особый характер работы</w:t>
      </w:r>
    </w:p>
    <w:p w:rsidR="0054455D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Работникам, занятым на работах с вредными и (или) опасными условиями труда, на основании аттестации рабочих мест по условиям труда предоставляется дополнительный отпуск за работу с вредными и (или) опасными условиями труда.</w:t>
      </w:r>
      <w:r w:rsidR="0054455D">
        <w:rPr>
          <w:sz w:val="28"/>
          <w:szCs w:val="28"/>
        </w:rPr>
        <w:t xml:space="preserve"> </w:t>
      </w:r>
    </w:p>
    <w:p w:rsidR="0054455D" w:rsidRPr="0054455D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9766DE">
        <w:rPr>
          <w:sz w:val="28"/>
          <w:szCs w:val="28"/>
        </w:rPr>
        <w:t xml:space="preserve">Работникам, труд которых связан с особенностями выполнения работы, предоставляется дополнительный </w:t>
      </w:r>
      <w:r w:rsidRPr="0054455D">
        <w:rPr>
          <w:b/>
          <w:sz w:val="28"/>
          <w:szCs w:val="28"/>
        </w:rPr>
        <w:t>отпуск за особый характер работы.</w:t>
      </w:r>
    </w:p>
    <w:p w:rsidR="009766DE" w:rsidRPr="009766DE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Порядок, условия предоставления указанных дополнительных отпусков и их продолжительность, а также порядок проведения аттестации рабочих мест по условиям труда утверждаются Правительством Республики Беларусь по согласованию с Президентом Республики Беларусь.</w:t>
      </w:r>
    </w:p>
    <w:p w:rsidR="009766DE" w:rsidRPr="0054455D" w:rsidRDefault="009766DE" w:rsidP="00DB13CA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455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Статья 158. Дополнительные отпуска за ненормированный рабочий день</w:t>
      </w:r>
    </w:p>
    <w:p w:rsidR="0054455D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Работникам с ненормированным рабочим днем наниматель за счет собственных средств устанавливает дополнительный отпуск за ненормированный рабочий день продолжительностью до 7 календарных дней.</w:t>
      </w:r>
      <w:r w:rsidR="0054455D">
        <w:rPr>
          <w:sz w:val="28"/>
          <w:szCs w:val="28"/>
        </w:rPr>
        <w:t xml:space="preserve"> </w:t>
      </w:r>
    </w:p>
    <w:p w:rsidR="009766DE" w:rsidRPr="009766DE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Порядок, условия предоставления и продолжительность этого отпуска определяются коллективным или трудовым договором, нанимателем.</w:t>
      </w:r>
    </w:p>
    <w:p w:rsidR="009766DE" w:rsidRPr="0054455D" w:rsidRDefault="009766DE" w:rsidP="00DB13CA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455D">
        <w:rPr>
          <w:rFonts w:ascii="Times New Roman" w:hAnsi="Times New Roman" w:cs="Times New Roman"/>
          <w:b/>
          <w:color w:val="auto"/>
          <w:sz w:val="28"/>
          <w:szCs w:val="28"/>
        </w:rPr>
        <w:t>Статья 159. Дополнительные отпуска за продолжительный стаж работы</w:t>
      </w:r>
    </w:p>
    <w:p w:rsidR="009766DE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 xml:space="preserve">Работникам, имеющим </w:t>
      </w:r>
      <w:r w:rsidRPr="0054455D">
        <w:rPr>
          <w:b/>
          <w:sz w:val="28"/>
          <w:szCs w:val="28"/>
        </w:rPr>
        <w:t>продолжительный стаж работы в одной организации, отрасли,</w:t>
      </w:r>
      <w:r w:rsidRPr="009766DE">
        <w:rPr>
          <w:sz w:val="28"/>
          <w:szCs w:val="28"/>
        </w:rPr>
        <w:t xml:space="preserve"> наниматель за счет собственных средств может устанавливать дополнительный отпуск за продолжительный стаж работы до 3 календарных дней.</w:t>
      </w:r>
    </w:p>
    <w:p w:rsidR="009766DE" w:rsidRPr="009766DE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Порядок, условия предоставления и продолжительность этого отпуска определяются коллективным или трудовым договором, нанимателем.</w:t>
      </w:r>
    </w:p>
    <w:p w:rsidR="009766DE" w:rsidRPr="0054455D" w:rsidRDefault="009766DE" w:rsidP="00DB13CA">
      <w:pPr>
        <w:pStyle w:val="5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55D">
        <w:rPr>
          <w:rFonts w:ascii="Times New Roman" w:hAnsi="Times New Roman" w:cs="Times New Roman"/>
          <w:b/>
          <w:color w:val="auto"/>
          <w:sz w:val="28"/>
          <w:szCs w:val="28"/>
        </w:rPr>
        <w:t>Статья 160. Дополнительные поощрительные отпуска</w:t>
      </w:r>
    </w:p>
    <w:p w:rsidR="009766DE" w:rsidRPr="009766DE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Дополнительные поощрительные отпуска могут устанавливаться за счет собственных средств нанимателя коллективным договором, соглашением или нанимателем всем работникам, отдельным их категориям (по специальностям и видам производств, работ, структурных подразделений), а персонально – трудовым договором.</w:t>
      </w:r>
    </w:p>
    <w:p w:rsidR="009766DE" w:rsidRPr="0054455D" w:rsidRDefault="009766DE" w:rsidP="00DB13CA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455D">
        <w:rPr>
          <w:rFonts w:ascii="Times New Roman" w:hAnsi="Times New Roman" w:cs="Times New Roman"/>
          <w:b/>
          <w:color w:val="auto"/>
          <w:sz w:val="28"/>
          <w:szCs w:val="28"/>
        </w:rPr>
        <w:t>Статья 161. Замена отпуска денежной компенсацией</w:t>
      </w:r>
    </w:p>
    <w:p w:rsidR="009766DE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Часть трудового отпуска (основного и дополнительного), превышающая 21 календарный день, по соглашению между работником и нанимателем может быть заменена денежной компенсацией.</w:t>
      </w:r>
      <w:r>
        <w:rPr>
          <w:sz w:val="28"/>
          <w:szCs w:val="28"/>
        </w:rPr>
        <w:t xml:space="preserve"> </w:t>
      </w:r>
    </w:p>
    <w:p w:rsidR="009766DE" w:rsidRPr="009766DE" w:rsidRDefault="009766D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Замена денежной компенсацией отпусков, предоставляемых авансом, беременным женщинам, работникам, признанным инвалидами, работникам моложе восемнадцати лет и работникам за работу в зонах радиоактивного загрязнения в результате катастрофы на Чернобыльской АЭС, а также дополнительных отпусков за работу с вредными и (или) опасными условиями труда и за особый характер работы не допускается.</w:t>
      </w:r>
    </w:p>
    <w:p w:rsidR="009766DE" w:rsidRPr="009766DE" w:rsidRDefault="009766DE" w:rsidP="00DB13CA">
      <w:pPr>
        <w:pStyle w:val="5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6DE">
        <w:rPr>
          <w:rFonts w:ascii="Times New Roman" w:hAnsi="Times New Roman" w:cs="Times New Roman"/>
          <w:b/>
          <w:sz w:val="28"/>
          <w:szCs w:val="28"/>
        </w:rPr>
        <w:t>Статья 162. Суммирование трудовых отпусков</w:t>
      </w:r>
    </w:p>
    <w:p w:rsidR="009766DE" w:rsidRPr="009766DE" w:rsidRDefault="009766DE" w:rsidP="00DB13CA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Дополнительные отпуска присоединяются к основному отпуску (часть первая статьи 155), если иное не предусмотрено актами законодательства.</w:t>
      </w:r>
    </w:p>
    <w:p w:rsidR="00D43F05" w:rsidRPr="0054455D" w:rsidRDefault="00D43F05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45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способствует снятию усталости организма вследствие напряженной умственной и физической работы, способствует выведению из организма токсических и вредных веществ восстановлению нарушенных функций, а также ликвидации неблагоприятных физиологических изменений в органах человека.</w:t>
      </w:r>
    </w:p>
    <w:p w:rsidR="0054455D" w:rsidRPr="008729DD" w:rsidRDefault="0054455D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СОКРАЩЕНИЕ РАБОЧЕГО ДНЯ</w:t>
      </w:r>
      <w:r w:rsidRPr="0087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0CE" w:rsidRPr="008560CE" w:rsidRDefault="008560CE" w:rsidP="00DB13CA">
      <w:pPr>
        <w:pStyle w:val="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C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Статья 113. Сокращенная продолжительность рабочего времени для работников на работах с вредными и (или) опасными условиями труд</w:t>
      </w:r>
      <w:r w:rsidRPr="008560CE">
        <w:rPr>
          <w:rFonts w:ascii="Times New Roman" w:hAnsi="Times New Roman" w:cs="Times New Roman"/>
          <w:sz w:val="28"/>
          <w:szCs w:val="28"/>
        </w:rPr>
        <w:t>а</w:t>
      </w:r>
    </w:p>
    <w:p w:rsidR="008560CE" w:rsidRPr="008560CE" w:rsidRDefault="008560C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60CE">
        <w:rPr>
          <w:sz w:val="28"/>
          <w:szCs w:val="28"/>
        </w:rPr>
        <w:t xml:space="preserve">Для работников, занятых на работах с вредными и (или) опасными условиями труда, устанавливается сокращенная продолжительность рабочего времени – не более 35 часов в неделю. </w:t>
      </w:r>
    </w:p>
    <w:p w:rsidR="008560CE" w:rsidRPr="008560CE" w:rsidRDefault="008560C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60CE">
        <w:rPr>
          <w:sz w:val="28"/>
          <w:szCs w:val="28"/>
        </w:rPr>
        <w:t xml:space="preserve">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неделю. </w:t>
      </w:r>
    </w:p>
    <w:p w:rsidR="008560CE" w:rsidRPr="008560CE" w:rsidRDefault="008560C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60CE">
        <w:rPr>
          <w:sz w:val="28"/>
          <w:szCs w:val="28"/>
        </w:rPr>
        <w:t>Список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времени, утверждается Правительством Республики Беларусь или уполномоченным им органом.</w:t>
      </w:r>
    </w:p>
    <w:p w:rsidR="008560CE" w:rsidRPr="00532F66" w:rsidRDefault="008560CE" w:rsidP="00DB13CA">
      <w:pPr>
        <w:pStyle w:val="5"/>
        <w:spacing w:before="0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2F66">
        <w:rPr>
          <w:rFonts w:ascii="Times New Roman" w:hAnsi="Times New Roman" w:cs="Times New Roman"/>
          <w:b/>
          <w:color w:val="auto"/>
          <w:sz w:val="28"/>
          <w:szCs w:val="28"/>
        </w:rPr>
        <w:t>Статья 114. Сокращенная продолжительность рабочего времени для отдельных категорий работников</w:t>
      </w:r>
    </w:p>
    <w:p w:rsidR="008560CE" w:rsidRDefault="008560C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60CE">
        <w:rPr>
          <w:sz w:val="28"/>
          <w:szCs w:val="28"/>
        </w:rPr>
        <w:t>Для работников моложе восемнадцати лет устанавливается сокращенная продолжительность рабочего времени: в возрасте от четырнадцати до шестнадцати лет – не более 23 часов в неделю, от шестнадцати до восемнадцати лет – не более 35 часов в неделю.</w:t>
      </w:r>
    </w:p>
    <w:p w:rsidR="008560CE" w:rsidRDefault="008560C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60CE">
        <w:rPr>
          <w:sz w:val="28"/>
          <w:szCs w:val="28"/>
        </w:rPr>
        <w:t>Продолжительность рабочего времени учащихся общеобразовательных учреждений и учреждений, обеспечивающих получение профессионально-технического образования, работающих в течение учебного года в свободное от учебы время, не может превышать половины максимальной продолжительности рабочего времени, предусмотренной частью первой настоящей статьи для лиц соответствующего возраста.</w:t>
      </w:r>
      <w:r>
        <w:rPr>
          <w:sz w:val="28"/>
          <w:szCs w:val="28"/>
        </w:rPr>
        <w:t xml:space="preserve"> </w:t>
      </w:r>
    </w:p>
    <w:p w:rsidR="008560CE" w:rsidRDefault="008560C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60CE">
        <w:rPr>
          <w:sz w:val="28"/>
          <w:szCs w:val="28"/>
        </w:rPr>
        <w:t>Инвалидам I и II группы устанавливается сокращенная продолжительность рабочего времени не более 35 часов в неделю.</w:t>
      </w:r>
    </w:p>
    <w:p w:rsidR="008560CE" w:rsidRDefault="008560CE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60CE">
        <w:rPr>
          <w:sz w:val="28"/>
          <w:szCs w:val="28"/>
        </w:rPr>
        <w:t>Продолжительность рабочего времени для работающих на территории радиоактивного загрязнения в зоне эвакуации (отчуждения), в том числе временно направленных или командированных в эти зоны, не может превышать 35 часов в неделю.</w:t>
      </w:r>
      <w:r>
        <w:rPr>
          <w:sz w:val="28"/>
          <w:szCs w:val="28"/>
        </w:rPr>
        <w:t xml:space="preserve"> </w:t>
      </w:r>
    </w:p>
    <w:p w:rsidR="008560CE" w:rsidRPr="008560CE" w:rsidRDefault="008560CE" w:rsidP="008729DD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60CE">
        <w:rPr>
          <w:b/>
          <w:sz w:val="28"/>
          <w:szCs w:val="28"/>
        </w:rPr>
        <w:t>Для отдельных категорий работников (учителя, врачи и др.) сокращенная продолжительность рабочего времени устанавливается Правительством Республики Беларусь или уполномоченным им органом</w:t>
      </w:r>
      <w:r w:rsidRPr="008560CE">
        <w:rPr>
          <w:sz w:val="28"/>
          <w:szCs w:val="28"/>
        </w:rPr>
        <w:t>.</w:t>
      </w:r>
    </w:p>
    <w:p w:rsidR="00D43F05" w:rsidRPr="00AB36B1" w:rsidRDefault="00D43F05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Льготное пенсионное обеспечение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гарантируется рабочим, которые работают во вредных условиях и горячих цехах, а также занятые на работах с тяжелыми условиями труда Оно предусматривает предоставление пенсии до достижения я пенсионного возраста и в больших размерах.</w:t>
      </w:r>
    </w:p>
    <w:p w:rsidR="00D43F05" w:rsidRPr="00AB36B1" w:rsidRDefault="00D43F05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пенсионного возраста и стажа работы сокращает продолжительность действия на работника вредных производственных факторов, обеспечивает раннее выведение из организма накопившихся вредных веществ, быстрое восстановление нормально</w:t>
      </w:r>
      <w:r w:rsidR="008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всех систем жизнеобеспечения человек</w:t>
      </w:r>
      <w:r w:rsidR="008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05" w:rsidRPr="00AB36B1" w:rsidRDefault="00D43F05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Лечебно-профилактическое питан</w:t>
      </w:r>
      <w:r w:rsidRPr="008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бесплатно и является средством повышения сопротивляемости организма человека к воздействию вредных производственных факторов, снижения заболеваемости и предотвращения преждевременного утомление человека </w:t>
      </w:r>
      <w:proofErr w:type="gramStart"/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proofErr w:type="gramEnd"/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льгота предоставляется работникам, занятым на работах с особо тяжелыми условиями труда </w:t>
      </w:r>
    </w:p>
    <w:p w:rsidR="00D43F05" w:rsidRPr="00AB36B1" w:rsidRDefault="00D43F05" w:rsidP="00DB13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Доплата к заработной плате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специфическими условия</w:t>
      </w:r>
      <w:r w:rsidR="00E46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труда на рабочих местах и привязана к тарифной ставке (</w:t>
      </w:r>
      <w:r w:rsidRPr="00AB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4-24% тарифной ставки </w:t>
      </w:r>
    </w:p>
    <w:p w:rsidR="00DE1E18" w:rsidRPr="00AB36B1" w:rsidRDefault="00DE1E18" w:rsidP="00DB13CA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67211366"/>
      <w:r w:rsidRPr="00AB36B1">
        <w:rPr>
          <w:rFonts w:ascii="Times New Roman" w:hAnsi="Times New Roman" w:cs="Times New Roman"/>
          <w:b/>
          <w:sz w:val="28"/>
          <w:szCs w:val="28"/>
        </w:rPr>
        <w:t xml:space="preserve">ПОРЯДОК И УСЛОВИЯ ОБЯЗАТЕЛЬНОГО СТРАХОВАНИЯ СОТРУДНИКОВ ОРГАНОВ ВНУТРЕННИХ ДЕЛ. </w:t>
      </w:r>
    </w:p>
    <w:p w:rsidR="00DE1E18" w:rsidRDefault="00DE1E18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E18">
        <w:rPr>
          <w:sz w:val="28"/>
          <w:szCs w:val="28"/>
        </w:rPr>
        <w:t xml:space="preserve">Профессиональная деятельность сотрудников органов внутренних дел связана с опасностью их гибели (смерти), причинения вреда здоровью. Такая опасность значительно возросла в последнее время в первую очередь из-за существующей в нашем обществе социальной нестабильности и напряженности. </w:t>
      </w:r>
    </w:p>
    <w:p w:rsidR="00DE1E18" w:rsidRDefault="00DE1E18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E18">
        <w:rPr>
          <w:sz w:val="28"/>
          <w:szCs w:val="28"/>
        </w:rPr>
        <w:t xml:space="preserve">Наряду с традиционной системой пособий и компенсаций за вред, причиненный сотрудникам органов внутренних дел при исполнении ими служебных обязанностей, сегодня складывается принципиально новая система обязательного государственного страхования жизни и здоровья, позволяющая наиболее полно обеспечить имущественные интересы рассматриваемой категории граждан путем создания специальных страховых фондов. </w:t>
      </w:r>
    </w:p>
    <w:p w:rsidR="00DE1E18" w:rsidRDefault="00DE1E18" w:rsidP="00DB13C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1E18">
        <w:rPr>
          <w:sz w:val="28"/>
          <w:szCs w:val="28"/>
        </w:rPr>
        <w:t>Осуществление обязательного государственного страхования специализированной страховой организацией позволяет исключить необоснованное использование денежных средств, выделяемых на эти цели,</w:t>
      </w:r>
    </w:p>
    <w:p w:rsidR="00B02395" w:rsidRPr="009E132C" w:rsidRDefault="00B02395" w:rsidP="00DB13CA">
      <w:pPr>
        <w:pStyle w:val="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132C">
        <w:rPr>
          <w:rFonts w:ascii="Times New Roman" w:hAnsi="Times New Roman" w:cs="Times New Roman"/>
          <w:b/>
          <w:color w:val="auto"/>
          <w:sz w:val="28"/>
          <w:szCs w:val="28"/>
        </w:rPr>
        <w:t>Статья 224.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(ТК РБ)</w:t>
      </w:r>
      <w:r w:rsidRPr="009E13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Обязательное страхование от несчастных случаев на производстве и профессиональных заболеваний</w:t>
      </w:r>
    </w:p>
    <w:p w:rsidR="00B02395" w:rsidRPr="009766DE" w:rsidRDefault="00B02395" w:rsidP="00DB13CA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766DE">
        <w:rPr>
          <w:sz w:val="28"/>
          <w:szCs w:val="28"/>
        </w:rPr>
        <w:t>Работник подлежит обязательному страхованию нанимателем от несчастных случаев на производстве и профессиональных заболеваний в соответствии с законодательством.</w:t>
      </w:r>
    </w:p>
    <w:p w:rsidR="00DE1E18" w:rsidRPr="00B02395" w:rsidRDefault="00AE13AD" w:rsidP="00DB13CA">
      <w:pPr>
        <w:pStyle w:val="2"/>
        <w:spacing w:line="276" w:lineRule="auto"/>
        <w:ind w:firstLine="709"/>
        <w:rPr>
          <w:b w:val="0"/>
          <w:i/>
          <w:sz w:val="28"/>
          <w:szCs w:val="28"/>
        </w:rPr>
      </w:pPr>
      <w:r w:rsidRPr="00B02395">
        <w:rPr>
          <w:rStyle w:val="ac"/>
          <w:b/>
          <w:i/>
          <w:sz w:val="28"/>
          <w:szCs w:val="28"/>
        </w:rPr>
        <w:t>ЗАКОН ОБ ОРГАНАХ ВНУТРЕННИХ ДЕЛ Р</w:t>
      </w:r>
      <w:r w:rsidR="00B02395">
        <w:rPr>
          <w:rStyle w:val="ac"/>
          <w:b/>
          <w:i/>
          <w:sz w:val="28"/>
          <w:szCs w:val="28"/>
        </w:rPr>
        <w:t>.Б.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Статья 40. Обязательное государственное страхование сотрудника органов внутренних дел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органов внутренних дел подлежит обязательному государственному страхованию за счет средств республиканского и местных бюджетов, </w:t>
      </w: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иных источников, предусмотренных законодательством Республики Беларусь.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гибели (смерти) сотрудника органов внутренних дел, наступившей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(пресечению) преступления, административного правонарушения, семье погибшего (умершего) сотрудника органов внутренних дел (его наследникам) выплачивается единовременная страховая сумма в размере 10-летней суммы оклада денежного содержания и надбавки за выслугу лет погибшего (умершего). Данная страховая сумма выплачивается по указанным основаниям также в случае смерти сотрудника органов внутренних дел, наступившей в течение одного года после прекращения им службы в органах внутренних дел.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установлении сотруднику</w:t>
      </w: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внутренних дел, в том числе в течение одного года после прекращения им службы в органах внутренних дел, </w:t>
      </w:r>
      <w:r w:rsidRPr="00AE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инвалидности,</w:t>
      </w: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наступившей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(пресечению) преступления, административного правонарушения, </w:t>
      </w:r>
      <w:r w:rsidRPr="00AE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подтвержденной медицинским заключением, выплачивается единовременная страховая сумма в размере</w:t>
      </w: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5-летней суммы оклада денежного содержания и надбавки за выслугу лет — инвалиду I группы;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4-летней суммы оклада денежного содержания и надбавки за выслугу лет — инвалиду II группы;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3-летней суммы оклада денежного содержания и надбавки за выслугу лет — инвалиду III группы.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Сотруднику органов внутренних дел, получившему тяжкое или менее тяжкое телесное повреждение, не повлекшее инвалидности, </w:t>
      </w: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(пресечению) преступления, административного правонарушения, подтвержденное медицинским заключением, </w:t>
      </w:r>
      <w:r w:rsidRPr="00AE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выплачивается единовременная страховая сумма соответственно в размере двухгодичной или полугодовой суммы оклада денежного содержания и надбавки за выслугу</w:t>
      </w: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гибели (смерти) сотрудника органов внутренних дел или установления сотруднику органов внутренних дел инвалидности, наступивших в результате ранения (контузии), травмы, увечья, заболевания, либо получения им тяжкого или менее тяжкого телесного повреждения, не повлекшего инвалидности, легкого телесного повреждения, имевших место при осуществлении им слу</w:t>
      </w:r>
      <w:r w:rsidRPr="00AE1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жебной деятельности, подтвержденных медицинским заключением, кроме случаев, предусмотренных частями второй — четвертой настоящей статьи, выплачивается единовременная страховая сумма в размере</w:t>
      </w: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250 базовых величин — семье погибшего (умершего) сотрудника органов внутренних дел (его наследникам);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100 базовых величин — инвалиду I группы;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75 базовых величин — инвалиду II группы;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50 базовых величин — инвалиду III группы;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базовых величин — сотруднику органов внутренних дел, получившему тяжкое телесное повреждение, не повлекшее инвалидности;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7 базовых величин — сотруднику органов внутренних дел, получившему менее тяжкое телесное повреждение, не повлекшее инвалидности;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базовых величин — сотруднику органов внутренних дел, получившему легкое телесное повреждение.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страховой суммы в соответствии с настоящей статьей по одному и тому же страховому случаю производится за вычетом ранее полученных страховых сумм.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уничтожения или повреждения имущества, принадлежащего сотруднику органов внутренних дел или его близким, </w:t>
      </w: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(пресечению) преступления, административного правонарушения сотруднику органов внутренних дел или его близким выплачивается страховое возмещение в размере причиненного вреда, но не свыше действительной стоимости уничтоженного или поврежденного имущества на день принятия решения о выплате.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лиц, виновных в гибели (смерти) сотрудника органов внутренних дел, причинении вреда его здоровью, причинении имущественного вреда сотруднику органов внутренних дел или его близким, выплаченные страховые суммы подлежат взысканию с виновных лиц.</w:t>
      </w:r>
    </w:p>
    <w:p w:rsidR="00AE13AD" w:rsidRPr="00AE13AD" w:rsidRDefault="00AE13AD" w:rsidP="00DB1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выплаты страховых сумм, выплачиваемых по обязательному государственному страхованию сотрудников органов внутренних дел, определяются Советом Министров Республики Беларусь.</w:t>
      </w:r>
    </w:p>
    <w:p w:rsidR="00B02395" w:rsidRDefault="00B02395" w:rsidP="00DB13CA">
      <w:pPr>
        <w:pStyle w:val="2"/>
        <w:spacing w:line="276" w:lineRule="auto"/>
        <w:ind w:firstLine="709"/>
        <w:jc w:val="both"/>
        <w:rPr>
          <w:sz w:val="28"/>
          <w:szCs w:val="28"/>
        </w:rPr>
      </w:pPr>
    </w:p>
    <w:p w:rsidR="00B02395" w:rsidRDefault="00B02395" w:rsidP="00DB13CA">
      <w:pPr>
        <w:pStyle w:val="2"/>
        <w:spacing w:line="276" w:lineRule="auto"/>
        <w:ind w:firstLine="709"/>
        <w:jc w:val="both"/>
        <w:rPr>
          <w:sz w:val="28"/>
          <w:szCs w:val="28"/>
        </w:rPr>
      </w:pPr>
    </w:p>
    <w:p w:rsidR="00DE1E18" w:rsidRDefault="00DE1E18" w:rsidP="00DB13CA">
      <w:pPr>
        <w:pStyle w:val="2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4.</w:t>
      </w:r>
    </w:p>
    <w:p w:rsidR="00E4607D" w:rsidRPr="00E4607D" w:rsidRDefault="0015212A" w:rsidP="00DB13CA">
      <w:pPr>
        <w:pStyle w:val="2"/>
        <w:spacing w:line="276" w:lineRule="auto"/>
        <w:ind w:firstLine="709"/>
        <w:jc w:val="both"/>
        <w:rPr>
          <w:sz w:val="28"/>
          <w:szCs w:val="28"/>
        </w:rPr>
      </w:pPr>
      <w:r w:rsidRPr="00E4607D">
        <w:rPr>
          <w:sz w:val="28"/>
          <w:szCs w:val="28"/>
        </w:rPr>
        <w:t>РАССЛЕДОВАНИЕ НЕСЧАСТНЫХ СЛУЧАЕВ НА ПРОИЗВОДСТВЕ</w:t>
      </w:r>
      <w:bookmarkEnd w:id="1"/>
    </w:p>
    <w:p w:rsidR="00E4607D" w:rsidRPr="00E4607D" w:rsidRDefault="00E4607D" w:rsidP="00DB13C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>Порядок расследования и учета несчастных случаев на производстве определен «</w:t>
      </w:r>
      <w:r w:rsidRPr="007952CC">
        <w:rPr>
          <w:rFonts w:ascii="Times New Roman" w:hAnsi="Times New Roman" w:cs="Times New Roman"/>
          <w:b/>
          <w:snapToGrid w:val="0"/>
          <w:sz w:val="28"/>
          <w:szCs w:val="28"/>
        </w:rPr>
        <w:t>Положением о расследовании и учете несчастных случаев на произ</w:t>
      </w:r>
      <w:r w:rsidRPr="007952CC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водстве и профессиональных заболеваний»</w:t>
      </w:r>
      <w:r w:rsidRPr="00E4607D">
        <w:rPr>
          <w:rFonts w:ascii="Times New Roman" w:hAnsi="Times New Roman" w:cs="Times New Roman"/>
          <w:snapToGrid w:val="0"/>
          <w:sz w:val="28"/>
          <w:szCs w:val="28"/>
        </w:rPr>
        <w:t>, которое утверждено постановлением- приказом Министерства труда и Министерства здравоохранения Республики Беларусь от 17.05.99 № 60/170, Положение определяет единый порядок расследования и учета несчастных случаев на производстве.</w:t>
      </w:r>
    </w:p>
    <w:p w:rsidR="00E4607D" w:rsidRPr="00E4607D" w:rsidRDefault="00E4607D" w:rsidP="00DB13C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 xml:space="preserve">К </w:t>
      </w:r>
      <w:r w:rsidRPr="00E460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несчастным случаям на производстве</w:t>
      </w:r>
      <w:r w:rsidRPr="00E4607D">
        <w:rPr>
          <w:rFonts w:ascii="Times New Roman" w:hAnsi="Times New Roman" w:cs="Times New Roman"/>
          <w:snapToGrid w:val="0"/>
          <w:sz w:val="28"/>
          <w:szCs w:val="28"/>
        </w:rPr>
        <w:t>, подлежащим расследованию, оформлению и учету в соответствии с Положением (п. 1.3), относятся несчастные случаи, независимо от их причин, происшедшие в течение рабочего времени; во время установленных перерывов, в периоды времени до начала и после окончания работ, при выполнении работ в сверхурочное время в выходные и праздничные дни:</w:t>
      </w:r>
    </w:p>
    <w:p w:rsidR="00E4607D" w:rsidRPr="00E4607D" w:rsidRDefault="00E4607D" w:rsidP="00DB13CA">
      <w:pPr>
        <w:numPr>
          <w:ilvl w:val="0"/>
          <w:numId w:val="17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>на территории нанимателя или в ином месте работы, в том числе в командировке, а также в любом другом месте, где потерпевший находился в связи с работой или совершал действия в интересах нанимателя;</w:t>
      </w:r>
    </w:p>
    <w:p w:rsidR="00E4607D" w:rsidRPr="00E4607D" w:rsidRDefault="00E4607D" w:rsidP="00DB13CA">
      <w:pPr>
        <w:numPr>
          <w:ilvl w:val="0"/>
          <w:numId w:val="17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>на транспорте нанимателя, сторонней организации, предоставившей его нанимателю согласно договору (заявке);</w:t>
      </w:r>
    </w:p>
    <w:p w:rsidR="00E4607D" w:rsidRPr="00E4607D" w:rsidRDefault="00E4607D" w:rsidP="00DB13CA">
      <w:pPr>
        <w:numPr>
          <w:ilvl w:val="0"/>
          <w:numId w:val="17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>на личном транспорте, используемом в интересах нанимателя с его согласия или по его поручению;</w:t>
      </w:r>
    </w:p>
    <w:p w:rsidR="00E4607D" w:rsidRPr="00E4607D" w:rsidRDefault="00E4607D" w:rsidP="00DB13CA">
      <w:pPr>
        <w:numPr>
          <w:ilvl w:val="0"/>
          <w:numId w:val="17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>общественном или ином транспорте, а также при следовании пешком - с работником, чья деятельность связана с передвижением между объектами обслуживания;</w:t>
      </w:r>
    </w:p>
    <w:p w:rsidR="00E4607D" w:rsidRPr="00E4607D" w:rsidRDefault="00E4607D" w:rsidP="00DB13CA">
      <w:pPr>
        <w:numPr>
          <w:ilvl w:val="0"/>
          <w:numId w:val="17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>при выполнении работ по ликвидации чрезвычайных ситуаций природного и техногенного характера и их последствий;</w:t>
      </w:r>
    </w:p>
    <w:p w:rsidR="00E4607D" w:rsidRPr="00E4607D" w:rsidRDefault="00E4607D" w:rsidP="00DB13CA">
      <w:pPr>
        <w:numPr>
          <w:ilvl w:val="0"/>
          <w:numId w:val="17"/>
        </w:numPr>
        <w:tabs>
          <w:tab w:val="clear" w:pos="2367"/>
          <w:tab w:val="num" w:pos="1276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>при выполнении общественных работ, организуемых исполнительными и распорядительными органами совместно с хозяйствующими субъектами и службами занятости.</w:t>
      </w:r>
    </w:p>
    <w:p w:rsidR="00E4607D" w:rsidRDefault="00E4607D" w:rsidP="00DB13C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>Организация расследования, оформления и учета несчастных случаев на производстве и профессиональных заболеваний, разработка и реализация мероприятий по их профилактике возлагается на нанимателя.</w:t>
      </w:r>
    </w:p>
    <w:p w:rsidR="00470B0D" w:rsidRDefault="00470B0D" w:rsidP="00DB13CA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0B0D">
        <w:rPr>
          <w:rFonts w:ascii="Times New Roman" w:hAnsi="Times New Roman"/>
          <w:b/>
          <w:sz w:val="28"/>
          <w:szCs w:val="28"/>
        </w:rPr>
        <w:t>ПРИ НЕСЧАСТНОМ СЛУЧАЕ НА ПРОИЗВОДСТВЕ</w:t>
      </w:r>
      <w:r w:rsidRPr="007232DB">
        <w:rPr>
          <w:rFonts w:ascii="Times New Roman" w:hAnsi="Times New Roman"/>
          <w:sz w:val="28"/>
          <w:szCs w:val="28"/>
        </w:rPr>
        <w:t xml:space="preserve"> </w:t>
      </w:r>
    </w:p>
    <w:p w:rsidR="007952CC" w:rsidRPr="007232DB" w:rsidRDefault="00470B0D" w:rsidP="00DB13CA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</w:t>
      </w:r>
      <w:r w:rsidR="007952CC" w:rsidRPr="007952CC">
        <w:rPr>
          <w:rFonts w:ascii="Times New Roman" w:hAnsi="Times New Roman"/>
          <w:b/>
          <w:sz w:val="28"/>
          <w:szCs w:val="28"/>
          <w:u w:val="single"/>
        </w:rPr>
        <w:t>аботающие обязаны</w:t>
      </w:r>
      <w:r w:rsidR="007952CC" w:rsidRPr="007232DB">
        <w:rPr>
          <w:rFonts w:ascii="Times New Roman" w:hAnsi="Times New Roman"/>
          <w:sz w:val="28"/>
          <w:szCs w:val="28"/>
        </w:rPr>
        <w:t xml:space="preserve"> принять меры по предотвращению воздействия травмирующих факторов на потерпевшего, оказать потерпевшему первую помощь, вызвать на место происшествия медработников или обеспечить доставку потерпевшего в учреждение здравоохранения, сообщить о происшествии руководителю работ или иному должностному лицу.</w:t>
      </w:r>
    </w:p>
    <w:p w:rsidR="007952CC" w:rsidRPr="007232DB" w:rsidRDefault="007952CC" w:rsidP="00DB13CA">
      <w:pPr>
        <w:pStyle w:val="a7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232DB">
        <w:rPr>
          <w:rFonts w:ascii="Times New Roman" w:hAnsi="Times New Roman"/>
          <w:b/>
          <w:sz w:val="28"/>
          <w:szCs w:val="28"/>
          <w:u w:val="single"/>
        </w:rPr>
        <w:t>Руководитель работ обязан:</w:t>
      </w:r>
    </w:p>
    <w:p w:rsidR="007952CC" w:rsidRPr="007232DB" w:rsidRDefault="007952CC" w:rsidP="00DB13C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-  организовать оказание первой помощи, вызвать медработников или доставить потерпевшего в учреждение здравоохранения;</w:t>
      </w:r>
    </w:p>
    <w:p w:rsidR="007952CC" w:rsidRPr="007232DB" w:rsidRDefault="007952CC" w:rsidP="00DB13C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lastRenderedPageBreak/>
        <w:t>-  принять меры по предотвращению развития аварийной ситуации и воздействия травмирующих факторов;</w:t>
      </w:r>
    </w:p>
    <w:p w:rsidR="007952CC" w:rsidRPr="007232DB" w:rsidRDefault="007952CC" w:rsidP="00DB13C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-  обеспечить до начала расследования сохранение обстановки, какой она была на момент несчастного случая, а если это содержит угрозу – зафиксировать обстановку;</w:t>
      </w:r>
    </w:p>
    <w:p w:rsidR="007952CC" w:rsidRPr="007232DB" w:rsidRDefault="007952CC" w:rsidP="00DB13C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-  сообщить нанимателю о несчастном случае;</w:t>
      </w:r>
    </w:p>
    <w:p w:rsidR="007952CC" w:rsidRPr="007232DB" w:rsidRDefault="007952CC" w:rsidP="00DB13CA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b/>
          <w:sz w:val="28"/>
          <w:szCs w:val="28"/>
          <w:u w:val="single"/>
        </w:rPr>
        <w:t>Наниматель обязан:</w:t>
      </w:r>
    </w:p>
    <w:p w:rsidR="007952CC" w:rsidRPr="007232DB" w:rsidRDefault="007952CC" w:rsidP="00DB13C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-  направить в течение суток в организацию здравоохранения запрос о тяжести травмы потерпевшего;</w:t>
      </w:r>
    </w:p>
    <w:p w:rsidR="007952CC" w:rsidRPr="007232DB" w:rsidRDefault="007952CC" w:rsidP="00DB13C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-   информировать о несчастном случае родственников потерпевшего и профсоюз;</w:t>
      </w:r>
    </w:p>
    <w:p w:rsidR="007952CC" w:rsidRPr="007232DB" w:rsidRDefault="007952CC" w:rsidP="00DB13C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-   обеспечить расследование несчастного случая на производстве и его учет.</w:t>
      </w:r>
    </w:p>
    <w:p w:rsidR="007952CC" w:rsidRPr="007232DB" w:rsidRDefault="007952CC" w:rsidP="00DB13C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 xml:space="preserve">     Наниматель </w:t>
      </w:r>
      <w:r w:rsidRPr="007232DB">
        <w:rPr>
          <w:rFonts w:ascii="Times New Roman" w:hAnsi="Times New Roman"/>
          <w:sz w:val="28"/>
          <w:szCs w:val="28"/>
          <w:u w:val="single"/>
        </w:rPr>
        <w:t>обеспечивает</w:t>
      </w:r>
      <w:r w:rsidRPr="007232DB">
        <w:rPr>
          <w:rFonts w:ascii="Times New Roman" w:hAnsi="Times New Roman"/>
          <w:sz w:val="28"/>
          <w:szCs w:val="28"/>
        </w:rPr>
        <w:t xml:space="preserve"> лицам, занятым расследованием несчастного случая на производстве необходимые условия работы: помещение, транспорт, средства связи, </w:t>
      </w:r>
      <w:proofErr w:type="spellStart"/>
      <w:r w:rsidRPr="007232DB">
        <w:rPr>
          <w:rFonts w:ascii="Times New Roman" w:hAnsi="Times New Roman"/>
          <w:sz w:val="28"/>
          <w:szCs w:val="28"/>
        </w:rPr>
        <w:t>спец.одежду</w:t>
      </w:r>
      <w:proofErr w:type="spellEnd"/>
      <w:r w:rsidRPr="007232DB">
        <w:rPr>
          <w:rFonts w:ascii="Times New Roman" w:hAnsi="Times New Roman"/>
          <w:sz w:val="28"/>
          <w:szCs w:val="28"/>
        </w:rPr>
        <w:t xml:space="preserve">; средства защиты; </w:t>
      </w:r>
      <w:r w:rsidRPr="007232DB">
        <w:rPr>
          <w:rFonts w:ascii="Times New Roman" w:hAnsi="Times New Roman"/>
          <w:sz w:val="28"/>
          <w:szCs w:val="28"/>
          <w:u w:val="single"/>
        </w:rPr>
        <w:t>оплачивает</w:t>
      </w:r>
      <w:r w:rsidRPr="007232DB">
        <w:rPr>
          <w:rFonts w:ascii="Times New Roman" w:hAnsi="Times New Roman"/>
          <w:sz w:val="28"/>
          <w:szCs w:val="28"/>
        </w:rPr>
        <w:t xml:space="preserve"> расходы, связанные с расследованием; </w:t>
      </w:r>
      <w:r w:rsidRPr="007232DB">
        <w:rPr>
          <w:rFonts w:ascii="Times New Roman" w:hAnsi="Times New Roman"/>
          <w:sz w:val="28"/>
          <w:szCs w:val="28"/>
          <w:u w:val="single"/>
        </w:rPr>
        <w:t>организует</w:t>
      </w:r>
      <w:r w:rsidRPr="007232DB">
        <w:rPr>
          <w:rFonts w:ascii="Times New Roman" w:hAnsi="Times New Roman"/>
          <w:sz w:val="28"/>
          <w:szCs w:val="28"/>
        </w:rPr>
        <w:t xml:space="preserve"> оформление и учет несчастного случая, а также разработку и реализацию мероприятий по их профилактике. </w:t>
      </w:r>
    </w:p>
    <w:p w:rsidR="007952CC" w:rsidRPr="007952CC" w:rsidRDefault="007952CC" w:rsidP="00DB13CA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 xml:space="preserve">     </w:t>
      </w:r>
      <w:r w:rsidRPr="007952CC">
        <w:rPr>
          <w:rFonts w:ascii="Times New Roman" w:hAnsi="Times New Roman"/>
          <w:b/>
          <w:sz w:val="28"/>
          <w:szCs w:val="28"/>
          <w:u w:val="single"/>
        </w:rPr>
        <w:t>Расследование</w:t>
      </w:r>
      <w:r w:rsidRPr="007952CC">
        <w:rPr>
          <w:rFonts w:ascii="Times New Roman" w:hAnsi="Times New Roman"/>
          <w:b/>
          <w:sz w:val="28"/>
          <w:szCs w:val="28"/>
        </w:rPr>
        <w:t xml:space="preserve"> несчастных случаев на производстве производится </w:t>
      </w:r>
      <w:r w:rsidRPr="007952CC">
        <w:rPr>
          <w:rFonts w:ascii="Times New Roman" w:hAnsi="Times New Roman"/>
          <w:b/>
          <w:sz w:val="28"/>
          <w:szCs w:val="28"/>
          <w:u w:val="single"/>
        </w:rPr>
        <w:t xml:space="preserve">уполномоченным </w:t>
      </w:r>
      <w:r w:rsidRPr="007952CC">
        <w:rPr>
          <w:rFonts w:ascii="Times New Roman" w:hAnsi="Times New Roman"/>
          <w:b/>
          <w:sz w:val="28"/>
          <w:szCs w:val="28"/>
        </w:rPr>
        <w:t xml:space="preserve">лицом (кроме групповых травм и смертельных исходов) нанимателя с участием </w:t>
      </w:r>
      <w:r w:rsidRPr="007952CC">
        <w:rPr>
          <w:rFonts w:ascii="Times New Roman" w:hAnsi="Times New Roman"/>
          <w:b/>
          <w:sz w:val="28"/>
          <w:szCs w:val="28"/>
          <w:u w:val="single"/>
        </w:rPr>
        <w:t>представителя</w:t>
      </w:r>
      <w:r w:rsidRPr="007952CC">
        <w:rPr>
          <w:rFonts w:ascii="Times New Roman" w:hAnsi="Times New Roman"/>
          <w:b/>
          <w:sz w:val="28"/>
          <w:szCs w:val="28"/>
        </w:rPr>
        <w:t xml:space="preserve"> профсоюза, </w:t>
      </w:r>
      <w:r w:rsidRPr="007952CC">
        <w:rPr>
          <w:rFonts w:ascii="Times New Roman" w:hAnsi="Times New Roman"/>
          <w:b/>
          <w:sz w:val="28"/>
          <w:szCs w:val="28"/>
          <w:u w:val="single"/>
        </w:rPr>
        <w:t>специалиста</w:t>
      </w:r>
      <w:r w:rsidRPr="007952CC">
        <w:rPr>
          <w:rFonts w:ascii="Times New Roman" w:hAnsi="Times New Roman"/>
          <w:b/>
          <w:sz w:val="28"/>
          <w:szCs w:val="28"/>
        </w:rPr>
        <w:t xml:space="preserve"> по охране труда. При необходимости могут привлекаться специалисты иных организаций.</w:t>
      </w:r>
    </w:p>
    <w:p w:rsidR="00E4607D" w:rsidRPr="00E4607D" w:rsidRDefault="00E4607D" w:rsidP="00DB13C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b/>
          <w:snapToGrid w:val="0"/>
          <w:sz w:val="28"/>
          <w:szCs w:val="28"/>
        </w:rPr>
        <w:t>Расследование несчастного случая должно быть проведено в срок не более трех суток.</w:t>
      </w:r>
      <w:r w:rsidRPr="00E4607D">
        <w:rPr>
          <w:rFonts w:ascii="Times New Roman" w:hAnsi="Times New Roman" w:cs="Times New Roman"/>
          <w:snapToGrid w:val="0"/>
          <w:sz w:val="28"/>
          <w:szCs w:val="28"/>
        </w:rPr>
        <w:t xml:space="preserve"> После завершения расследования комиссией в составе: полномочный представитель нанимателя, представитель профкома (трудового коллектива), специалист по охране груда нанимателя, оформляется «Акт о несчастном случае на производстве» формы Н-1 в четырех экземплярах.</w:t>
      </w:r>
    </w:p>
    <w:p w:rsidR="00E4607D" w:rsidRPr="007952CC" w:rsidRDefault="00E4607D" w:rsidP="00DB13CA">
      <w:pPr>
        <w:spacing w:after="0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952CC">
        <w:rPr>
          <w:rFonts w:ascii="Times New Roman" w:hAnsi="Times New Roman" w:cs="Times New Roman"/>
          <w:b/>
          <w:snapToGrid w:val="0"/>
          <w:sz w:val="28"/>
          <w:szCs w:val="28"/>
        </w:rPr>
        <w:t>Если в ходе расследования на основании документов соответствующих органов установлено, что несчастный случай произошел при совершении потерпевшим противоправных действий, преследуемых в уголовном порядке (хищение, угон транспортных средств и т.п.), в результате умышленных действий по причинению вреда своему здоровью либо обусловлен исключительно состоянием здоровья потерпевшего, то такой случай оформляется Актом о непроизводственном несчастном случае (происшествии) формы НП в четырех экземплярах.</w:t>
      </w:r>
    </w:p>
    <w:p w:rsidR="00E4607D" w:rsidRPr="00E4607D" w:rsidRDefault="00E4607D" w:rsidP="00DB13C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>Указанные акты формы Н-1 или формы НП с приложением протоколов, объяснений, медицинскими заключениями и другими документами, характеризующими обстоятельства несчастного случая направляются нанимателю для рассмотрения и утверждения.</w:t>
      </w:r>
    </w:p>
    <w:p w:rsidR="00E4607D" w:rsidRPr="00E4607D" w:rsidRDefault="00E4607D" w:rsidP="00DB13C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52CC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Наниматель в течение двух дней после окончания расследования</w:t>
      </w:r>
      <w:r w:rsidRPr="00E4607D">
        <w:rPr>
          <w:rFonts w:ascii="Times New Roman" w:hAnsi="Times New Roman" w:cs="Times New Roman"/>
          <w:snapToGrid w:val="0"/>
          <w:sz w:val="28"/>
          <w:szCs w:val="28"/>
        </w:rPr>
        <w:t xml:space="preserve"> рассматривает документы расследования, утверждает акт формы Н-1 или формы НП и регистрирует их в журналах установленной формы.</w:t>
      </w:r>
    </w:p>
    <w:p w:rsidR="00E4607D" w:rsidRPr="00E4607D" w:rsidRDefault="00E4607D" w:rsidP="00DB13C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607D">
        <w:rPr>
          <w:rFonts w:ascii="Times New Roman" w:hAnsi="Times New Roman" w:cs="Times New Roman"/>
          <w:snapToGrid w:val="0"/>
          <w:sz w:val="28"/>
          <w:szCs w:val="28"/>
        </w:rPr>
        <w:t xml:space="preserve">По одному экземпляру утвержденного акта формы Н-1 или формы НП </w:t>
      </w:r>
      <w:r w:rsidRPr="007952CC">
        <w:rPr>
          <w:rFonts w:ascii="Times New Roman" w:hAnsi="Times New Roman" w:cs="Times New Roman"/>
          <w:b/>
          <w:snapToGrid w:val="0"/>
          <w:sz w:val="28"/>
          <w:szCs w:val="28"/>
        </w:rPr>
        <w:t>наниматель направляет</w:t>
      </w:r>
      <w:r w:rsidRPr="00E4607D">
        <w:rPr>
          <w:rFonts w:ascii="Times New Roman" w:hAnsi="Times New Roman" w:cs="Times New Roman"/>
          <w:snapToGrid w:val="0"/>
          <w:sz w:val="28"/>
          <w:szCs w:val="28"/>
        </w:rPr>
        <w:t>: пострадавшему или лицу, представляющему его интересы; руководителю подразделения, где работает потерпевший; государственному инспектору труда; специалисту по охране труда либо лицу, на которого возложены эти функции с материалами расследования.</w:t>
      </w:r>
    </w:p>
    <w:p w:rsidR="007952CC" w:rsidRPr="007232DB" w:rsidRDefault="007952CC" w:rsidP="00DB13CA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952CC">
        <w:rPr>
          <w:rFonts w:ascii="Times New Roman" w:hAnsi="Times New Roman"/>
          <w:b/>
          <w:sz w:val="28"/>
          <w:szCs w:val="28"/>
        </w:rPr>
        <w:t>К акту формы Н-1 прилагаются</w:t>
      </w:r>
      <w:r w:rsidRPr="007232DB">
        <w:rPr>
          <w:rFonts w:ascii="Times New Roman" w:hAnsi="Times New Roman"/>
          <w:sz w:val="28"/>
          <w:szCs w:val="28"/>
        </w:rPr>
        <w:t>: протоколы опросов, объяснения потерпевшего и свидетелей, должностных лиц, планы, схемы, фото, мед. заключения, характеристики места происшествия с указанием нарушений законодательства, нормативных документов. Все документы направляются нанимателю для рассмотрения и утверждения.</w:t>
      </w:r>
    </w:p>
    <w:p w:rsidR="007952CC" w:rsidRPr="007232DB" w:rsidRDefault="007952CC" w:rsidP="00F6493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Акт формы Н-1 с документами хранится у нанимателя 45 лет (у правопреемника или в гос. архиве).</w:t>
      </w:r>
    </w:p>
    <w:p w:rsidR="007952CC" w:rsidRPr="007232DB" w:rsidRDefault="007952CC" w:rsidP="00F6493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2CC">
        <w:rPr>
          <w:rFonts w:ascii="Times New Roman" w:hAnsi="Times New Roman"/>
          <w:b/>
          <w:sz w:val="28"/>
          <w:szCs w:val="28"/>
          <w:u w:val="single"/>
        </w:rPr>
        <w:t xml:space="preserve">Специальному расследованию </w:t>
      </w:r>
      <w:r w:rsidRPr="007952CC">
        <w:rPr>
          <w:rFonts w:ascii="Times New Roman" w:hAnsi="Times New Roman"/>
          <w:b/>
          <w:sz w:val="28"/>
          <w:szCs w:val="28"/>
        </w:rPr>
        <w:t>подлежат</w:t>
      </w:r>
      <w:r w:rsidRPr="007232DB">
        <w:rPr>
          <w:rFonts w:ascii="Times New Roman" w:hAnsi="Times New Roman"/>
          <w:sz w:val="28"/>
          <w:szCs w:val="28"/>
        </w:rPr>
        <w:t xml:space="preserve"> групповые несчастные случаи (2 и более человек), независимо от тяжести травм, случаи со смертельным исходом, случаи с тяжелым исходом.</w:t>
      </w:r>
    </w:p>
    <w:p w:rsidR="007952CC" w:rsidRPr="007232DB" w:rsidRDefault="007952CC" w:rsidP="00F6493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Тяжесть производственных травм определяется организациями здравоохранения в соответствии с нормативно – правовыми актами Министерства здравоохранения РБ.</w:t>
      </w:r>
    </w:p>
    <w:p w:rsidR="007952CC" w:rsidRPr="007232DB" w:rsidRDefault="007952CC" w:rsidP="00F6493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О групповом несчастном случае (случае со смертельным исходом), наниматель немедленно сообщает: прокуратуре (по месту происшествия), территориальному подразделению Департамента гос. инспекции труда, профсоюзу, вышестоящей организации (местному исполнительному комитету), территориальному органу гос. спец. надзора.</w:t>
      </w:r>
    </w:p>
    <w:p w:rsidR="007952CC" w:rsidRPr="007232DB" w:rsidRDefault="007952CC" w:rsidP="00F6493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  <w:u w:val="single"/>
        </w:rPr>
        <w:t>Специальное</w:t>
      </w:r>
      <w:r w:rsidRPr="007232DB">
        <w:rPr>
          <w:rFonts w:ascii="Times New Roman" w:hAnsi="Times New Roman"/>
          <w:sz w:val="28"/>
          <w:szCs w:val="28"/>
        </w:rPr>
        <w:t xml:space="preserve"> расследование проводит гос. инспектор труда с участием уполномоченного лица нанимателя, представителя профсоюза, вышестоящей организации.</w:t>
      </w:r>
    </w:p>
    <w:p w:rsidR="007952CC" w:rsidRPr="007232DB" w:rsidRDefault="007952CC" w:rsidP="00F6493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32DB">
        <w:rPr>
          <w:rFonts w:ascii="Times New Roman" w:hAnsi="Times New Roman"/>
          <w:sz w:val="28"/>
          <w:szCs w:val="28"/>
        </w:rPr>
        <w:t>Расследование случаев с гибелью (2-4 человек) проводит Гос. инспектор труда области, при гибели 5 и более человек – главный Гос. инспектор труда Республики Беларусь.</w:t>
      </w:r>
      <w:r w:rsidRPr="007232DB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7952CC" w:rsidRPr="007232DB" w:rsidRDefault="007952CC" w:rsidP="00F6493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2DB">
        <w:rPr>
          <w:rFonts w:ascii="Times New Roman" w:hAnsi="Times New Roman"/>
          <w:sz w:val="28"/>
          <w:szCs w:val="28"/>
        </w:rPr>
        <w:t>Хронические и острые проф.</w:t>
      </w:r>
      <w:r w:rsidR="00365498">
        <w:rPr>
          <w:rFonts w:ascii="Times New Roman" w:hAnsi="Times New Roman"/>
          <w:sz w:val="28"/>
          <w:szCs w:val="28"/>
        </w:rPr>
        <w:t xml:space="preserve"> </w:t>
      </w:r>
      <w:r w:rsidRPr="007232DB">
        <w:rPr>
          <w:rFonts w:ascii="Times New Roman" w:hAnsi="Times New Roman"/>
          <w:sz w:val="28"/>
          <w:szCs w:val="28"/>
        </w:rPr>
        <w:t>заболевания (отравления) расследуются специалистами системы здравоохранения.</w:t>
      </w:r>
    </w:p>
    <w:p w:rsidR="0068594F" w:rsidRDefault="00FC28AB" w:rsidP="00C13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</w:p>
    <w:p w:rsidR="001E1F8A" w:rsidRPr="00E230AD" w:rsidRDefault="001E1F8A" w:rsidP="00C13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</w:t>
      </w:r>
      <w:r w:rsidR="00FC28A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94F">
        <w:rPr>
          <w:rFonts w:ascii="Times New Roman" w:hAnsi="Times New Roman" w:cs="Times New Roman"/>
          <w:sz w:val="28"/>
          <w:szCs w:val="28"/>
        </w:rPr>
        <w:t>ПФиТСП</w:t>
      </w:r>
      <w:proofErr w:type="spellEnd"/>
      <w:r w:rsidR="00FC28AB">
        <w:rPr>
          <w:rFonts w:ascii="Times New Roman" w:hAnsi="Times New Roman" w:cs="Times New Roman"/>
          <w:sz w:val="28"/>
          <w:szCs w:val="28"/>
        </w:rPr>
        <w:tab/>
      </w:r>
      <w:r w:rsidR="00FC28AB">
        <w:rPr>
          <w:rFonts w:ascii="Times New Roman" w:hAnsi="Times New Roman" w:cs="Times New Roman"/>
          <w:sz w:val="28"/>
          <w:szCs w:val="28"/>
        </w:rPr>
        <w:tab/>
      </w:r>
      <w:r w:rsidR="00FC28AB">
        <w:rPr>
          <w:rFonts w:ascii="Times New Roman" w:hAnsi="Times New Roman" w:cs="Times New Roman"/>
          <w:sz w:val="28"/>
          <w:szCs w:val="28"/>
        </w:rPr>
        <w:tab/>
      </w:r>
      <w:r w:rsidR="00FC28AB">
        <w:rPr>
          <w:rFonts w:ascii="Times New Roman" w:hAnsi="Times New Roman" w:cs="Times New Roman"/>
          <w:sz w:val="28"/>
          <w:szCs w:val="28"/>
        </w:rPr>
        <w:tab/>
      </w:r>
      <w:r w:rsidR="0068594F">
        <w:rPr>
          <w:rFonts w:ascii="Times New Roman" w:hAnsi="Times New Roman" w:cs="Times New Roman"/>
          <w:sz w:val="28"/>
          <w:szCs w:val="28"/>
        </w:rPr>
        <w:tab/>
      </w:r>
      <w:r w:rsidR="0068594F">
        <w:rPr>
          <w:rFonts w:ascii="Times New Roman" w:hAnsi="Times New Roman" w:cs="Times New Roman"/>
          <w:sz w:val="28"/>
          <w:szCs w:val="28"/>
        </w:rPr>
        <w:tab/>
      </w:r>
      <w:r w:rsidR="00FC28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94F">
        <w:rPr>
          <w:rFonts w:ascii="Times New Roman" w:hAnsi="Times New Roman" w:cs="Times New Roman"/>
          <w:sz w:val="28"/>
          <w:szCs w:val="28"/>
        </w:rPr>
        <w:t>В.В. Трифонов</w:t>
      </w:r>
    </w:p>
    <w:p w:rsidR="007952CC" w:rsidRPr="00AB36B1" w:rsidRDefault="007952CC" w:rsidP="00FC28AB">
      <w:pPr>
        <w:pStyle w:val="style6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sectPr w:rsidR="007952CC" w:rsidRPr="00AB36B1" w:rsidSect="00C137D8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C4" w:rsidRDefault="00F57BC4" w:rsidP="00A661D5">
      <w:pPr>
        <w:spacing w:after="0" w:line="240" w:lineRule="auto"/>
      </w:pPr>
      <w:r>
        <w:separator/>
      </w:r>
    </w:p>
  </w:endnote>
  <w:endnote w:type="continuationSeparator" w:id="0">
    <w:p w:rsidR="00F57BC4" w:rsidRDefault="00F57BC4" w:rsidP="00A6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C4" w:rsidRDefault="00F57BC4" w:rsidP="00A661D5">
      <w:pPr>
        <w:spacing w:after="0" w:line="240" w:lineRule="auto"/>
      </w:pPr>
      <w:r>
        <w:separator/>
      </w:r>
    </w:p>
  </w:footnote>
  <w:footnote w:type="continuationSeparator" w:id="0">
    <w:p w:rsidR="00F57BC4" w:rsidRDefault="00F57BC4" w:rsidP="00A6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229488"/>
      <w:docPartObj>
        <w:docPartGallery w:val="Page Numbers (Top of Page)"/>
        <w:docPartUnique/>
      </w:docPartObj>
    </w:sdtPr>
    <w:sdtEndPr/>
    <w:sdtContent>
      <w:p w:rsidR="00C137D8" w:rsidRDefault="00C137D8">
        <w:pPr>
          <w:pStyle w:val="ad"/>
          <w:jc w:val="right"/>
        </w:pPr>
        <w:r w:rsidRPr="00C137D8">
          <w:rPr>
            <w:sz w:val="24"/>
            <w:szCs w:val="24"/>
          </w:rPr>
          <w:fldChar w:fldCharType="begin"/>
        </w:r>
        <w:r w:rsidRPr="00C137D8">
          <w:rPr>
            <w:sz w:val="24"/>
            <w:szCs w:val="24"/>
          </w:rPr>
          <w:instrText>PAGE   \* MERGEFORMAT</w:instrText>
        </w:r>
        <w:r w:rsidRPr="00C137D8">
          <w:rPr>
            <w:sz w:val="24"/>
            <w:szCs w:val="24"/>
          </w:rPr>
          <w:fldChar w:fldCharType="separate"/>
        </w:r>
        <w:r w:rsidR="00E84844">
          <w:rPr>
            <w:noProof/>
            <w:sz w:val="24"/>
            <w:szCs w:val="24"/>
          </w:rPr>
          <w:t>21</w:t>
        </w:r>
        <w:r w:rsidRPr="00C137D8">
          <w:rPr>
            <w:sz w:val="24"/>
            <w:szCs w:val="24"/>
          </w:rPr>
          <w:fldChar w:fldCharType="end"/>
        </w:r>
      </w:p>
    </w:sdtContent>
  </w:sdt>
  <w:p w:rsidR="00764B9B" w:rsidRDefault="00764B9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0A9F"/>
    <w:multiLevelType w:val="hybridMultilevel"/>
    <w:tmpl w:val="06CC1050"/>
    <w:lvl w:ilvl="0" w:tplc="EBAE1B5C">
      <w:start w:val="1"/>
      <w:numFmt w:val="decimal"/>
      <w:lvlText w:val="%1."/>
      <w:lvlJc w:val="left"/>
      <w:pPr>
        <w:ind w:left="11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>
    <w:nsid w:val="240A53BF"/>
    <w:multiLevelType w:val="hybridMultilevel"/>
    <w:tmpl w:val="554CC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5AC9"/>
    <w:multiLevelType w:val="hybridMultilevel"/>
    <w:tmpl w:val="5712BCA6"/>
    <w:lvl w:ilvl="0" w:tplc="EF44B118">
      <w:start w:val="3"/>
      <w:numFmt w:val="upperRoman"/>
      <w:lvlText w:val="%1."/>
      <w:lvlJc w:val="left"/>
      <w:pPr>
        <w:tabs>
          <w:tab w:val="num" w:pos="2329"/>
        </w:tabs>
        <w:ind w:left="2329" w:hanging="72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F3280"/>
    <w:multiLevelType w:val="hybridMultilevel"/>
    <w:tmpl w:val="CEC863AE"/>
    <w:lvl w:ilvl="0" w:tplc="D21C0596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863" w:hanging="360"/>
      </w:pPr>
    </w:lvl>
    <w:lvl w:ilvl="2" w:tplc="0419001B">
      <w:start w:val="1"/>
      <w:numFmt w:val="lowerRoman"/>
      <w:lvlText w:val="%3."/>
      <w:lvlJc w:val="right"/>
      <w:pPr>
        <w:ind w:left="3583" w:hanging="180"/>
      </w:pPr>
    </w:lvl>
    <w:lvl w:ilvl="3" w:tplc="0419000F">
      <w:start w:val="1"/>
      <w:numFmt w:val="decimal"/>
      <w:lvlText w:val="%4."/>
      <w:lvlJc w:val="left"/>
      <w:pPr>
        <w:ind w:left="4303" w:hanging="360"/>
      </w:pPr>
    </w:lvl>
    <w:lvl w:ilvl="4" w:tplc="04190019">
      <w:start w:val="1"/>
      <w:numFmt w:val="lowerLetter"/>
      <w:lvlText w:val="%5."/>
      <w:lvlJc w:val="left"/>
      <w:pPr>
        <w:ind w:left="5023" w:hanging="360"/>
      </w:pPr>
    </w:lvl>
    <w:lvl w:ilvl="5" w:tplc="0419001B">
      <w:start w:val="1"/>
      <w:numFmt w:val="lowerRoman"/>
      <w:lvlText w:val="%6."/>
      <w:lvlJc w:val="right"/>
      <w:pPr>
        <w:ind w:left="5743" w:hanging="180"/>
      </w:pPr>
    </w:lvl>
    <w:lvl w:ilvl="6" w:tplc="0419000F">
      <w:start w:val="1"/>
      <w:numFmt w:val="decimal"/>
      <w:lvlText w:val="%7."/>
      <w:lvlJc w:val="left"/>
      <w:pPr>
        <w:ind w:left="6463" w:hanging="360"/>
      </w:pPr>
    </w:lvl>
    <w:lvl w:ilvl="7" w:tplc="04190019">
      <w:start w:val="1"/>
      <w:numFmt w:val="lowerLetter"/>
      <w:lvlText w:val="%8."/>
      <w:lvlJc w:val="left"/>
      <w:pPr>
        <w:ind w:left="7183" w:hanging="360"/>
      </w:pPr>
    </w:lvl>
    <w:lvl w:ilvl="8" w:tplc="0419001B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2EC32CCE"/>
    <w:multiLevelType w:val="hybridMultilevel"/>
    <w:tmpl w:val="0AFEEBEE"/>
    <w:lvl w:ilvl="0" w:tplc="177A0FDA">
      <w:start w:val="1"/>
      <w:numFmt w:val="upperRoman"/>
      <w:lvlText w:val="%1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954E65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E4386"/>
    <w:multiLevelType w:val="hybridMultilevel"/>
    <w:tmpl w:val="6AB6461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97E24482">
      <w:start w:val="1"/>
      <w:numFmt w:val="bullet"/>
      <w:lvlText w:val="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399A176A"/>
    <w:multiLevelType w:val="hybridMultilevel"/>
    <w:tmpl w:val="E7EE3CFA"/>
    <w:lvl w:ilvl="0" w:tplc="2768183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">
    <w:nsid w:val="39A40666"/>
    <w:multiLevelType w:val="hybridMultilevel"/>
    <w:tmpl w:val="CBA8A5DE"/>
    <w:lvl w:ilvl="0" w:tplc="A0F44274">
      <w:start w:val="1"/>
      <w:numFmt w:val="decimal"/>
      <w:lvlText w:val="%1"/>
      <w:lvlJc w:val="left"/>
      <w:pPr>
        <w:tabs>
          <w:tab w:val="num" w:pos="2422"/>
        </w:tabs>
        <w:ind w:left="2422" w:hanging="720"/>
      </w:pPr>
      <w:rPr>
        <w:rFonts w:cs="Times New Roman" w:hint="default"/>
        <w:color w:val="auto"/>
      </w:rPr>
    </w:lvl>
    <w:lvl w:ilvl="1" w:tplc="954E65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72096"/>
    <w:multiLevelType w:val="hybridMultilevel"/>
    <w:tmpl w:val="18105EBE"/>
    <w:lvl w:ilvl="0" w:tplc="A7C842EA">
      <w:start w:val="1"/>
      <w:numFmt w:val="bullet"/>
      <w:lvlText w:val=""/>
      <w:lvlJc w:val="left"/>
      <w:pPr>
        <w:tabs>
          <w:tab w:val="num" w:pos="9131"/>
        </w:tabs>
        <w:ind w:left="9131" w:hanging="360"/>
      </w:pPr>
      <w:rPr>
        <w:rFonts w:ascii="Symbol" w:hAnsi="Symbol" w:hint="default"/>
      </w:rPr>
    </w:lvl>
    <w:lvl w:ilvl="1" w:tplc="8828FAD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E380B"/>
    <w:multiLevelType w:val="hybridMultilevel"/>
    <w:tmpl w:val="7E224A0A"/>
    <w:lvl w:ilvl="0" w:tplc="900EF6CC">
      <w:start w:val="7"/>
      <w:numFmt w:val="decimal"/>
      <w:lvlText w:val="%1."/>
      <w:lvlJc w:val="left"/>
      <w:pPr>
        <w:ind w:left="2703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>
      <w:start w:val="1"/>
      <w:numFmt w:val="lowerRoman"/>
      <w:lvlText w:val="%6."/>
      <w:lvlJc w:val="right"/>
      <w:pPr>
        <w:ind w:left="4880" w:hanging="180"/>
      </w:pPr>
    </w:lvl>
    <w:lvl w:ilvl="6" w:tplc="0419000F">
      <w:start w:val="1"/>
      <w:numFmt w:val="decimal"/>
      <w:lvlText w:val="%7."/>
      <w:lvlJc w:val="left"/>
      <w:pPr>
        <w:ind w:left="5600" w:hanging="360"/>
      </w:pPr>
    </w:lvl>
    <w:lvl w:ilvl="7" w:tplc="04190019">
      <w:start w:val="1"/>
      <w:numFmt w:val="lowerLetter"/>
      <w:lvlText w:val="%8."/>
      <w:lvlJc w:val="left"/>
      <w:pPr>
        <w:ind w:left="6320" w:hanging="360"/>
      </w:pPr>
    </w:lvl>
    <w:lvl w:ilvl="8" w:tplc="0419001B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3B992A94"/>
    <w:multiLevelType w:val="hybridMultilevel"/>
    <w:tmpl w:val="75F80666"/>
    <w:lvl w:ilvl="0" w:tplc="E902B3F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BE86BDD"/>
    <w:multiLevelType w:val="multilevel"/>
    <w:tmpl w:val="A65C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4624AD"/>
    <w:multiLevelType w:val="hybridMultilevel"/>
    <w:tmpl w:val="502ADB9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160355F"/>
    <w:multiLevelType w:val="multilevel"/>
    <w:tmpl w:val="852207C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ascii="Times New Roman" w:hAnsi="Times New Roman" w:cs="Times New Roman" w:hint="default"/>
      </w:rPr>
    </w:lvl>
  </w:abstractNum>
  <w:abstractNum w:abstractNumId="14">
    <w:nsid w:val="482F6FBD"/>
    <w:multiLevelType w:val="multilevel"/>
    <w:tmpl w:val="F2BE15B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175" w:hanging="375"/>
      </w:pPr>
    </w:lvl>
    <w:lvl w:ilvl="2">
      <w:start w:val="1"/>
      <w:numFmt w:val="decimal"/>
      <w:lvlText w:val="%1.%2.%3"/>
      <w:lvlJc w:val="left"/>
      <w:pPr>
        <w:ind w:left="4320" w:hanging="720"/>
      </w:pPr>
    </w:lvl>
    <w:lvl w:ilvl="3">
      <w:start w:val="1"/>
      <w:numFmt w:val="decimal"/>
      <w:lvlText w:val="%1.%2.%3.%4"/>
      <w:lvlJc w:val="left"/>
      <w:pPr>
        <w:ind w:left="6480" w:hanging="1080"/>
      </w:pPr>
    </w:lvl>
    <w:lvl w:ilvl="4">
      <w:start w:val="1"/>
      <w:numFmt w:val="decimal"/>
      <w:lvlText w:val="%1.%2.%3.%4.%5"/>
      <w:lvlJc w:val="left"/>
      <w:pPr>
        <w:ind w:left="8280" w:hanging="1080"/>
      </w:pPr>
    </w:lvl>
    <w:lvl w:ilvl="5">
      <w:start w:val="1"/>
      <w:numFmt w:val="decimal"/>
      <w:lvlText w:val="%1.%2.%3.%4.%5.%6"/>
      <w:lvlJc w:val="left"/>
      <w:pPr>
        <w:ind w:left="10440" w:hanging="1440"/>
      </w:pPr>
    </w:lvl>
    <w:lvl w:ilvl="6">
      <w:start w:val="1"/>
      <w:numFmt w:val="decimal"/>
      <w:lvlText w:val="%1.%2.%3.%4.%5.%6.%7"/>
      <w:lvlJc w:val="left"/>
      <w:pPr>
        <w:ind w:left="12240" w:hanging="1440"/>
      </w:pPr>
    </w:lvl>
    <w:lvl w:ilvl="7">
      <w:start w:val="1"/>
      <w:numFmt w:val="decimal"/>
      <w:lvlText w:val="%1.%2.%3.%4.%5.%6.%7.%8"/>
      <w:lvlJc w:val="left"/>
      <w:pPr>
        <w:ind w:left="14400" w:hanging="1800"/>
      </w:pPr>
    </w:lvl>
    <w:lvl w:ilvl="8">
      <w:start w:val="1"/>
      <w:numFmt w:val="decimal"/>
      <w:lvlText w:val="%1.%2.%3.%4.%5.%6.%7.%8.%9"/>
      <w:lvlJc w:val="left"/>
      <w:pPr>
        <w:ind w:left="16560" w:hanging="2160"/>
      </w:pPr>
    </w:lvl>
  </w:abstractNum>
  <w:abstractNum w:abstractNumId="15">
    <w:nsid w:val="4B511639"/>
    <w:multiLevelType w:val="hybridMultilevel"/>
    <w:tmpl w:val="6854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454E8"/>
    <w:multiLevelType w:val="hybridMultilevel"/>
    <w:tmpl w:val="66E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55916"/>
    <w:multiLevelType w:val="hybridMultilevel"/>
    <w:tmpl w:val="6162753A"/>
    <w:lvl w:ilvl="0" w:tplc="EF44B118">
      <w:start w:val="3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942764A"/>
    <w:multiLevelType w:val="hybridMultilevel"/>
    <w:tmpl w:val="9AF2C36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9">
    <w:nsid w:val="5B99514C"/>
    <w:multiLevelType w:val="hybridMultilevel"/>
    <w:tmpl w:val="2F3210C4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0">
    <w:nsid w:val="5EED6B0A"/>
    <w:multiLevelType w:val="hybridMultilevel"/>
    <w:tmpl w:val="7BD64E2C"/>
    <w:lvl w:ilvl="0" w:tplc="731EC4EA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>
    <w:nsid w:val="62423FF8"/>
    <w:multiLevelType w:val="hybridMultilevel"/>
    <w:tmpl w:val="0AFEEBEE"/>
    <w:lvl w:ilvl="0" w:tplc="177A0FDA">
      <w:start w:val="1"/>
      <w:numFmt w:val="upperRoman"/>
      <w:lvlText w:val="%1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954E65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B50E9"/>
    <w:multiLevelType w:val="multilevel"/>
    <w:tmpl w:val="72F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7"/>
  </w:num>
  <w:num w:numId="12">
    <w:abstractNumId w:val="2"/>
  </w:num>
  <w:num w:numId="13">
    <w:abstractNumId w:val="7"/>
  </w:num>
  <w:num w:numId="14">
    <w:abstractNumId w:val="22"/>
  </w:num>
  <w:num w:numId="15">
    <w:abstractNumId w:val="1"/>
  </w:num>
  <w:num w:numId="16">
    <w:abstractNumId w:val="11"/>
  </w:num>
  <w:num w:numId="17">
    <w:abstractNumId w:val="19"/>
  </w:num>
  <w:num w:numId="18">
    <w:abstractNumId w:val="16"/>
  </w:num>
  <w:num w:numId="19">
    <w:abstractNumId w:val="5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18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03"/>
    <w:rsid w:val="00006EAC"/>
    <w:rsid w:val="00061EAF"/>
    <w:rsid w:val="0006277D"/>
    <w:rsid w:val="000B34A9"/>
    <w:rsid w:val="000C4762"/>
    <w:rsid w:val="0014140A"/>
    <w:rsid w:val="0015212A"/>
    <w:rsid w:val="001B6A90"/>
    <w:rsid w:val="001E1F8A"/>
    <w:rsid w:val="00224EB4"/>
    <w:rsid w:val="00294803"/>
    <w:rsid w:val="0029494E"/>
    <w:rsid w:val="002B1749"/>
    <w:rsid w:val="00320FE2"/>
    <w:rsid w:val="00335603"/>
    <w:rsid w:val="00340A0D"/>
    <w:rsid w:val="003609ED"/>
    <w:rsid w:val="00365498"/>
    <w:rsid w:val="003B72E2"/>
    <w:rsid w:val="003C2881"/>
    <w:rsid w:val="00400FA9"/>
    <w:rsid w:val="0040531A"/>
    <w:rsid w:val="00413282"/>
    <w:rsid w:val="00470B0D"/>
    <w:rsid w:val="004F38DE"/>
    <w:rsid w:val="00520CF9"/>
    <w:rsid w:val="00532F66"/>
    <w:rsid w:val="0054455D"/>
    <w:rsid w:val="005A2366"/>
    <w:rsid w:val="005A5882"/>
    <w:rsid w:val="005D0A2F"/>
    <w:rsid w:val="005E57D1"/>
    <w:rsid w:val="0062689C"/>
    <w:rsid w:val="00641BC7"/>
    <w:rsid w:val="006566B7"/>
    <w:rsid w:val="0068594F"/>
    <w:rsid w:val="007526B7"/>
    <w:rsid w:val="00764B9B"/>
    <w:rsid w:val="007829D9"/>
    <w:rsid w:val="007952CC"/>
    <w:rsid w:val="007F2DB6"/>
    <w:rsid w:val="00803FC6"/>
    <w:rsid w:val="008560CE"/>
    <w:rsid w:val="00857409"/>
    <w:rsid w:val="008729DD"/>
    <w:rsid w:val="00897596"/>
    <w:rsid w:val="008E67FE"/>
    <w:rsid w:val="008F5562"/>
    <w:rsid w:val="00926056"/>
    <w:rsid w:val="009766DE"/>
    <w:rsid w:val="009A5E9C"/>
    <w:rsid w:val="009D2874"/>
    <w:rsid w:val="009D42B3"/>
    <w:rsid w:val="009E132C"/>
    <w:rsid w:val="009F5C3B"/>
    <w:rsid w:val="00A350FA"/>
    <w:rsid w:val="00A661D5"/>
    <w:rsid w:val="00AA0CC1"/>
    <w:rsid w:val="00AB36B1"/>
    <w:rsid w:val="00AD76C1"/>
    <w:rsid w:val="00AE13AD"/>
    <w:rsid w:val="00AE7392"/>
    <w:rsid w:val="00B00A7C"/>
    <w:rsid w:val="00B02395"/>
    <w:rsid w:val="00B4313F"/>
    <w:rsid w:val="00B54BB3"/>
    <w:rsid w:val="00B67EFC"/>
    <w:rsid w:val="00BE4E53"/>
    <w:rsid w:val="00BE542D"/>
    <w:rsid w:val="00BF16EB"/>
    <w:rsid w:val="00C00399"/>
    <w:rsid w:val="00C137D8"/>
    <w:rsid w:val="00C1771F"/>
    <w:rsid w:val="00C4293B"/>
    <w:rsid w:val="00C77FC7"/>
    <w:rsid w:val="00CD066E"/>
    <w:rsid w:val="00CD75F4"/>
    <w:rsid w:val="00CE1979"/>
    <w:rsid w:val="00D43F05"/>
    <w:rsid w:val="00D57B2D"/>
    <w:rsid w:val="00D639DF"/>
    <w:rsid w:val="00D8668B"/>
    <w:rsid w:val="00D9484B"/>
    <w:rsid w:val="00DA61E0"/>
    <w:rsid w:val="00DB13CA"/>
    <w:rsid w:val="00DE1E18"/>
    <w:rsid w:val="00DE7180"/>
    <w:rsid w:val="00E4607D"/>
    <w:rsid w:val="00E64F76"/>
    <w:rsid w:val="00E66913"/>
    <w:rsid w:val="00E84844"/>
    <w:rsid w:val="00E87675"/>
    <w:rsid w:val="00EB31C3"/>
    <w:rsid w:val="00EB5F96"/>
    <w:rsid w:val="00F102DA"/>
    <w:rsid w:val="00F57BC4"/>
    <w:rsid w:val="00F6493F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341250D-F626-4F13-9B34-BAC3ABEE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3B"/>
  </w:style>
  <w:style w:type="paragraph" w:styleId="1">
    <w:name w:val="heading 1"/>
    <w:basedOn w:val="a"/>
    <w:next w:val="a"/>
    <w:link w:val="10"/>
    <w:uiPriority w:val="9"/>
    <w:qFormat/>
    <w:rsid w:val="00976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5C3B"/>
    <w:pPr>
      <w:keepNext/>
      <w:shd w:val="clear" w:color="auto" w:fill="FFFFFF"/>
      <w:tabs>
        <w:tab w:val="left" w:pos="709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5"/>
      <w:sz w:val="29"/>
      <w:szCs w:val="29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6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C3B"/>
    <w:rPr>
      <w:rFonts w:ascii="Times New Roman" w:eastAsia="Times New Roman" w:hAnsi="Times New Roman" w:cs="Times New Roman"/>
      <w:b/>
      <w:bCs/>
      <w:color w:val="000000"/>
      <w:spacing w:val="-5"/>
      <w:sz w:val="29"/>
      <w:szCs w:val="29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F5C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F5C3B"/>
  </w:style>
  <w:style w:type="paragraph" w:styleId="a5">
    <w:name w:val="Body Text Indent"/>
    <w:basedOn w:val="a"/>
    <w:link w:val="a6"/>
    <w:unhideWhenUsed/>
    <w:rsid w:val="009F5C3B"/>
    <w:pPr>
      <w:tabs>
        <w:tab w:val="left" w:pos="6237"/>
        <w:tab w:val="left" w:pos="6663"/>
      </w:tabs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F5C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9F5C3B"/>
    <w:pPr>
      <w:spacing w:after="0" w:line="240" w:lineRule="auto"/>
      <w:ind w:left="108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F5C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F5C3B"/>
    <w:pPr>
      <w:ind w:left="720"/>
      <w:contextualSpacing/>
    </w:pPr>
  </w:style>
  <w:style w:type="paragraph" w:customStyle="1" w:styleId="ConsPlusNormal">
    <w:name w:val="ConsPlusNormal"/>
    <w:rsid w:val="009F5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F5C3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E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imukawf">
    <w:name w:val="qimukawf"/>
    <w:basedOn w:val="a0"/>
    <w:rsid w:val="006566B7"/>
  </w:style>
  <w:style w:type="character" w:customStyle="1" w:styleId="ogelopo">
    <w:name w:val="ogelopo"/>
    <w:basedOn w:val="a0"/>
    <w:rsid w:val="006566B7"/>
  </w:style>
  <w:style w:type="paragraph" w:styleId="aa">
    <w:name w:val="Balloon Text"/>
    <w:basedOn w:val="a"/>
    <w:link w:val="ab"/>
    <w:uiPriority w:val="99"/>
    <w:semiHidden/>
    <w:unhideWhenUsed/>
    <w:rsid w:val="006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6B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9766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976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AE13AD"/>
    <w:rPr>
      <w:b/>
      <w:bCs/>
    </w:rPr>
  </w:style>
  <w:style w:type="paragraph" w:styleId="ad">
    <w:name w:val="header"/>
    <w:basedOn w:val="a"/>
    <w:link w:val="ae"/>
    <w:uiPriority w:val="99"/>
    <w:unhideWhenUsed/>
    <w:rsid w:val="00A6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61D5"/>
  </w:style>
  <w:style w:type="paragraph" w:styleId="af">
    <w:name w:val="footer"/>
    <w:basedOn w:val="a"/>
    <w:link w:val="af0"/>
    <w:uiPriority w:val="99"/>
    <w:unhideWhenUsed/>
    <w:rsid w:val="00A6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LAW;n=49839;fld=134;dst=1000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BELAW;n=116612;fld=134;dst=100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belorus?base=BELAW;n=117400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6380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Трифонов</cp:lastModifiedBy>
  <cp:revision>15</cp:revision>
  <cp:lastPrinted>2017-09-19T06:36:00Z</cp:lastPrinted>
  <dcterms:created xsi:type="dcterms:W3CDTF">2017-03-30T11:23:00Z</dcterms:created>
  <dcterms:modified xsi:type="dcterms:W3CDTF">2017-09-19T06:48:00Z</dcterms:modified>
</cp:coreProperties>
</file>